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E9" w:rsidRPr="00212EE9" w:rsidRDefault="00212EE9" w:rsidP="00212EE9">
      <w:pPr>
        <w:rPr>
          <w:rFonts w:ascii="Simplified Arabic" w:hAnsi="Simplified Arabic" w:cs="Simplified Arabic"/>
          <w:b/>
          <w:bCs/>
          <w:sz w:val="44"/>
          <w:szCs w:val="44"/>
          <w:highlight w:val="yellow"/>
          <w:rtl/>
        </w:rPr>
      </w:pPr>
      <w:r w:rsidRPr="00212EE9">
        <w:rPr>
          <w:rFonts w:ascii="Simplified Arabic" w:hAnsi="Simplified Arabic" w:cs="Simplified Arabic"/>
          <w:b/>
          <w:bCs/>
          <w:sz w:val="96"/>
          <w:szCs w:val="96"/>
          <w:highlight w:val="yellow"/>
          <w:rtl/>
        </w:rPr>
        <w:t>رؤية المركز</w:t>
      </w:r>
    </w:p>
    <w:p w:rsidR="00212EE9" w:rsidRPr="00212EE9" w:rsidRDefault="00212EE9" w:rsidP="00212EE9">
      <w:pPr>
        <w:jc w:val="lowKashida"/>
        <w:rPr>
          <w:rFonts w:ascii="Simplified Arabic" w:hAnsi="Simplified Arabic" w:cs="Simplified Arabic" w:hint="cs"/>
          <w:sz w:val="48"/>
          <w:szCs w:val="48"/>
          <w:highlight w:val="yellow"/>
          <w:rtl/>
        </w:rPr>
      </w:pPr>
      <w:r w:rsidRPr="00212EE9">
        <w:rPr>
          <w:rFonts w:ascii="Simplified Arabic" w:hAnsi="Simplified Arabic" w:cs="Simplified Arabic"/>
          <w:sz w:val="28"/>
          <w:szCs w:val="28"/>
          <w:highlight w:val="yellow"/>
          <w:rtl/>
        </w:rPr>
        <w:tab/>
      </w:r>
      <w:r w:rsidRPr="00212EE9">
        <w:rPr>
          <w:rFonts w:ascii="Simplified Arabic" w:hAnsi="Simplified Arabic" w:cs="Simplified Arabic"/>
          <w:sz w:val="48"/>
          <w:szCs w:val="48"/>
          <w:highlight w:val="yellow"/>
          <w:rtl/>
        </w:rPr>
        <w:t xml:space="preserve">يسعى المركز فى أن يصبح واحدة من المراكز </w:t>
      </w:r>
      <w:bookmarkStart w:id="0" w:name="_GoBack"/>
      <w:bookmarkEnd w:id="0"/>
      <w:r w:rsidRPr="00212EE9">
        <w:rPr>
          <w:rFonts w:ascii="Simplified Arabic" w:hAnsi="Simplified Arabic" w:cs="Simplified Arabic"/>
          <w:sz w:val="48"/>
          <w:szCs w:val="48"/>
          <w:highlight w:val="yellow"/>
          <w:rtl/>
        </w:rPr>
        <w:t xml:space="preserve">الهامة بالكلية وجعل الكلية متميزة ذو فاعلية وإقتدار لديها من المعارف والمعلومات مما يؤهلها لكسب رضا وثقة المستفيدين محلياً وعربياً من خلال تبنى معايير محددة </w:t>
      </w:r>
    </w:p>
    <w:p w:rsidR="00212EE9" w:rsidRPr="00212EE9" w:rsidRDefault="00212EE9" w:rsidP="00212EE9">
      <w:pPr>
        <w:jc w:val="lowKashida"/>
        <w:rPr>
          <w:rFonts w:ascii="Simplified Arabic" w:hAnsi="Simplified Arabic" w:cs="Simplified Arabic" w:hint="cs"/>
          <w:sz w:val="48"/>
          <w:szCs w:val="48"/>
          <w:highlight w:val="yellow"/>
          <w:rtl/>
        </w:rPr>
      </w:pPr>
    </w:p>
    <w:p w:rsidR="00212EE9" w:rsidRPr="00212EE9" w:rsidRDefault="00212EE9" w:rsidP="00212EE9">
      <w:pPr>
        <w:jc w:val="lowKashida"/>
        <w:rPr>
          <w:rFonts w:ascii="Simplified Arabic" w:hAnsi="Simplified Arabic" w:cs="Simplified Arabic"/>
          <w:sz w:val="48"/>
          <w:szCs w:val="48"/>
          <w:rtl/>
        </w:rPr>
      </w:pPr>
      <w:r w:rsidRPr="00212EE9">
        <w:rPr>
          <w:rFonts w:ascii="Simplified Arabic" w:hAnsi="Simplified Arabic" w:cs="Simplified Arabic"/>
          <w:sz w:val="48"/>
          <w:szCs w:val="48"/>
          <w:highlight w:val="yellow"/>
          <w:rtl/>
        </w:rPr>
        <w:t>للجودة المؤسسية والأكاديمية بكلية التربية الرياضية للبنات ـ جامعة الزقازيق من خلال الوفاء بمتطلبات معايير الهيئة القومية لضمان الجودة والإعتماد.</w:t>
      </w:r>
    </w:p>
    <w:p w:rsidR="00581B79" w:rsidRPr="00212EE9" w:rsidRDefault="00581B79">
      <w:pPr>
        <w:rPr>
          <w:sz w:val="44"/>
          <w:szCs w:val="44"/>
        </w:rPr>
      </w:pPr>
    </w:p>
    <w:sectPr w:rsidR="00581B79" w:rsidRPr="00212EE9" w:rsidSect="00031B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E9"/>
    <w:rsid w:val="00031B23"/>
    <w:rsid w:val="00212EE9"/>
    <w:rsid w:val="0058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E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</dc:creator>
  <cp:lastModifiedBy>Mostafa</cp:lastModifiedBy>
  <cp:revision>1</cp:revision>
  <dcterms:created xsi:type="dcterms:W3CDTF">2014-04-17T11:55:00Z</dcterms:created>
  <dcterms:modified xsi:type="dcterms:W3CDTF">2014-04-17T11:58:00Z</dcterms:modified>
</cp:coreProperties>
</file>