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2C" w:rsidRDefault="00D97C2C" w:rsidP="00D97C2C">
      <w:pPr>
        <w:jc w:val="center"/>
        <w:rPr>
          <w:rStyle w:val="Strong"/>
          <w:rFonts w:ascii="Arial" w:hAnsi="Arial" w:cs="Arial" w:hint="cs"/>
          <w:color w:val="FF0000"/>
          <w:sz w:val="27"/>
          <w:szCs w:val="27"/>
          <w:shd w:val="clear" w:color="auto" w:fill="FFFFFF"/>
          <w:rtl/>
        </w:rPr>
      </w:pPr>
      <w:bookmarkStart w:id="0" w:name="_GoBack"/>
      <w:r>
        <w:rPr>
          <w:rStyle w:val="Strong"/>
          <w:rFonts w:ascii="Arial" w:hAnsi="Arial" w:cs="Arial" w:hint="cs"/>
          <w:color w:val="FF0000"/>
          <w:sz w:val="27"/>
          <w:szCs w:val="27"/>
          <w:shd w:val="clear" w:color="auto" w:fill="FFFFFF"/>
          <w:rtl/>
        </w:rPr>
        <w:t>نبذة عن قسم الهستولوجى ( علم الانسجة والخلايا )</w:t>
      </w:r>
    </w:p>
    <w:p w:rsidR="00B07659" w:rsidRDefault="00D97C2C">
      <w:r>
        <w:rPr>
          <w:rStyle w:val="Strong"/>
          <w:rFonts w:ascii="Arial" w:hAnsi="Arial" w:cs="Arial" w:hint="cs"/>
          <w:color w:val="FF0000"/>
          <w:sz w:val="27"/>
          <w:szCs w:val="27"/>
          <w:shd w:val="clear" w:color="auto" w:fill="FFFFFF"/>
          <w:rtl/>
        </w:rPr>
        <w:t>ا</w:t>
      </w:r>
      <w:r w:rsidR="00DA2E3C">
        <w:rPr>
          <w:rStyle w:val="Strong"/>
          <w:rFonts w:ascii="Arial" w:hAnsi="Arial" w:cs="Arial"/>
          <w:color w:val="FF0000"/>
          <w:sz w:val="27"/>
          <w:szCs w:val="27"/>
          <w:shd w:val="clear" w:color="auto" w:fill="FFFFFF"/>
          <w:rtl/>
        </w:rPr>
        <w:t>لمعامل</w:t>
      </w:r>
      <w:r w:rsidR="00DA2E3C">
        <w:rPr>
          <w:rFonts w:ascii="Arial" w:hAnsi="Arial" w:cs="Arial"/>
          <w:color w:val="666666"/>
          <w:sz w:val="27"/>
          <w:szCs w:val="27"/>
        </w:rPr>
        <w:br/>
      </w:r>
      <w:r w:rsidR="00DA2E3C">
        <w:rPr>
          <w:rStyle w:val="style24"/>
          <w:rFonts w:ascii="Arial" w:hAnsi="Arial" w:cs="Arial"/>
          <w:b/>
          <w:bCs/>
          <w:color w:val="4D96AF"/>
          <w:sz w:val="27"/>
          <w:szCs w:val="27"/>
          <w:shd w:val="clear" w:color="auto" w:fill="FFFFFF"/>
          <w:rtl/>
        </w:rPr>
        <w:t>يشتمل</w:t>
      </w:r>
      <w:r w:rsidR="00DA2E3C">
        <w:rPr>
          <w:rStyle w:val="apple-converted-space"/>
          <w:rFonts w:ascii="Arial" w:hAnsi="Arial" w:cs="Arial"/>
          <w:b/>
          <w:bCs/>
          <w:color w:val="4D96AF"/>
          <w:bdr w:val="none" w:sz="0" w:space="0" w:color="auto" w:frame="1"/>
          <w:shd w:val="clear" w:color="auto" w:fill="FFFFFF"/>
        </w:rPr>
        <w:t> </w:t>
      </w:r>
      <w:r w:rsidR="00DA2E3C">
        <w:rPr>
          <w:rStyle w:val="style23"/>
          <w:rFonts w:ascii="Arial" w:hAnsi="Arial" w:cs="Arial"/>
          <w:b/>
          <w:bCs/>
          <w:color w:val="4D96AF"/>
          <w:bdr w:val="none" w:sz="0" w:space="0" w:color="auto" w:frame="1"/>
          <w:shd w:val="clear" w:color="auto" w:fill="FFFFFF"/>
          <w:rtl/>
        </w:rPr>
        <w:t>قسم الهستولوجيا بطب الزقازيق على المعامل التالية</w:t>
      </w:r>
      <w:r w:rsidR="00DA2E3C">
        <w:rPr>
          <w:rStyle w:val="style23"/>
          <w:rFonts w:ascii="Arial" w:hAnsi="Arial" w:cs="Arial"/>
          <w:b/>
          <w:bCs/>
          <w:color w:val="4D96AF"/>
          <w:bdr w:val="none" w:sz="0" w:space="0" w:color="auto" w:frame="1"/>
          <w:shd w:val="clear" w:color="auto" w:fill="FFFFFF"/>
        </w:rPr>
        <w:t>:</w:t>
      </w:r>
      <w:r w:rsidR="00DA2E3C">
        <w:rPr>
          <w:rFonts w:ascii="Arial" w:hAnsi="Arial" w:cs="Arial"/>
          <w:color w:val="4D96AF"/>
          <w:sz w:val="27"/>
          <w:szCs w:val="27"/>
          <w:shd w:val="clear" w:color="auto" w:fill="FFFFFF"/>
        </w:rPr>
        <w:br/>
      </w:r>
      <w:r w:rsidR="00DA2E3C">
        <w:rPr>
          <w:rFonts w:ascii="Arial" w:hAnsi="Arial" w:cs="Arial"/>
          <w:color w:val="666666"/>
          <w:sz w:val="27"/>
          <w:szCs w:val="27"/>
          <w:shd w:val="clear" w:color="auto" w:fill="FFFFFF"/>
        </w:rPr>
        <w:br/>
      </w:r>
      <w:r w:rsidR="00DA2E3C">
        <w:rPr>
          <w:rStyle w:val="style9"/>
          <w:rFonts w:ascii="Arial" w:hAnsi="Arial" w:cs="Arial"/>
          <w:b/>
          <w:bCs/>
          <w:color w:val="666666"/>
          <w:sz w:val="19"/>
          <w:szCs w:val="19"/>
          <w:shd w:val="clear" w:color="auto" w:fill="FFFFFF"/>
        </w:rPr>
        <w:t>(</w:t>
      </w:r>
      <w:r w:rsidR="00DA2E3C">
        <w:rPr>
          <w:rStyle w:val="style25"/>
          <w:rFonts w:ascii="Arial" w:hAnsi="Arial" w:cs="Arial"/>
          <w:b/>
          <w:bCs/>
          <w:color w:val="FF0000"/>
          <w:sz w:val="27"/>
          <w:szCs w:val="27"/>
          <w:shd w:val="clear" w:color="auto" w:fill="FFFFFF"/>
        </w:rPr>
        <w:t xml:space="preserve">1) </w:t>
      </w:r>
      <w:r w:rsidR="00DA2E3C">
        <w:rPr>
          <w:rStyle w:val="style25"/>
          <w:rFonts w:ascii="Arial" w:hAnsi="Arial" w:cs="Arial"/>
          <w:b/>
          <w:bCs/>
          <w:color w:val="FF0000"/>
          <w:sz w:val="27"/>
          <w:szCs w:val="27"/>
          <w:shd w:val="clear" w:color="auto" w:fill="FFFFFF"/>
          <w:rtl/>
        </w:rPr>
        <w:t>معمل أبحاث الميكروسكوب الضوئي</w:t>
      </w:r>
      <w:r w:rsidR="00DA2E3C">
        <w:rPr>
          <w:rStyle w:val="style25"/>
          <w:rFonts w:ascii="Arial" w:hAnsi="Arial" w:cs="Arial"/>
          <w:b/>
          <w:bCs/>
          <w:color w:val="FF0000"/>
          <w:sz w:val="27"/>
          <w:szCs w:val="27"/>
          <w:shd w:val="clear" w:color="auto" w:fill="FFFFFF"/>
        </w:rPr>
        <w:t>:</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 </w:t>
      </w:r>
      <w:r w:rsidR="00DA2E3C">
        <w:rPr>
          <w:rStyle w:val="style3"/>
          <w:rFonts w:ascii="Arial" w:hAnsi="Arial" w:cs="Arial"/>
          <w:b/>
          <w:bCs/>
          <w:color w:val="666666"/>
          <w:sz w:val="27"/>
          <w:szCs w:val="27"/>
          <w:shd w:val="clear" w:color="auto" w:fill="FFFFFF"/>
          <w:rtl/>
        </w:rPr>
        <w:t>يضم هذا المعمل العديد من ميكروسوبات الأبحاث الحديثة بالإضافة إلى أجهزة تحضير العينات وصباغتها. ويقوم المعمل بتجهيز مقاطع الشرائح الخاصة لطلاب السنتين الأولى والثانية ويصل عددها إلى أكثر من مائة نوع. كما يقوم المعمل بعمل الشرائح الخاصة بأبحاث أعضاء القسم من معيدين ومدرسين مساعدين وأعضاء هيئة التدريس</w:t>
      </w:r>
      <w:r w:rsidR="00DA2E3C">
        <w:rPr>
          <w:rStyle w:val="style3"/>
          <w:rFonts w:ascii="Arial" w:hAnsi="Arial" w:cs="Arial"/>
          <w:b/>
          <w:bCs/>
          <w:color w:val="666666"/>
          <w:sz w:val="27"/>
          <w:szCs w:val="27"/>
          <w:shd w:val="clear" w:color="auto" w:fill="FFFFFF"/>
        </w:rPr>
        <w:t>.</w:t>
      </w:r>
      <w:r w:rsidR="00DA2E3C">
        <w:rPr>
          <w:rFonts w:ascii="Arial" w:hAnsi="Arial" w:cs="Arial"/>
          <w:b/>
          <w:bCs/>
          <w:color w:val="666666"/>
          <w:sz w:val="27"/>
          <w:szCs w:val="27"/>
          <w:shd w:val="clear" w:color="auto" w:fill="FFFFFF"/>
        </w:rPr>
        <w:br/>
      </w:r>
      <w:r w:rsidR="00DA2E3C">
        <w:rPr>
          <w:rStyle w:val="style25"/>
          <w:rFonts w:ascii="Arial" w:hAnsi="Arial" w:cs="Arial"/>
          <w:b/>
          <w:bCs/>
          <w:color w:val="FF0000"/>
          <w:sz w:val="27"/>
          <w:szCs w:val="27"/>
          <w:shd w:val="clear" w:color="auto" w:fill="FFFFFF"/>
        </w:rPr>
        <w:t xml:space="preserve">(2) </w:t>
      </w:r>
      <w:r w:rsidR="00DA2E3C">
        <w:rPr>
          <w:rStyle w:val="style25"/>
          <w:rFonts w:ascii="Arial" w:hAnsi="Arial" w:cs="Arial"/>
          <w:b/>
          <w:bCs/>
          <w:color w:val="FF0000"/>
          <w:sz w:val="27"/>
          <w:szCs w:val="27"/>
          <w:shd w:val="clear" w:color="auto" w:fill="FFFFFF"/>
          <w:rtl/>
        </w:rPr>
        <w:t>معمل أبحاث الميكروسكوب الإليكتروني</w:t>
      </w:r>
      <w:proofErr w:type="gramStart"/>
      <w:r w:rsidR="00DA2E3C">
        <w:rPr>
          <w:rStyle w:val="style25"/>
          <w:rFonts w:ascii="Arial" w:hAnsi="Arial" w:cs="Arial"/>
          <w:b/>
          <w:bCs/>
          <w:color w:val="FF0000"/>
          <w:sz w:val="27"/>
          <w:szCs w:val="27"/>
          <w:shd w:val="clear" w:color="auto" w:fill="FFFFFF"/>
        </w:rPr>
        <w:t>:-</w:t>
      </w:r>
      <w:proofErr w:type="gramEnd"/>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 </w:t>
      </w:r>
      <w:r w:rsidR="00DA2E3C">
        <w:rPr>
          <w:rStyle w:val="style3"/>
          <w:rFonts w:ascii="Arial" w:hAnsi="Arial" w:cs="Arial"/>
          <w:b/>
          <w:bCs/>
          <w:color w:val="666666"/>
          <w:sz w:val="27"/>
          <w:szCs w:val="27"/>
          <w:shd w:val="clear" w:color="auto" w:fill="FFFFFF"/>
          <w:rtl/>
        </w:rPr>
        <w:t>تضم هذه الوحدة ميكروسكوب إليكتروني نافذ مزود بكاميرا رقمية. كما يضم أجهزة تحضير العينات وصباغتها مثل جهاز التقطيـع متناهي الدقة وجهاز تحضير السكاكين بالإضافة إلى غرفة الطبع والتحميض لإعداد الصور. يقدم المعمل خدماته لطلاب الدراسات العليا وكذلك لأبحاث أعضاء هيئة التدريس من داخل وخارج القسم</w:t>
      </w:r>
      <w:r w:rsidR="00DA2E3C">
        <w:rPr>
          <w:rStyle w:val="style3"/>
          <w:rFonts w:ascii="Arial" w:hAnsi="Arial" w:cs="Arial"/>
          <w:b/>
          <w:bCs/>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w:t>
      </w:r>
      <w:r w:rsidR="00DA2E3C">
        <w:rPr>
          <w:rStyle w:val="style25"/>
          <w:rFonts w:ascii="Arial" w:hAnsi="Arial" w:cs="Arial"/>
          <w:b/>
          <w:bCs/>
          <w:color w:val="FF0000"/>
          <w:sz w:val="27"/>
          <w:szCs w:val="27"/>
          <w:shd w:val="clear" w:color="auto" w:fill="FFFFFF"/>
        </w:rPr>
        <w:t xml:space="preserve">3) </w:t>
      </w:r>
      <w:r w:rsidR="00DA2E3C">
        <w:rPr>
          <w:rStyle w:val="style25"/>
          <w:rFonts w:ascii="Arial" w:hAnsi="Arial" w:cs="Arial"/>
          <w:b/>
          <w:bCs/>
          <w:color w:val="FF0000"/>
          <w:sz w:val="27"/>
          <w:szCs w:val="27"/>
          <w:shd w:val="clear" w:color="auto" w:fill="FFFFFF"/>
          <w:rtl/>
        </w:rPr>
        <w:t>معمل أبحاث كيمياء الأنسجة والأنسجة المناعية</w:t>
      </w:r>
      <w:r w:rsidR="00DA2E3C">
        <w:rPr>
          <w:rStyle w:val="style25"/>
          <w:rFonts w:ascii="Arial" w:hAnsi="Arial" w:cs="Arial"/>
          <w:b/>
          <w:bCs/>
          <w:color w:val="FF0000"/>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 </w:t>
      </w:r>
      <w:r w:rsidR="00DA2E3C">
        <w:rPr>
          <w:rStyle w:val="style3"/>
          <w:rFonts w:ascii="Arial" w:hAnsi="Arial" w:cs="Arial"/>
          <w:b/>
          <w:bCs/>
          <w:color w:val="666666"/>
          <w:sz w:val="27"/>
          <w:szCs w:val="27"/>
          <w:shd w:val="clear" w:color="auto" w:fill="FFFFFF"/>
          <w:rtl/>
        </w:rPr>
        <w:t>يشمل هذا المعمل جهاز الكريوستات (قاطع العينات المجمدة) وصياغتها لدراسة كيمياء الأنسجة والأنسجة المناعية. يقدم المعمل خدماته لطلبة الدراسات العليا من الماجستير والدكتوراه وكذلك أبحاث أعضاء هيئة التدريس بالقسم والأقسام المختلفة بالكلية</w:t>
      </w:r>
      <w:r w:rsidR="00DA2E3C">
        <w:rPr>
          <w:rStyle w:val="style3"/>
          <w:rFonts w:ascii="Arial" w:hAnsi="Arial" w:cs="Arial"/>
          <w:b/>
          <w:bCs/>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25"/>
          <w:rFonts w:ascii="Arial" w:hAnsi="Arial" w:cs="Arial"/>
          <w:b/>
          <w:bCs/>
          <w:color w:val="FF0000"/>
          <w:sz w:val="27"/>
          <w:szCs w:val="27"/>
          <w:shd w:val="clear" w:color="auto" w:fill="FFFFFF"/>
        </w:rPr>
        <w:t xml:space="preserve">(4) </w:t>
      </w:r>
      <w:r w:rsidR="00DA2E3C">
        <w:rPr>
          <w:rStyle w:val="style25"/>
          <w:rFonts w:ascii="Arial" w:hAnsi="Arial" w:cs="Arial"/>
          <w:b/>
          <w:bCs/>
          <w:color w:val="FF0000"/>
          <w:sz w:val="27"/>
          <w:szCs w:val="27"/>
          <w:shd w:val="clear" w:color="auto" w:fill="FFFFFF"/>
          <w:rtl/>
        </w:rPr>
        <w:t>معمل أبحاث وراثيات الخلية</w:t>
      </w:r>
      <w:proofErr w:type="gramStart"/>
      <w:r w:rsidR="00DA2E3C">
        <w:rPr>
          <w:rStyle w:val="style25"/>
          <w:rFonts w:ascii="Arial" w:hAnsi="Arial" w:cs="Arial"/>
          <w:b/>
          <w:bCs/>
          <w:color w:val="FF0000"/>
          <w:sz w:val="27"/>
          <w:szCs w:val="27"/>
          <w:shd w:val="clear" w:color="auto" w:fill="FFFFFF"/>
        </w:rPr>
        <w:t>:-</w:t>
      </w:r>
      <w:proofErr w:type="gramEnd"/>
      <w:r w:rsidR="00DA2E3C">
        <w:rPr>
          <w:rStyle w:val="apple-converted-space"/>
          <w:rFonts w:ascii="Arial" w:hAnsi="Arial" w:cs="Arial"/>
          <w:b/>
          <w:bCs/>
          <w:color w:val="FF0000"/>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tl/>
        </w:rPr>
        <w:t>يضم المعمل بعض الأجهزة والمعدات الخاصة بتحضير وراثيات الخلية لدراسة تركيب (الكروموسومات) وآثار البيئة ومختلف المواد عليها</w:t>
      </w:r>
      <w:r w:rsidR="00DA2E3C">
        <w:rPr>
          <w:rStyle w:val="style3"/>
          <w:rFonts w:ascii="Arial" w:hAnsi="Arial" w:cs="Arial"/>
          <w:b/>
          <w:bCs/>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25"/>
          <w:rFonts w:ascii="Arial" w:hAnsi="Arial" w:cs="Arial"/>
          <w:b/>
          <w:bCs/>
          <w:color w:val="FF0000"/>
          <w:sz w:val="27"/>
          <w:szCs w:val="27"/>
          <w:shd w:val="clear" w:color="auto" w:fill="FFFFFF"/>
        </w:rPr>
        <w:t xml:space="preserve">(5) </w:t>
      </w:r>
      <w:r w:rsidR="00DA2E3C">
        <w:rPr>
          <w:rStyle w:val="style25"/>
          <w:rFonts w:ascii="Arial" w:hAnsi="Arial" w:cs="Arial"/>
          <w:b/>
          <w:bCs/>
          <w:color w:val="FF0000"/>
          <w:sz w:val="27"/>
          <w:szCs w:val="27"/>
          <w:shd w:val="clear" w:color="auto" w:fill="FFFFFF"/>
          <w:rtl/>
        </w:rPr>
        <w:t>معمل التعليم الطبي المستمر والوسائط التعليمية</w:t>
      </w:r>
      <w:proofErr w:type="gramStart"/>
      <w:r w:rsidR="00DA2E3C">
        <w:rPr>
          <w:rStyle w:val="style25"/>
          <w:rFonts w:ascii="Arial" w:hAnsi="Arial" w:cs="Arial"/>
          <w:b/>
          <w:bCs/>
          <w:color w:val="FF0000"/>
          <w:sz w:val="27"/>
          <w:szCs w:val="27"/>
          <w:shd w:val="clear" w:color="auto" w:fill="FFFFFF"/>
        </w:rPr>
        <w:t>:-</w:t>
      </w:r>
      <w:proofErr w:type="gramEnd"/>
      <w:r w:rsidR="00DA2E3C">
        <w:rPr>
          <w:rStyle w:val="apple-converted-space"/>
          <w:rFonts w:ascii="Arial" w:hAnsi="Arial" w:cs="Arial"/>
          <w:b/>
          <w:bCs/>
          <w:color w:val="FF0000"/>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tl/>
        </w:rPr>
        <w:t>يضم المعمل العديد من الأجهزة المساعدة في العملية التعليمية سواء لمستوى طلاب درجة البكالوريوس أو الدراسات العليا. مثل : أجهزة الكمبيوتر، ميكروسكوبات أبحاث مزودة بكاميرات رقمية للعرض على شاشات التليفزيون، ميكروسكوبات مزودة بكاميرات رقمية للعرض من خلال جهاز عرض المعلومات مباشرة على شاشات العرض</w:t>
      </w:r>
      <w:r w:rsidR="00DA2E3C">
        <w:rPr>
          <w:rStyle w:val="style3"/>
          <w:rFonts w:ascii="Arial" w:hAnsi="Arial" w:cs="Arial"/>
          <w:b/>
          <w:bCs/>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bookmarkEnd w:id="0"/>
      <w:r w:rsidR="00DA2E3C">
        <w:rPr>
          <w:rFonts w:ascii="Arial" w:hAnsi="Arial" w:cs="Arial"/>
          <w:color w:val="666666"/>
          <w:sz w:val="27"/>
          <w:szCs w:val="27"/>
          <w:shd w:val="clear" w:color="auto" w:fill="FFFFFF"/>
        </w:rPr>
        <w:br/>
      </w:r>
      <w:r w:rsidR="00DA2E3C">
        <w:rPr>
          <w:rFonts w:ascii="Arial" w:hAnsi="Arial" w:cs="Arial"/>
          <w:color w:val="666666"/>
          <w:sz w:val="27"/>
          <w:szCs w:val="27"/>
          <w:shd w:val="clear" w:color="auto" w:fill="FFFFFF"/>
        </w:rPr>
        <w:br/>
      </w:r>
      <w:r w:rsidR="00DA2E3C">
        <w:rPr>
          <w:rStyle w:val="style26"/>
          <w:rFonts w:ascii="Arial" w:hAnsi="Arial" w:cs="Arial"/>
          <w:b/>
          <w:bCs/>
          <w:color w:val="FF0000"/>
          <w:sz w:val="27"/>
          <w:szCs w:val="27"/>
          <w:shd w:val="clear" w:color="auto" w:fill="FFFFFF"/>
          <w:rtl/>
        </w:rPr>
        <w:t>المؤتمرات</w:t>
      </w:r>
      <w:r w:rsidR="00DA2E3C">
        <w:rPr>
          <w:rStyle w:val="style26"/>
          <w:rFonts w:ascii="Arial" w:hAnsi="Arial" w:cs="Arial"/>
          <w:b/>
          <w:bCs/>
          <w:color w:val="FF0000"/>
          <w:sz w:val="27"/>
          <w:szCs w:val="27"/>
          <w:shd w:val="clear" w:color="auto" w:fill="FFFFFF"/>
        </w:rPr>
        <w:t>:</w:t>
      </w:r>
      <w:r w:rsidR="00DA2E3C">
        <w:rPr>
          <w:rStyle w:val="apple-converted-space"/>
          <w:rFonts w:ascii="Arial" w:hAnsi="Arial" w:cs="Arial"/>
          <w:b/>
          <w:bCs/>
          <w:color w:val="FF0000"/>
          <w:sz w:val="27"/>
          <w:szCs w:val="27"/>
          <w:shd w:val="clear" w:color="auto" w:fill="FFFFFF"/>
        </w:rPr>
        <w:t> </w:t>
      </w:r>
      <w:r w:rsidR="00DA2E3C">
        <w:rPr>
          <w:rFonts w:ascii="Arial" w:hAnsi="Arial" w:cs="Arial"/>
          <w:color w:val="666666"/>
          <w:sz w:val="27"/>
          <w:szCs w:val="27"/>
        </w:rPr>
        <w:br/>
      </w:r>
      <w:r w:rsidR="00DA2E3C">
        <w:rPr>
          <w:rFonts w:ascii="Arial" w:hAnsi="Arial" w:cs="Arial"/>
          <w:color w:val="666666"/>
          <w:sz w:val="27"/>
          <w:szCs w:val="27"/>
          <w:shd w:val="clear" w:color="auto" w:fill="FFFFFF"/>
        </w:rPr>
        <w:t>(</w:t>
      </w:r>
      <w:r w:rsidR="00DA2E3C">
        <w:rPr>
          <w:rStyle w:val="Strong"/>
          <w:rFonts w:ascii="Arial" w:hAnsi="Arial" w:cs="Arial"/>
          <w:color w:val="666666"/>
          <w:sz w:val="27"/>
          <w:szCs w:val="27"/>
          <w:shd w:val="clear" w:color="auto" w:fill="FFFFFF"/>
        </w:rPr>
        <w:t xml:space="preserve">1) </w:t>
      </w:r>
      <w:r w:rsidR="00DA2E3C">
        <w:rPr>
          <w:rStyle w:val="Strong"/>
          <w:rFonts w:ascii="Arial" w:hAnsi="Arial" w:cs="Arial"/>
          <w:color w:val="666666"/>
          <w:sz w:val="27"/>
          <w:szCs w:val="27"/>
          <w:shd w:val="clear" w:color="auto" w:fill="FFFFFF"/>
          <w:rtl/>
        </w:rPr>
        <w:t>قام القسم بتنظيم احتفالية اليوبيل الفضي "المؤتمر العلمي الخامس والعشرون للجمعية المصرية لعلم الأنسجة والخلايا" الذي عقد في قاعة الاحتفالات بمبنى قسم الجراحة الجديد بالكلية يوم 3 يناير سنة 2002 وحضر المؤتمر أكثر من 400 مشارك من أكثر من 53 قسم للهستولوجيا في مختلف كليات الطب والطب البيطري وطب الأسنان والعلوم من مختلف الجامعات ومراكز البحوث المصرية</w:t>
      </w:r>
      <w:r w:rsidR="00DA2E3C">
        <w:rPr>
          <w:rStyle w:val="Strong"/>
          <w:rFonts w:ascii="Arial" w:hAnsi="Arial" w:cs="Arial"/>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rong"/>
          <w:rFonts w:ascii="Arial" w:hAnsi="Arial" w:cs="Arial"/>
          <w:color w:val="666666"/>
          <w:sz w:val="27"/>
          <w:szCs w:val="27"/>
          <w:shd w:val="clear" w:color="auto" w:fill="FFFFFF"/>
        </w:rPr>
        <w:t xml:space="preserve">(2) </w:t>
      </w:r>
      <w:r w:rsidR="00DA2E3C">
        <w:rPr>
          <w:rStyle w:val="Strong"/>
          <w:rFonts w:ascii="Arial" w:hAnsi="Arial" w:cs="Arial"/>
          <w:color w:val="666666"/>
          <w:sz w:val="27"/>
          <w:szCs w:val="27"/>
          <w:shd w:val="clear" w:color="auto" w:fill="FFFFFF"/>
          <w:rtl/>
        </w:rPr>
        <w:t>كما قام القسم بتنظيم مؤتمر تحديث تعليم علم الهستولوجيا عام 1999 بأقسام الهستولوجيا بجامعات مصر المختلفة وتم الأخذ بالعديد من توصيات هذا المؤتمر في لجان قطاع التعليم الطبي</w:t>
      </w:r>
      <w:r w:rsidR="00DA2E3C">
        <w:rPr>
          <w:rStyle w:val="Strong"/>
          <w:rFonts w:ascii="Arial" w:hAnsi="Arial" w:cs="Arial"/>
          <w:color w:val="666666"/>
          <w:sz w:val="27"/>
          <w:szCs w:val="27"/>
          <w:shd w:val="clear" w:color="auto" w:fill="FFFFFF"/>
        </w:rPr>
        <w:t>.</w:t>
      </w:r>
      <w:r w:rsidR="00DA2E3C">
        <w:rPr>
          <w:rFonts w:ascii="Arial" w:hAnsi="Arial" w:cs="Arial"/>
          <w:b/>
          <w:bCs/>
          <w:color w:val="666666"/>
          <w:sz w:val="27"/>
          <w:szCs w:val="27"/>
          <w:shd w:val="clear" w:color="auto" w:fill="FFFFFF"/>
        </w:rPr>
        <w:br/>
      </w:r>
      <w:r w:rsidR="00DA2E3C">
        <w:rPr>
          <w:rStyle w:val="Strong"/>
          <w:rFonts w:ascii="Arial" w:hAnsi="Arial" w:cs="Arial"/>
          <w:color w:val="666666"/>
          <w:sz w:val="27"/>
          <w:szCs w:val="27"/>
          <w:shd w:val="clear" w:color="auto" w:fill="FFFFFF"/>
        </w:rPr>
        <w:t xml:space="preserve">(3) </w:t>
      </w:r>
      <w:r w:rsidR="00DA2E3C">
        <w:rPr>
          <w:rStyle w:val="Strong"/>
          <w:rFonts w:ascii="Arial" w:hAnsi="Arial" w:cs="Arial"/>
          <w:color w:val="666666"/>
          <w:sz w:val="27"/>
          <w:szCs w:val="27"/>
          <w:shd w:val="clear" w:color="auto" w:fill="FFFFFF"/>
          <w:rtl/>
        </w:rPr>
        <w:t>يقوم القسم بعقد مؤتمره السنوي حيث يقدم فيه السادة أعضاء هيئة التدريس أحدث ما قاموا به من أبحاث</w:t>
      </w:r>
      <w:r w:rsidR="00DA2E3C">
        <w:rPr>
          <w:rStyle w:val="Strong"/>
          <w:rFonts w:ascii="Arial" w:hAnsi="Arial" w:cs="Arial"/>
          <w:color w:val="666666"/>
          <w:sz w:val="27"/>
          <w:szCs w:val="27"/>
          <w:shd w:val="clear" w:color="auto" w:fill="FFFFFF"/>
        </w:rPr>
        <w:t>.</w:t>
      </w:r>
      <w:r w:rsidR="00DA2E3C">
        <w:rPr>
          <w:rFonts w:ascii="Arial" w:hAnsi="Arial" w:cs="Arial"/>
          <w:color w:val="666666"/>
          <w:sz w:val="27"/>
          <w:szCs w:val="27"/>
          <w:shd w:val="clear" w:color="auto" w:fill="FFFFFF"/>
        </w:rPr>
        <w:br/>
      </w:r>
      <w:r w:rsidR="00DA2E3C">
        <w:rPr>
          <w:rFonts w:ascii="Arial" w:hAnsi="Arial" w:cs="Arial"/>
          <w:color w:val="666666"/>
          <w:sz w:val="27"/>
          <w:szCs w:val="27"/>
          <w:shd w:val="clear" w:color="auto" w:fill="FFFFFF"/>
        </w:rPr>
        <w:br/>
      </w:r>
      <w:r w:rsidR="00DA2E3C">
        <w:rPr>
          <w:rFonts w:ascii="Arial" w:hAnsi="Arial" w:cs="Arial"/>
          <w:color w:val="666666"/>
          <w:sz w:val="27"/>
          <w:szCs w:val="27"/>
          <w:shd w:val="clear" w:color="auto" w:fill="FFFFFF"/>
        </w:rPr>
        <w:br/>
      </w:r>
      <w:r w:rsidR="00DA2E3C">
        <w:rPr>
          <w:rStyle w:val="style26"/>
          <w:rFonts w:ascii="Arial" w:hAnsi="Arial" w:cs="Arial"/>
          <w:b/>
          <w:bCs/>
          <w:color w:val="FF0000"/>
          <w:sz w:val="27"/>
          <w:szCs w:val="27"/>
          <w:shd w:val="clear" w:color="auto" w:fill="FFFFFF"/>
          <w:rtl/>
        </w:rPr>
        <w:t>النظام التعليمي الخاص بالقسم</w:t>
      </w:r>
      <w:r w:rsidR="00DA2E3C">
        <w:rPr>
          <w:rStyle w:val="style26"/>
          <w:rFonts w:ascii="Arial" w:hAnsi="Arial" w:cs="Arial"/>
          <w:b/>
          <w:bCs/>
          <w:color w:val="FF0000"/>
          <w:sz w:val="27"/>
          <w:szCs w:val="27"/>
          <w:shd w:val="clear" w:color="auto" w:fill="FFFFFF"/>
        </w:rPr>
        <w:t>:-</w:t>
      </w:r>
      <w:r w:rsidR="00DA2E3C">
        <w:rPr>
          <w:rFonts w:ascii="Arial" w:hAnsi="Arial" w:cs="Arial"/>
          <w:color w:val="666666"/>
          <w:sz w:val="27"/>
          <w:szCs w:val="27"/>
        </w:rPr>
        <w:br/>
      </w:r>
      <w:r w:rsidR="00DA2E3C">
        <w:rPr>
          <w:rStyle w:val="Strong"/>
          <w:rFonts w:ascii="Arial" w:hAnsi="Arial" w:cs="Arial"/>
          <w:color w:val="666666"/>
          <w:sz w:val="27"/>
          <w:szCs w:val="27"/>
          <w:shd w:val="clear" w:color="auto" w:fill="FFFFFF"/>
        </w:rPr>
        <w:t xml:space="preserve">(1) </w:t>
      </w:r>
      <w:r w:rsidR="00DA2E3C">
        <w:rPr>
          <w:rStyle w:val="Strong"/>
          <w:rFonts w:ascii="Arial" w:hAnsi="Arial" w:cs="Arial"/>
          <w:color w:val="666666"/>
          <w:sz w:val="27"/>
          <w:szCs w:val="27"/>
          <w:shd w:val="clear" w:color="auto" w:fill="FFFFFF"/>
          <w:rtl/>
        </w:rPr>
        <w:t xml:space="preserve">يقدم السم خدماته لطلبة الفرقتين الأولى والثانية: حيث يتم تدريس محاضرات مادة الهنثولوجيا بواقع ساعتان نظريتين لكل فرقة في الأسبوع بالإضافة إلى ساعتان أسبوعياً للتطبيق العملي لما تمت دراسته في المحاضرات وذلك بالاستعانة بمجموعة كبيرة من الشرائح </w:t>
      </w:r>
      <w:r w:rsidR="00DA2E3C">
        <w:rPr>
          <w:rStyle w:val="Strong"/>
          <w:rFonts w:ascii="Arial" w:hAnsi="Arial" w:cs="Arial"/>
          <w:color w:val="666666"/>
          <w:sz w:val="27"/>
          <w:szCs w:val="27"/>
          <w:shd w:val="clear" w:color="auto" w:fill="FFFFFF"/>
          <w:rtl/>
        </w:rPr>
        <w:lastRenderedPageBreak/>
        <w:t>التي تقوم بتغطية المقرر الدراسي لكل فرقة</w:t>
      </w:r>
      <w:r w:rsidR="00DA2E3C">
        <w:rPr>
          <w:rStyle w:val="Strong"/>
          <w:rFonts w:ascii="Arial" w:hAnsi="Arial" w:cs="Arial"/>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rong"/>
          <w:rFonts w:ascii="Arial" w:hAnsi="Arial" w:cs="Arial"/>
          <w:color w:val="666666"/>
          <w:sz w:val="27"/>
          <w:szCs w:val="27"/>
          <w:shd w:val="clear" w:color="auto" w:fill="FFFFFF"/>
        </w:rPr>
        <w:t xml:space="preserve">(2) </w:t>
      </w:r>
      <w:r w:rsidR="00DA2E3C">
        <w:rPr>
          <w:rStyle w:val="Strong"/>
          <w:rFonts w:ascii="Arial" w:hAnsi="Arial" w:cs="Arial"/>
          <w:color w:val="666666"/>
          <w:sz w:val="27"/>
          <w:szCs w:val="27"/>
          <w:shd w:val="clear" w:color="auto" w:fill="FFFFFF"/>
          <w:rtl/>
        </w:rPr>
        <w:t>يقدم القسم خدماته لطلبة الدراسات العليا (ماجستير ودكتوراه). تسجيل داخلي. من خلال محاضرات يلقيها السادة الأساتذة بشكل منتظم أثناء العام الدراسي</w:t>
      </w:r>
      <w:r w:rsidR="00DA2E3C">
        <w:rPr>
          <w:rStyle w:val="Strong"/>
          <w:rFonts w:ascii="Arial" w:hAnsi="Arial" w:cs="Arial"/>
          <w:color w:val="666666"/>
          <w:sz w:val="27"/>
          <w:szCs w:val="27"/>
          <w:shd w:val="clear" w:color="auto" w:fill="FFFFFF"/>
        </w:rPr>
        <w:t>.</w:t>
      </w:r>
      <w:r w:rsidR="00DA2E3C">
        <w:rPr>
          <w:rFonts w:ascii="Arial" w:hAnsi="Arial" w:cs="Arial"/>
          <w:b/>
          <w:bCs/>
          <w:color w:val="666666"/>
          <w:sz w:val="27"/>
          <w:szCs w:val="27"/>
          <w:shd w:val="clear" w:color="auto" w:fill="FFFFFF"/>
        </w:rPr>
        <w:br/>
      </w:r>
      <w:r w:rsidR="00DA2E3C">
        <w:rPr>
          <w:rStyle w:val="Strong"/>
          <w:rFonts w:ascii="Arial" w:hAnsi="Arial" w:cs="Arial"/>
          <w:color w:val="666666"/>
          <w:sz w:val="27"/>
          <w:szCs w:val="27"/>
          <w:shd w:val="clear" w:color="auto" w:fill="FFFFFF"/>
        </w:rPr>
        <w:t xml:space="preserve">(3) </w:t>
      </w:r>
      <w:r w:rsidR="00DA2E3C">
        <w:rPr>
          <w:rStyle w:val="Strong"/>
          <w:rFonts w:ascii="Arial" w:hAnsi="Arial" w:cs="Arial"/>
          <w:color w:val="666666"/>
          <w:sz w:val="27"/>
          <w:szCs w:val="27"/>
          <w:shd w:val="clear" w:color="auto" w:fill="FFFFFF"/>
          <w:rtl/>
        </w:rPr>
        <w:t>يقوم الأساتذة بتدريس أجزاء خاصة لطلبة الجزء الأول من الماجستير الإكلينيكي لتغطية المقرر الدراسي للتخصصات المختلفة</w:t>
      </w:r>
      <w:r w:rsidR="00DA2E3C">
        <w:rPr>
          <w:rStyle w:val="Strong"/>
          <w:rFonts w:ascii="Arial" w:hAnsi="Arial" w:cs="Arial"/>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color w:val="666666"/>
          <w:sz w:val="27"/>
          <w:szCs w:val="27"/>
          <w:shd w:val="clear" w:color="auto" w:fill="FFFFFF"/>
        </w:rPr>
        <w:br/>
      </w:r>
      <w:r w:rsidR="00DA2E3C">
        <w:rPr>
          <w:rFonts w:ascii="Arial" w:hAnsi="Arial" w:cs="Arial"/>
          <w:color w:val="666666"/>
          <w:sz w:val="27"/>
          <w:szCs w:val="27"/>
          <w:shd w:val="clear" w:color="auto" w:fill="FFFFFF"/>
        </w:rPr>
        <w:br/>
      </w:r>
      <w:r w:rsidR="00DA2E3C">
        <w:rPr>
          <w:rStyle w:val="style26"/>
          <w:rFonts w:ascii="Arial" w:hAnsi="Arial" w:cs="Arial"/>
          <w:b/>
          <w:bCs/>
          <w:color w:val="FF0000"/>
          <w:sz w:val="27"/>
          <w:szCs w:val="27"/>
          <w:shd w:val="clear" w:color="auto" w:fill="FFFFFF"/>
        </w:rPr>
        <w:t> </w:t>
      </w:r>
      <w:r w:rsidR="00DA2E3C">
        <w:rPr>
          <w:rStyle w:val="style26"/>
          <w:rFonts w:ascii="Arial" w:hAnsi="Arial" w:cs="Arial"/>
          <w:b/>
          <w:bCs/>
          <w:color w:val="FF0000"/>
          <w:sz w:val="27"/>
          <w:szCs w:val="27"/>
          <w:shd w:val="clear" w:color="auto" w:fill="FFFFFF"/>
          <w:rtl/>
        </w:rPr>
        <w:t>مواعيد الامتحانات</w:t>
      </w:r>
      <w:r w:rsidR="00DA2E3C">
        <w:rPr>
          <w:rStyle w:val="style26"/>
          <w:rFonts w:ascii="Arial" w:hAnsi="Arial" w:cs="Arial"/>
          <w:b/>
          <w:bCs/>
          <w:color w:val="FF0000"/>
          <w:sz w:val="27"/>
          <w:szCs w:val="27"/>
          <w:shd w:val="clear" w:color="auto" w:fill="FFFFFF"/>
        </w:rPr>
        <w:t>:</w:t>
      </w:r>
      <w:r w:rsidR="00DA2E3C">
        <w:rPr>
          <w:rFonts w:ascii="Arial" w:hAnsi="Arial" w:cs="Arial"/>
          <w:b/>
          <w:bCs/>
          <w:color w:val="FF0000"/>
          <w:sz w:val="27"/>
          <w:szCs w:val="27"/>
          <w:shd w:val="clear" w:color="auto" w:fill="FFFFFF"/>
        </w:rPr>
        <w:br/>
      </w:r>
      <w:r w:rsidR="00DA2E3C">
        <w:rPr>
          <w:rFonts w:ascii="Arial" w:hAnsi="Arial" w:cs="Arial"/>
          <w:color w:val="666666"/>
          <w:sz w:val="27"/>
          <w:szCs w:val="27"/>
          <w:shd w:val="clear" w:color="auto" w:fill="FFFFFF"/>
        </w:rPr>
        <w:br/>
      </w:r>
      <w:r w:rsidR="00DA2E3C">
        <w:rPr>
          <w:rStyle w:val="style3"/>
          <w:rFonts w:ascii="Arial" w:hAnsi="Arial" w:cs="Arial"/>
          <w:color w:val="4D96AF"/>
          <w:sz w:val="27"/>
          <w:szCs w:val="27"/>
          <w:shd w:val="clear" w:color="auto" w:fill="FFFFFF"/>
          <w:rtl/>
        </w:rPr>
        <w:t>أ</w:t>
      </w:r>
      <w:r w:rsidR="00DA2E3C">
        <w:rPr>
          <w:rStyle w:val="style22"/>
          <w:rFonts w:ascii="Arial" w:hAnsi="Arial" w:cs="Arial"/>
          <w:b/>
          <w:bCs/>
          <w:color w:val="4D96AF"/>
          <w:sz w:val="27"/>
          <w:szCs w:val="27"/>
          <w:shd w:val="clear" w:color="auto" w:fill="FFFFFF"/>
          <w:rtl/>
        </w:rPr>
        <w:t>ولاً: طلبة الفرقتين الأولى والثانية</w:t>
      </w:r>
      <w:r w:rsidR="00DA2E3C">
        <w:rPr>
          <w:rStyle w:val="style22"/>
          <w:rFonts w:ascii="Arial" w:hAnsi="Arial" w:cs="Arial"/>
          <w:b/>
          <w:bCs/>
          <w:color w:val="4D96AF"/>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 </w:t>
      </w:r>
      <w:r w:rsidR="00DA2E3C">
        <w:rPr>
          <w:rStyle w:val="style3"/>
          <w:rFonts w:ascii="Arial" w:hAnsi="Arial" w:cs="Arial"/>
          <w:b/>
          <w:bCs/>
          <w:color w:val="666666"/>
          <w:sz w:val="27"/>
          <w:szCs w:val="27"/>
          <w:shd w:val="clear" w:color="auto" w:fill="FFFFFF"/>
          <w:rtl/>
        </w:rPr>
        <w:t>يتم عمل امتحانات أعمال سنة خلال العام الدراسي. الامتحان الأول يُعقد في شهر ديسمبر والثاني في شهر مارس. كما يكون الامتحان النهائي في شهر مايو أو يونيو حسب جدول الكلية. تتنوع الامتحانات ببين الأسئلة المقالية والأسئلة الاختيار المتعدد وكذلك أسئلة الرسم والأسئلة الشفهية كما يتم عمل امتحانات دورية شهرية تعقد في أوقات الدروس العملية</w:t>
      </w:r>
      <w:r w:rsidR="00DA2E3C">
        <w:rPr>
          <w:rStyle w:val="style3"/>
          <w:rFonts w:ascii="Arial" w:hAnsi="Arial" w:cs="Arial"/>
          <w:b/>
          <w:bCs/>
          <w:color w:val="666666"/>
          <w:sz w:val="27"/>
          <w:szCs w:val="27"/>
          <w:shd w:val="clear" w:color="auto" w:fill="FFFFFF"/>
        </w:rPr>
        <w:t>.</w:t>
      </w:r>
      <w:r w:rsidR="00DA2E3C">
        <w:rPr>
          <w:rFonts w:ascii="Arial" w:hAnsi="Arial" w:cs="Arial"/>
          <w:b/>
          <w:bCs/>
          <w:color w:val="666666"/>
          <w:sz w:val="27"/>
          <w:szCs w:val="27"/>
          <w:shd w:val="clear" w:color="auto" w:fill="FFFFFF"/>
        </w:rPr>
        <w:br/>
      </w:r>
      <w:r w:rsidR="00DA2E3C">
        <w:rPr>
          <w:rStyle w:val="style22"/>
          <w:rFonts w:ascii="Arial" w:hAnsi="Arial" w:cs="Arial"/>
          <w:b/>
          <w:bCs/>
          <w:color w:val="4D96AF"/>
          <w:sz w:val="27"/>
          <w:szCs w:val="27"/>
          <w:shd w:val="clear" w:color="auto" w:fill="FFFFFF"/>
          <w:rtl/>
        </w:rPr>
        <w:t>ثانياً: طلبة الدراسات العليا (تسجيل من داخل القسم</w:t>
      </w:r>
      <w:r w:rsidR="00DA2E3C">
        <w:rPr>
          <w:rStyle w:val="style22"/>
          <w:rFonts w:ascii="Arial" w:hAnsi="Arial" w:cs="Arial"/>
          <w:b/>
          <w:bCs/>
          <w:color w:val="4D96AF"/>
          <w:sz w:val="27"/>
          <w:szCs w:val="27"/>
          <w:shd w:val="clear" w:color="auto" w:fill="FFFFFF"/>
        </w:rPr>
        <w:t>):</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Pr>
        <w:t> </w:t>
      </w:r>
      <w:r w:rsidR="00DA2E3C">
        <w:rPr>
          <w:rStyle w:val="style3"/>
          <w:rFonts w:ascii="Arial" w:hAnsi="Arial" w:cs="Arial"/>
          <w:b/>
          <w:bCs/>
          <w:color w:val="666666"/>
          <w:sz w:val="27"/>
          <w:szCs w:val="27"/>
          <w:shd w:val="clear" w:color="auto" w:fill="FFFFFF"/>
          <w:rtl/>
        </w:rPr>
        <w:t>يُعقد لهم امتحان جزء أول وجزء ثاني لطلبة الماجستير ويتكون من جزء عملي ونظري وشفهي. كما يُعقد امتحان الدكتوراه بطريقة مماثلة أيضاً</w:t>
      </w:r>
      <w:r w:rsidR="00DA2E3C">
        <w:rPr>
          <w:rStyle w:val="style3"/>
          <w:rFonts w:ascii="Arial" w:hAnsi="Arial" w:cs="Arial"/>
          <w:b/>
          <w:bCs/>
          <w:color w:val="666666"/>
          <w:sz w:val="27"/>
          <w:szCs w:val="27"/>
          <w:shd w:val="clear" w:color="auto" w:fill="FFFFFF"/>
        </w:rPr>
        <w:t>.</w:t>
      </w:r>
      <w:r w:rsidR="00DA2E3C">
        <w:rPr>
          <w:rStyle w:val="apple-converted-space"/>
          <w:rFonts w:ascii="Arial" w:hAnsi="Arial" w:cs="Arial"/>
          <w:b/>
          <w:bCs/>
          <w:color w:val="666666"/>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22"/>
          <w:rFonts w:ascii="Arial" w:hAnsi="Arial" w:cs="Arial"/>
          <w:b/>
          <w:bCs/>
          <w:color w:val="4D96AF"/>
          <w:sz w:val="27"/>
          <w:szCs w:val="27"/>
          <w:shd w:val="clear" w:color="auto" w:fill="FFFFFF"/>
          <w:rtl/>
        </w:rPr>
        <w:t>ثالثاً: طلبة الدراسات العليا (تسجيل خارجي – تخصصات إكلينيكية</w:t>
      </w:r>
      <w:r w:rsidR="00DA2E3C">
        <w:rPr>
          <w:rStyle w:val="style22"/>
          <w:rFonts w:ascii="Arial" w:hAnsi="Arial" w:cs="Arial"/>
          <w:b/>
          <w:bCs/>
          <w:color w:val="4D96AF"/>
          <w:sz w:val="27"/>
          <w:szCs w:val="27"/>
          <w:shd w:val="clear" w:color="auto" w:fill="FFFFFF"/>
        </w:rPr>
        <w:t>).</w:t>
      </w:r>
      <w:r w:rsidR="00DA2E3C">
        <w:rPr>
          <w:rStyle w:val="apple-converted-space"/>
          <w:rFonts w:ascii="Arial" w:hAnsi="Arial" w:cs="Arial"/>
          <w:b/>
          <w:bCs/>
          <w:color w:val="4D96AF"/>
          <w:sz w:val="27"/>
          <w:szCs w:val="27"/>
          <w:shd w:val="clear" w:color="auto" w:fill="FFFFFF"/>
        </w:rPr>
        <w:t> </w:t>
      </w:r>
      <w:r w:rsidR="00DA2E3C">
        <w:rPr>
          <w:rFonts w:ascii="Arial" w:hAnsi="Arial" w:cs="Arial"/>
          <w:b/>
          <w:bCs/>
          <w:color w:val="666666"/>
          <w:sz w:val="27"/>
          <w:szCs w:val="27"/>
          <w:shd w:val="clear" w:color="auto" w:fill="FFFFFF"/>
        </w:rPr>
        <w:br/>
      </w:r>
      <w:r w:rsidR="00DA2E3C">
        <w:rPr>
          <w:rStyle w:val="style3"/>
          <w:rFonts w:ascii="Arial" w:hAnsi="Arial" w:cs="Arial"/>
          <w:b/>
          <w:bCs/>
          <w:color w:val="666666"/>
          <w:sz w:val="27"/>
          <w:szCs w:val="27"/>
          <w:shd w:val="clear" w:color="auto" w:fill="FFFFFF"/>
          <w:rtl/>
        </w:rPr>
        <w:t>يُعقد لهم امتحان خاص بالجزء الأول ماجستير نظري وشفهي</w:t>
      </w:r>
      <w:r w:rsidR="00DA2E3C">
        <w:rPr>
          <w:rStyle w:val="style3"/>
          <w:rFonts w:ascii="Arial" w:hAnsi="Arial" w:cs="Arial"/>
          <w:b/>
          <w:bCs/>
          <w:color w:val="666666"/>
          <w:sz w:val="27"/>
          <w:szCs w:val="27"/>
          <w:shd w:val="clear" w:color="auto" w:fill="FFFFFF"/>
        </w:rPr>
        <w:t>.</w:t>
      </w:r>
    </w:p>
    <w:sectPr w:rsidR="00B07659" w:rsidSect="00B0765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2"/>
  </w:compat>
  <w:rsids>
    <w:rsidRoot w:val="00DA2E3C"/>
    <w:rsid w:val="000026AB"/>
    <w:rsid w:val="000050D2"/>
    <w:rsid w:val="00012832"/>
    <w:rsid w:val="0003063C"/>
    <w:rsid w:val="00036E20"/>
    <w:rsid w:val="00037A77"/>
    <w:rsid w:val="0005630F"/>
    <w:rsid w:val="00067183"/>
    <w:rsid w:val="000754C9"/>
    <w:rsid w:val="00075566"/>
    <w:rsid w:val="00076724"/>
    <w:rsid w:val="00080E1D"/>
    <w:rsid w:val="00085405"/>
    <w:rsid w:val="000C3024"/>
    <w:rsid w:val="000D05DF"/>
    <w:rsid w:val="000D2942"/>
    <w:rsid w:val="000D6DD2"/>
    <w:rsid w:val="000E0176"/>
    <w:rsid w:val="000E5DD3"/>
    <w:rsid w:val="000F0948"/>
    <w:rsid w:val="000F110C"/>
    <w:rsid w:val="00101A3D"/>
    <w:rsid w:val="001062D9"/>
    <w:rsid w:val="00116C4D"/>
    <w:rsid w:val="0012239C"/>
    <w:rsid w:val="00126D85"/>
    <w:rsid w:val="00131D3B"/>
    <w:rsid w:val="00175B3B"/>
    <w:rsid w:val="00181D94"/>
    <w:rsid w:val="00184C82"/>
    <w:rsid w:val="001959A5"/>
    <w:rsid w:val="001974C6"/>
    <w:rsid w:val="001A36D0"/>
    <w:rsid w:val="001B0077"/>
    <w:rsid w:val="001B27E9"/>
    <w:rsid w:val="001C51E1"/>
    <w:rsid w:val="001E3734"/>
    <w:rsid w:val="001E3865"/>
    <w:rsid w:val="001E3B8E"/>
    <w:rsid w:val="001F28BE"/>
    <w:rsid w:val="001F2E43"/>
    <w:rsid w:val="001F4AC5"/>
    <w:rsid w:val="001F55DD"/>
    <w:rsid w:val="00206D2E"/>
    <w:rsid w:val="00230943"/>
    <w:rsid w:val="002359CB"/>
    <w:rsid w:val="00255583"/>
    <w:rsid w:val="00255BB9"/>
    <w:rsid w:val="00257183"/>
    <w:rsid w:val="0026031A"/>
    <w:rsid w:val="0026210E"/>
    <w:rsid w:val="002640B2"/>
    <w:rsid w:val="0028140C"/>
    <w:rsid w:val="00281587"/>
    <w:rsid w:val="00283FD5"/>
    <w:rsid w:val="00291F55"/>
    <w:rsid w:val="00293688"/>
    <w:rsid w:val="00293E8C"/>
    <w:rsid w:val="002A37F7"/>
    <w:rsid w:val="002A3AA9"/>
    <w:rsid w:val="002C4F49"/>
    <w:rsid w:val="002D4D93"/>
    <w:rsid w:val="002D6D74"/>
    <w:rsid w:val="002E3F79"/>
    <w:rsid w:val="002E5E3A"/>
    <w:rsid w:val="002E6A8B"/>
    <w:rsid w:val="002F62D4"/>
    <w:rsid w:val="00306A72"/>
    <w:rsid w:val="003112CA"/>
    <w:rsid w:val="003143AD"/>
    <w:rsid w:val="00323F38"/>
    <w:rsid w:val="003252E6"/>
    <w:rsid w:val="003263B0"/>
    <w:rsid w:val="003315F9"/>
    <w:rsid w:val="0034077F"/>
    <w:rsid w:val="00351424"/>
    <w:rsid w:val="00357285"/>
    <w:rsid w:val="00360B68"/>
    <w:rsid w:val="00361DEC"/>
    <w:rsid w:val="00374F34"/>
    <w:rsid w:val="00383037"/>
    <w:rsid w:val="003A2C99"/>
    <w:rsid w:val="003E318E"/>
    <w:rsid w:val="003E6FC7"/>
    <w:rsid w:val="003E74E9"/>
    <w:rsid w:val="003F4DC0"/>
    <w:rsid w:val="004003FC"/>
    <w:rsid w:val="00405EDC"/>
    <w:rsid w:val="00410AF0"/>
    <w:rsid w:val="00417A0C"/>
    <w:rsid w:val="00423485"/>
    <w:rsid w:val="00423A43"/>
    <w:rsid w:val="0043041A"/>
    <w:rsid w:val="00430AA9"/>
    <w:rsid w:val="004421AB"/>
    <w:rsid w:val="00476326"/>
    <w:rsid w:val="004763DD"/>
    <w:rsid w:val="00484426"/>
    <w:rsid w:val="00493E25"/>
    <w:rsid w:val="00495C5D"/>
    <w:rsid w:val="004A2EB0"/>
    <w:rsid w:val="004C0E54"/>
    <w:rsid w:val="004C5C6F"/>
    <w:rsid w:val="004D1DB5"/>
    <w:rsid w:val="004D2F25"/>
    <w:rsid w:val="004E206E"/>
    <w:rsid w:val="004E6B0A"/>
    <w:rsid w:val="004F1ADE"/>
    <w:rsid w:val="004F479D"/>
    <w:rsid w:val="004F5AC3"/>
    <w:rsid w:val="00500DED"/>
    <w:rsid w:val="0050629F"/>
    <w:rsid w:val="00515CA6"/>
    <w:rsid w:val="00515D27"/>
    <w:rsid w:val="005236AA"/>
    <w:rsid w:val="005257B9"/>
    <w:rsid w:val="00527B99"/>
    <w:rsid w:val="00532589"/>
    <w:rsid w:val="00557ACD"/>
    <w:rsid w:val="0057006A"/>
    <w:rsid w:val="00581EF3"/>
    <w:rsid w:val="00591F7D"/>
    <w:rsid w:val="00591FAB"/>
    <w:rsid w:val="00593E08"/>
    <w:rsid w:val="0059484B"/>
    <w:rsid w:val="005B2E2B"/>
    <w:rsid w:val="005C35CD"/>
    <w:rsid w:val="005C413E"/>
    <w:rsid w:val="005D0826"/>
    <w:rsid w:val="005E17D1"/>
    <w:rsid w:val="006015CB"/>
    <w:rsid w:val="00601D01"/>
    <w:rsid w:val="00603E43"/>
    <w:rsid w:val="00610E9B"/>
    <w:rsid w:val="00613F8B"/>
    <w:rsid w:val="00620DD7"/>
    <w:rsid w:val="00621EBE"/>
    <w:rsid w:val="00657FE7"/>
    <w:rsid w:val="0066321A"/>
    <w:rsid w:val="00667215"/>
    <w:rsid w:val="00671CA0"/>
    <w:rsid w:val="0067249E"/>
    <w:rsid w:val="0067677B"/>
    <w:rsid w:val="00677895"/>
    <w:rsid w:val="00677EB1"/>
    <w:rsid w:val="00681475"/>
    <w:rsid w:val="006A46C2"/>
    <w:rsid w:val="006A54DC"/>
    <w:rsid w:val="006C703F"/>
    <w:rsid w:val="006D6FD2"/>
    <w:rsid w:val="006E3AC8"/>
    <w:rsid w:val="006E6127"/>
    <w:rsid w:val="006F1A58"/>
    <w:rsid w:val="006F3959"/>
    <w:rsid w:val="006F784F"/>
    <w:rsid w:val="00702BE8"/>
    <w:rsid w:val="00707840"/>
    <w:rsid w:val="0071366F"/>
    <w:rsid w:val="00715C3B"/>
    <w:rsid w:val="0073087D"/>
    <w:rsid w:val="00733A0D"/>
    <w:rsid w:val="00741EE8"/>
    <w:rsid w:val="00742FDC"/>
    <w:rsid w:val="00763BCB"/>
    <w:rsid w:val="007672EB"/>
    <w:rsid w:val="00775BC9"/>
    <w:rsid w:val="00777D60"/>
    <w:rsid w:val="00785352"/>
    <w:rsid w:val="00787EF5"/>
    <w:rsid w:val="00794EAA"/>
    <w:rsid w:val="007A1ECA"/>
    <w:rsid w:val="007B0344"/>
    <w:rsid w:val="007D0DC5"/>
    <w:rsid w:val="007E3A1F"/>
    <w:rsid w:val="007E50C3"/>
    <w:rsid w:val="007E6920"/>
    <w:rsid w:val="007F2515"/>
    <w:rsid w:val="007F7895"/>
    <w:rsid w:val="007F7C86"/>
    <w:rsid w:val="00811CDC"/>
    <w:rsid w:val="008123F8"/>
    <w:rsid w:val="00816EBC"/>
    <w:rsid w:val="008362AF"/>
    <w:rsid w:val="0083660E"/>
    <w:rsid w:val="00845AF4"/>
    <w:rsid w:val="00862708"/>
    <w:rsid w:val="00870367"/>
    <w:rsid w:val="00871FD9"/>
    <w:rsid w:val="00873FAD"/>
    <w:rsid w:val="00876481"/>
    <w:rsid w:val="008A128E"/>
    <w:rsid w:val="008A1933"/>
    <w:rsid w:val="008D2F23"/>
    <w:rsid w:val="008D7498"/>
    <w:rsid w:val="008D7B70"/>
    <w:rsid w:val="008E0000"/>
    <w:rsid w:val="008E075C"/>
    <w:rsid w:val="008F4E74"/>
    <w:rsid w:val="008F58E4"/>
    <w:rsid w:val="009119B5"/>
    <w:rsid w:val="00912432"/>
    <w:rsid w:val="00914E90"/>
    <w:rsid w:val="00915CB7"/>
    <w:rsid w:val="00923721"/>
    <w:rsid w:val="00930C5F"/>
    <w:rsid w:val="009319AA"/>
    <w:rsid w:val="00933C53"/>
    <w:rsid w:val="00943466"/>
    <w:rsid w:val="00950CAA"/>
    <w:rsid w:val="00952962"/>
    <w:rsid w:val="00961563"/>
    <w:rsid w:val="009649A4"/>
    <w:rsid w:val="00972807"/>
    <w:rsid w:val="00982A2E"/>
    <w:rsid w:val="009857A1"/>
    <w:rsid w:val="009857A2"/>
    <w:rsid w:val="00986454"/>
    <w:rsid w:val="009964DA"/>
    <w:rsid w:val="009F50FD"/>
    <w:rsid w:val="009F665F"/>
    <w:rsid w:val="009F7447"/>
    <w:rsid w:val="00A20A7B"/>
    <w:rsid w:val="00A23C0A"/>
    <w:rsid w:val="00A32C7C"/>
    <w:rsid w:val="00A43713"/>
    <w:rsid w:val="00A56F8E"/>
    <w:rsid w:val="00A60A3B"/>
    <w:rsid w:val="00A63948"/>
    <w:rsid w:val="00A75797"/>
    <w:rsid w:val="00A834B5"/>
    <w:rsid w:val="00A85014"/>
    <w:rsid w:val="00A91085"/>
    <w:rsid w:val="00A94082"/>
    <w:rsid w:val="00A96B0E"/>
    <w:rsid w:val="00AA6CC0"/>
    <w:rsid w:val="00AB6D6A"/>
    <w:rsid w:val="00AD38C9"/>
    <w:rsid w:val="00AF30CC"/>
    <w:rsid w:val="00B00B0A"/>
    <w:rsid w:val="00B03E95"/>
    <w:rsid w:val="00B07659"/>
    <w:rsid w:val="00B10829"/>
    <w:rsid w:val="00B1149E"/>
    <w:rsid w:val="00B33F73"/>
    <w:rsid w:val="00B41EB5"/>
    <w:rsid w:val="00B57B15"/>
    <w:rsid w:val="00B618AE"/>
    <w:rsid w:val="00B65BA4"/>
    <w:rsid w:val="00B70075"/>
    <w:rsid w:val="00B94FB0"/>
    <w:rsid w:val="00BA2B57"/>
    <w:rsid w:val="00BA3360"/>
    <w:rsid w:val="00BA3784"/>
    <w:rsid w:val="00BA4463"/>
    <w:rsid w:val="00BB10E9"/>
    <w:rsid w:val="00BD5AA6"/>
    <w:rsid w:val="00BE226E"/>
    <w:rsid w:val="00BE6ED3"/>
    <w:rsid w:val="00C03C10"/>
    <w:rsid w:val="00C1025B"/>
    <w:rsid w:val="00C14F70"/>
    <w:rsid w:val="00C25FB0"/>
    <w:rsid w:val="00C355E5"/>
    <w:rsid w:val="00C3661A"/>
    <w:rsid w:val="00C55ACE"/>
    <w:rsid w:val="00C86824"/>
    <w:rsid w:val="00C92597"/>
    <w:rsid w:val="00C946E0"/>
    <w:rsid w:val="00CA261E"/>
    <w:rsid w:val="00CA4993"/>
    <w:rsid w:val="00CB318D"/>
    <w:rsid w:val="00CB5A55"/>
    <w:rsid w:val="00CC08D7"/>
    <w:rsid w:val="00CC25F2"/>
    <w:rsid w:val="00CC31FF"/>
    <w:rsid w:val="00CE535C"/>
    <w:rsid w:val="00CF0848"/>
    <w:rsid w:val="00D05DDC"/>
    <w:rsid w:val="00D231DF"/>
    <w:rsid w:val="00D36EB6"/>
    <w:rsid w:val="00D460DA"/>
    <w:rsid w:val="00D51C55"/>
    <w:rsid w:val="00D559BF"/>
    <w:rsid w:val="00D97C2C"/>
    <w:rsid w:val="00DA1C9D"/>
    <w:rsid w:val="00DA2E3C"/>
    <w:rsid w:val="00DB08D8"/>
    <w:rsid w:val="00DB23FC"/>
    <w:rsid w:val="00DC31B0"/>
    <w:rsid w:val="00DE289C"/>
    <w:rsid w:val="00DF702D"/>
    <w:rsid w:val="00E00ABD"/>
    <w:rsid w:val="00E036A8"/>
    <w:rsid w:val="00E11190"/>
    <w:rsid w:val="00E251CB"/>
    <w:rsid w:val="00E30FE4"/>
    <w:rsid w:val="00E37D18"/>
    <w:rsid w:val="00E542CD"/>
    <w:rsid w:val="00E574C7"/>
    <w:rsid w:val="00E65EF0"/>
    <w:rsid w:val="00E65F79"/>
    <w:rsid w:val="00E668C3"/>
    <w:rsid w:val="00E766FD"/>
    <w:rsid w:val="00E7698E"/>
    <w:rsid w:val="00E81258"/>
    <w:rsid w:val="00E87650"/>
    <w:rsid w:val="00E90C3D"/>
    <w:rsid w:val="00E95762"/>
    <w:rsid w:val="00E977DC"/>
    <w:rsid w:val="00EA1AB6"/>
    <w:rsid w:val="00EB41F8"/>
    <w:rsid w:val="00EB654E"/>
    <w:rsid w:val="00EC0FD5"/>
    <w:rsid w:val="00EC1DCE"/>
    <w:rsid w:val="00EC704B"/>
    <w:rsid w:val="00ED0D0B"/>
    <w:rsid w:val="00ED156B"/>
    <w:rsid w:val="00EE0C30"/>
    <w:rsid w:val="00EE5B86"/>
    <w:rsid w:val="00EF73E5"/>
    <w:rsid w:val="00F1409F"/>
    <w:rsid w:val="00F30EBC"/>
    <w:rsid w:val="00F322D5"/>
    <w:rsid w:val="00F3324C"/>
    <w:rsid w:val="00F36164"/>
    <w:rsid w:val="00F37AFA"/>
    <w:rsid w:val="00F46D5D"/>
    <w:rsid w:val="00F5007B"/>
    <w:rsid w:val="00F81F49"/>
    <w:rsid w:val="00F9592D"/>
    <w:rsid w:val="00FB4625"/>
    <w:rsid w:val="00FB6205"/>
    <w:rsid w:val="00FC4A49"/>
    <w:rsid w:val="00FD1508"/>
    <w:rsid w:val="00FF00D0"/>
    <w:rsid w:val="00FF2E96"/>
    <w:rsid w:val="00FF3F68"/>
    <w:rsid w:val="00FF5486"/>
    <w:rsid w:val="00FF5E1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8D8"/>
    <w:pPr>
      <w:bidi/>
    </w:pPr>
    <w:rPr>
      <w:sz w:val="24"/>
      <w:szCs w:val="24"/>
      <w:lang w:eastAsia="zh-CN"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26">
    <w:name w:val="style26"/>
    <w:basedOn w:val="DefaultParagraphFont"/>
    <w:rsid w:val="00DA2E3C"/>
  </w:style>
  <w:style w:type="character" w:styleId="Strong">
    <w:name w:val="Strong"/>
    <w:basedOn w:val="DefaultParagraphFont"/>
    <w:uiPriority w:val="22"/>
    <w:qFormat/>
    <w:rsid w:val="00DA2E3C"/>
    <w:rPr>
      <w:b/>
      <w:bCs/>
    </w:rPr>
  </w:style>
  <w:style w:type="character" w:customStyle="1" w:styleId="style24">
    <w:name w:val="style24"/>
    <w:basedOn w:val="DefaultParagraphFont"/>
    <w:rsid w:val="00DA2E3C"/>
  </w:style>
  <w:style w:type="character" w:customStyle="1" w:styleId="style22">
    <w:name w:val="style22"/>
    <w:basedOn w:val="DefaultParagraphFont"/>
    <w:rsid w:val="00DA2E3C"/>
  </w:style>
  <w:style w:type="character" w:customStyle="1" w:styleId="style23">
    <w:name w:val="style23"/>
    <w:basedOn w:val="DefaultParagraphFont"/>
    <w:rsid w:val="00DA2E3C"/>
  </w:style>
  <w:style w:type="character" w:customStyle="1" w:styleId="apple-converted-space">
    <w:name w:val="apple-converted-space"/>
    <w:basedOn w:val="DefaultParagraphFont"/>
    <w:rsid w:val="00DA2E3C"/>
  </w:style>
  <w:style w:type="character" w:customStyle="1" w:styleId="style3">
    <w:name w:val="style3"/>
    <w:basedOn w:val="DefaultParagraphFont"/>
    <w:rsid w:val="00DA2E3C"/>
  </w:style>
  <w:style w:type="character" w:customStyle="1" w:styleId="style9">
    <w:name w:val="style9"/>
    <w:basedOn w:val="DefaultParagraphFont"/>
    <w:rsid w:val="00DA2E3C"/>
  </w:style>
  <w:style w:type="character" w:customStyle="1" w:styleId="style25">
    <w:name w:val="style25"/>
    <w:basedOn w:val="DefaultParagraphFont"/>
    <w:rsid w:val="00DA2E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537</Words>
  <Characters>2968</Characters>
  <Application>Microsoft Office Word</Application>
  <DocSecurity>0</DocSecurity>
  <Lines>24</Lines>
  <Paragraphs>6</Paragraphs>
  <ScaleCrop>false</ScaleCrop>
  <Company/>
  <LinksUpToDate>false</LinksUpToDate>
  <CharactersWithSpaces>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dc:creator>
  <cp:lastModifiedBy>ALrayin</cp:lastModifiedBy>
  <cp:revision>3</cp:revision>
  <dcterms:created xsi:type="dcterms:W3CDTF">2013-06-12T07:41:00Z</dcterms:created>
  <dcterms:modified xsi:type="dcterms:W3CDTF">2013-06-17T10:51:00Z</dcterms:modified>
</cp:coreProperties>
</file>