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1" w:rsidRPr="00847ED0" w:rsidRDefault="00096861" w:rsidP="00096861">
      <w:pPr>
        <w:jc w:val="center"/>
        <w:rPr>
          <w:rFonts w:cs="AdvertisingBold"/>
          <w:b/>
          <w:bCs/>
          <w:sz w:val="32"/>
          <w:szCs w:val="32"/>
          <w:rtl/>
          <w:lang w:bidi="ar-EG"/>
        </w:rPr>
      </w:pPr>
      <w:r>
        <w:rPr>
          <w:rFonts w:cs="AdvertisingBold" w:hint="cs"/>
          <w:b/>
          <w:bCs/>
          <w:sz w:val="32"/>
          <w:szCs w:val="32"/>
          <w:rtl/>
          <w:lang w:bidi="ar-EG"/>
        </w:rPr>
        <w:t xml:space="preserve">(7) </w:t>
      </w:r>
      <w:r w:rsidRPr="00D10F91">
        <w:rPr>
          <w:rFonts w:cs="AdvertisingBold" w:hint="cs"/>
          <w:b/>
          <w:bCs/>
          <w:sz w:val="32"/>
          <w:szCs w:val="32"/>
          <w:rtl/>
          <w:lang w:bidi="ar-EG"/>
        </w:rPr>
        <w:t xml:space="preserve">قسم </w:t>
      </w:r>
      <w:r>
        <w:rPr>
          <w:rFonts w:cs="AdvertisingBold" w:hint="cs"/>
          <w:b/>
          <w:bCs/>
          <w:sz w:val="32"/>
          <w:szCs w:val="32"/>
          <w:rtl/>
          <w:lang w:bidi="ar-EG"/>
        </w:rPr>
        <w:t>ال</w:t>
      </w:r>
      <w:r w:rsidRPr="00780B20">
        <w:rPr>
          <w:rFonts w:cs="AdvertisingBold" w:hint="cs"/>
          <w:b/>
          <w:bCs/>
          <w:sz w:val="32"/>
          <w:szCs w:val="32"/>
          <w:rtl/>
          <w:lang w:bidi="ar-EG"/>
        </w:rPr>
        <w:t xml:space="preserve">هندسة </w:t>
      </w:r>
      <w:r w:rsidRPr="005065C7">
        <w:rPr>
          <w:rFonts w:cs="AdvertisingBold" w:hint="cs"/>
          <w:b/>
          <w:bCs/>
          <w:sz w:val="32"/>
          <w:szCs w:val="32"/>
          <w:rtl/>
          <w:lang w:bidi="ar-EG"/>
        </w:rPr>
        <w:t>الانشائية</w:t>
      </w:r>
    </w:p>
    <w:p w:rsidR="00096861" w:rsidRPr="005A2B5F" w:rsidRDefault="00096861" w:rsidP="00096861">
      <w:pPr>
        <w:pStyle w:val="InstructionsCharChar"/>
        <w:bidi/>
        <w:spacing w:after="0"/>
        <w:jc w:val="center"/>
        <w:rPr>
          <w:rFonts w:cs="Tahoma"/>
          <w:b/>
          <w:bCs/>
          <w:sz w:val="28"/>
          <w:szCs w:val="28"/>
          <w:rtl/>
        </w:rPr>
      </w:pPr>
    </w:p>
    <w:p w:rsidR="00096861" w:rsidRPr="004725AE" w:rsidRDefault="00096861" w:rsidP="00096861">
      <w:pPr>
        <w:pStyle w:val="InstructionsCharChar"/>
        <w:bidi/>
        <w:spacing w:after="0"/>
        <w:outlineLvl w:val="0"/>
        <w:rPr>
          <w:rFonts w:cs="Simplified Arabic"/>
          <w:b/>
          <w:bCs/>
          <w:sz w:val="32"/>
          <w:szCs w:val="32"/>
          <w:u w:val="single"/>
          <w:rtl/>
          <w:lang w:bidi="ar-EG"/>
        </w:rPr>
      </w:pPr>
      <w:r w:rsidRPr="004725AE">
        <w:rPr>
          <w:rFonts w:cs="Simplified Arabic" w:hint="cs"/>
          <w:b/>
          <w:bCs/>
          <w:sz w:val="32"/>
          <w:szCs w:val="32"/>
          <w:u w:val="single"/>
          <w:rtl/>
          <w:lang w:bidi="ar-EG"/>
        </w:rPr>
        <w:t>أ) الرؤية:</w:t>
      </w:r>
    </w:p>
    <w:p w:rsidR="00096861" w:rsidRPr="001157C9" w:rsidRDefault="00096861" w:rsidP="00096861">
      <w:pPr>
        <w:pStyle w:val="InstructionsCharChar"/>
        <w:bidi/>
        <w:spacing w:after="0" w:line="276" w:lineRule="auto"/>
        <w:ind w:left="37"/>
        <w:rPr>
          <w:rFonts w:cs="Simplified Arabic"/>
          <w:sz w:val="28"/>
          <w:szCs w:val="28"/>
          <w:rtl/>
          <w:lang w:bidi="ar-EG"/>
        </w:rPr>
      </w:pPr>
      <w:r w:rsidRPr="001157C9">
        <w:rPr>
          <w:rFonts w:cs="Simplified Arabic" w:hint="cs"/>
          <w:sz w:val="28"/>
          <w:szCs w:val="28"/>
          <w:rtl/>
          <w:lang w:bidi="ar-EG"/>
        </w:rPr>
        <w:t>"يهدف قسم الهندسة الأنشائية - كلية الهندسة – جامعة الزقازيق إلى أن يصبح أحد الأقسام العلمية المتميزة فى مجالات التعليم الهندسى والبحث العلمى وخدمة المجتمع من خلال تطبيق منظومة متكاملة لتوكيد الجودة بالقسم و أدارته والتفاعل المستمر مع الجهات الهندسية المحلية والعالمية." كما يهدف القسم إلى مد جسور التعاون العلمى مع كافة المؤسسات العلمية والأقسام المماثلة الإقليمية والعالمية بما يعود بالفائدة على الكلية ويرفع من مكانتها العلمية محلياً ودولياً وينعكس بالتالى على خريج الكلية وعلى قدرة الكلية والجامعة بشكل أفضل.</w:t>
      </w:r>
    </w:p>
    <w:p w:rsidR="00096861" w:rsidRPr="005A2B5F" w:rsidRDefault="00096861" w:rsidP="00096861">
      <w:pPr>
        <w:pStyle w:val="InstructionsCharChar"/>
        <w:bidi/>
        <w:spacing w:after="0"/>
        <w:ind w:left="467"/>
        <w:rPr>
          <w:rFonts w:cs="Arial"/>
          <w:b/>
          <w:bCs/>
          <w:sz w:val="24"/>
          <w:szCs w:val="24"/>
          <w:rtl/>
          <w:lang w:bidi="ar-EG"/>
        </w:rPr>
      </w:pPr>
    </w:p>
    <w:p w:rsidR="00096861" w:rsidRPr="004725AE" w:rsidRDefault="00096861" w:rsidP="00096861">
      <w:pPr>
        <w:pStyle w:val="InstructionsCharChar"/>
        <w:bidi/>
        <w:spacing w:after="0" w:line="276" w:lineRule="auto"/>
        <w:outlineLvl w:val="0"/>
        <w:rPr>
          <w:rFonts w:cs="Arial"/>
          <w:b/>
          <w:bCs/>
          <w:sz w:val="32"/>
          <w:szCs w:val="32"/>
          <w:u w:val="single"/>
          <w:rtl/>
          <w:lang w:bidi="ar-EG"/>
        </w:rPr>
      </w:pPr>
      <w:r w:rsidRPr="004725AE">
        <w:rPr>
          <w:rFonts w:cs="Arial" w:hint="cs"/>
          <w:b/>
          <w:bCs/>
          <w:sz w:val="32"/>
          <w:szCs w:val="32"/>
          <w:u w:val="single"/>
          <w:rtl/>
          <w:lang w:bidi="ar-EG"/>
        </w:rPr>
        <w:t>ب) الرسالة :</w:t>
      </w:r>
    </w:p>
    <w:p w:rsidR="00096861" w:rsidRPr="001157C9" w:rsidRDefault="00096861" w:rsidP="00096861">
      <w:pPr>
        <w:pStyle w:val="InstructionsCharChar"/>
        <w:bidi/>
        <w:spacing w:after="0" w:line="276" w:lineRule="auto"/>
        <w:rPr>
          <w:rFonts w:cs="Simplified Arabic"/>
          <w:sz w:val="28"/>
          <w:szCs w:val="28"/>
          <w:rtl/>
          <w:lang w:bidi="ar-EG"/>
        </w:rPr>
      </w:pPr>
      <w:r w:rsidRPr="001157C9">
        <w:rPr>
          <w:rFonts w:cs="Simplified Arabic" w:hint="cs"/>
          <w:sz w:val="28"/>
          <w:szCs w:val="28"/>
          <w:rtl/>
          <w:lang w:bidi="ar-EG"/>
        </w:rPr>
        <w:t>"تتمثل رسالة قسم الهندسة الأنشائية  في تخريج مهندسين متميزين لديهم القدرة على العمل والإبداع والإبتكار والمنافسة فى سوق العمل المحلى والعربى والعالمى فى تخصص الهندسة الأنشائية. ويتم ذلك عن طريق تطوير مناهج التدريس الخاصة بالقسم وتهيئة المناخ المناسب لتنمية المهارات العلمية والعملية لأعضاء هيئة التدريس ومعاونيهم للنهوض بالمستوى العلمى والمهارى للطلاب فى مرحلتى البكالوريوس والدراسات العليا وكذلك لتقديم الإستشارات الهندسية للمجتمع المحيط من خلال مراكز بحثية متميزة." كما يؤدي القسم  دوراً حيوياً ومتجدداً فى تطوير البيئة المحيطة بها عن طريق التعاون مع الهيئات الحكومية والخاصة من خلال الاستشارات الفنية والأبحاث العلمية الممولة مع تأكيد تطبيق نتائج تلك الأبحاث بما يخدم البيئة والمجتمع.</w:t>
      </w:r>
    </w:p>
    <w:p w:rsidR="00096861" w:rsidRPr="005A2B5F" w:rsidRDefault="00096861" w:rsidP="00096861">
      <w:pPr>
        <w:pStyle w:val="InstructionsCharChar"/>
        <w:bidi/>
        <w:spacing w:after="0"/>
        <w:rPr>
          <w:rFonts w:cs="Simplified Arabic"/>
          <w:b/>
          <w:bCs/>
          <w:sz w:val="6"/>
          <w:szCs w:val="6"/>
          <w:rtl/>
          <w:lang w:bidi="ar-EG"/>
        </w:rPr>
      </w:pPr>
    </w:p>
    <w:p w:rsidR="00096861" w:rsidRDefault="00096861" w:rsidP="00096861">
      <w:pPr>
        <w:pStyle w:val="InstructionsCharChar"/>
        <w:bidi/>
        <w:spacing w:after="0" w:line="276" w:lineRule="auto"/>
        <w:outlineLvl w:val="0"/>
        <w:rPr>
          <w:rFonts w:cs="Simplified Arabic"/>
          <w:b/>
          <w:bCs/>
          <w:sz w:val="32"/>
          <w:szCs w:val="32"/>
          <w:u w:val="single"/>
          <w:rtl/>
          <w:lang w:bidi="ar-EG"/>
        </w:rPr>
      </w:pPr>
    </w:p>
    <w:p w:rsidR="00096861" w:rsidRDefault="00096861" w:rsidP="00096861">
      <w:pPr>
        <w:pStyle w:val="InstructionsCharChar"/>
        <w:bidi/>
        <w:spacing w:after="0" w:line="276" w:lineRule="auto"/>
        <w:outlineLvl w:val="0"/>
        <w:rPr>
          <w:rFonts w:cs="Simplified Arabic"/>
          <w:b/>
          <w:bCs/>
          <w:sz w:val="32"/>
          <w:szCs w:val="32"/>
          <w:u w:val="single"/>
          <w:rtl/>
          <w:lang w:bidi="ar-EG"/>
        </w:rPr>
      </w:pPr>
    </w:p>
    <w:p w:rsidR="00096861" w:rsidRPr="004725AE" w:rsidRDefault="00096861" w:rsidP="00096861">
      <w:pPr>
        <w:pStyle w:val="InstructionsCharChar"/>
        <w:bidi/>
        <w:spacing w:after="0" w:line="276" w:lineRule="auto"/>
        <w:outlineLvl w:val="0"/>
        <w:rPr>
          <w:rFonts w:cs="Simplified Arabic"/>
          <w:b/>
          <w:bCs/>
          <w:sz w:val="32"/>
          <w:szCs w:val="32"/>
          <w:u w:val="single"/>
          <w:rtl/>
          <w:lang w:bidi="ar-EG"/>
        </w:rPr>
      </w:pPr>
      <w:r w:rsidRPr="004725AE">
        <w:rPr>
          <w:rFonts w:cs="Simplified Arabic" w:hint="cs"/>
          <w:b/>
          <w:bCs/>
          <w:sz w:val="32"/>
          <w:szCs w:val="32"/>
          <w:u w:val="single"/>
          <w:rtl/>
          <w:lang w:bidi="ar-EG"/>
        </w:rPr>
        <w:t>ج) القيم الخاصة بالقسم :</w:t>
      </w:r>
    </w:p>
    <w:p w:rsidR="00096861" w:rsidRPr="001157C9" w:rsidRDefault="00096861" w:rsidP="00096861">
      <w:pPr>
        <w:pStyle w:val="InstructionsCharChar"/>
        <w:bidi/>
        <w:spacing w:after="0" w:line="276" w:lineRule="auto"/>
        <w:rPr>
          <w:rFonts w:cs="Arial"/>
          <w:sz w:val="24"/>
          <w:szCs w:val="24"/>
          <w:lang w:bidi="ar-EG"/>
        </w:rPr>
      </w:pPr>
      <w:r w:rsidRPr="001157C9">
        <w:rPr>
          <w:rFonts w:cs="Simplified Arabic" w:hint="cs"/>
          <w:sz w:val="28"/>
          <w:szCs w:val="28"/>
          <w:rtl/>
          <w:lang w:bidi="ar-EG"/>
        </w:rPr>
        <w:t xml:space="preserve">"ترتكز سياسات القسم على قيم أخلاقية وعلمية سامية وثابتة من حيث تقديم أفضل خدمة تعليمية هندسية ممكنة للطلاب عن طريق نخبة متميزة علمياً وأخلاقياً من أعضاء هيئة التدريس </w:t>
      </w:r>
      <w:r w:rsidRPr="001157C9">
        <w:rPr>
          <w:rFonts w:cs="Simplified Arabic" w:hint="cs"/>
          <w:sz w:val="28"/>
          <w:szCs w:val="28"/>
          <w:rtl/>
          <w:lang w:bidi="ar-EG"/>
        </w:rPr>
        <w:lastRenderedPageBreak/>
        <w:t xml:space="preserve">ومعاونيهم وبما يعطى القدوة للطلاب علمياً وأخلاقياً وبما ينعكس على سلوكهم الفردى والجماعى بعد تخرجهم وإندماجهم فى المجتمع". </w:t>
      </w:r>
    </w:p>
    <w:p w:rsidR="00096861" w:rsidRPr="005A2B5F" w:rsidRDefault="00096861" w:rsidP="00096861">
      <w:pPr>
        <w:spacing w:after="0"/>
        <w:jc w:val="center"/>
        <w:rPr>
          <w:rFonts w:ascii="Trebuchet MS" w:eastAsia="Trebuchet MS" w:hAnsi="Trebuchet MS" w:cs="Simplified Arabic"/>
          <w:b/>
          <w:bCs/>
          <w:sz w:val="36"/>
          <w:szCs w:val="36"/>
          <w:u w:val="single"/>
          <w:rtl/>
          <w:lang w:bidi="ar-EG"/>
        </w:rPr>
      </w:pPr>
      <w:r w:rsidRPr="005A2B5F">
        <w:rPr>
          <w:rFonts w:ascii="Trebuchet MS" w:eastAsia="Trebuchet MS" w:hAnsi="Trebuchet MS" w:cs="Simplified Arabic" w:hint="cs"/>
          <w:b/>
          <w:bCs/>
          <w:sz w:val="36"/>
          <w:szCs w:val="36"/>
          <w:u w:val="single"/>
          <w:rtl/>
          <w:lang w:bidi="ar-EG"/>
        </w:rPr>
        <w:t>خطة القسم للعام الدراسي 201</w:t>
      </w:r>
      <w:r>
        <w:rPr>
          <w:rFonts w:ascii="Trebuchet MS" w:eastAsia="Trebuchet MS" w:hAnsi="Trebuchet MS" w:cs="Simplified Arabic" w:hint="cs"/>
          <w:b/>
          <w:bCs/>
          <w:sz w:val="36"/>
          <w:szCs w:val="36"/>
          <w:u w:val="single"/>
          <w:rtl/>
          <w:lang w:bidi="ar-EG"/>
        </w:rPr>
        <w:t>5</w:t>
      </w:r>
      <w:r w:rsidRPr="005A2B5F">
        <w:rPr>
          <w:rFonts w:ascii="Trebuchet MS" w:eastAsia="Trebuchet MS" w:hAnsi="Trebuchet MS" w:cs="Simplified Arabic" w:hint="cs"/>
          <w:b/>
          <w:bCs/>
          <w:sz w:val="36"/>
          <w:szCs w:val="36"/>
          <w:u w:val="single"/>
          <w:rtl/>
          <w:lang w:bidi="ar-EG"/>
        </w:rPr>
        <w:t>-201</w:t>
      </w:r>
      <w:r>
        <w:rPr>
          <w:rFonts w:ascii="Trebuchet MS" w:eastAsia="Trebuchet MS" w:hAnsi="Trebuchet MS" w:cs="Simplified Arabic" w:hint="cs"/>
          <w:b/>
          <w:bCs/>
          <w:sz w:val="36"/>
          <w:szCs w:val="36"/>
          <w:u w:val="single"/>
          <w:rtl/>
          <w:lang w:bidi="ar-EG"/>
        </w:rPr>
        <w:t>6</w:t>
      </w:r>
    </w:p>
    <w:p w:rsidR="00096861" w:rsidRPr="001157C9" w:rsidRDefault="00096861" w:rsidP="00096861">
      <w:pPr>
        <w:spacing w:after="0"/>
        <w:jc w:val="both"/>
        <w:rPr>
          <w:sz w:val="34"/>
          <w:szCs w:val="34"/>
          <w:rtl/>
          <w:lang w:bidi="ar-EG"/>
        </w:rPr>
      </w:pPr>
      <w:r w:rsidRPr="001157C9">
        <w:rPr>
          <w:rFonts w:hint="cs"/>
          <w:sz w:val="34"/>
          <w:szCs w:val="34"/>
          <w:rtl/>
          <w:lang w:bidi="ar-EG"/>
        </w:rPr>
        <w:t xml:space="preserve">ترتكز خطة القسم علي تتطوير المقررات الدراسية بالقسم و تنمية قدرات أعضاء هيئة التدريس والموارد الذاتية للقسم مرتكزة علي تطوير التعامل و التفاعل  مع النقاط الأتية للحصول علي أفضل النتائج والمخرجات :- </w:t>
      </w:r>
    </w:p>
    <w:p w:rsidR="00096861" w:rsidRPr="001157C9" w:rsidRDefault="00096861" w:rsidP="00096861">
      <w:pPr>
        <w:numPr>
          <w:ilvl w:val="0"/>
          <w:numId w:val="1"/>
        </w:numPr>
        <w:spacing w:after="0"/>
        <w:rPr>
          <w:sz w:val="34"/>
          <w:szCs w:val="34"/>
          <w:lang w:bidi="ar-EG"/>
        </w:rPr>
      </w:pPr>
      <w:r w:rsidRPr="001157C9">
        <w:rPr>
          <w:rFonts w:hint="cs"/>
          <w:sz w:val="34"/>
          <w:szCs w:val="34"/>
          <w:rtl/>
          <w:lang w:bidi="ar-EG"/>
        </w:rPr>
        <w:t xml:space="preserve"> طلاب مرحلة البكالوريوس </w:t>
      </w:r>
    </w:p>
    <w:p w:rsidR="00096861" w:rsidRPr="001157C9" w:rsidRDefault="00096861" w:rsidP="00096861">
      <w:pPr>
        <w:numPr>
          <w:ilvl w:val="0"/>
          <w:numId w:val="1"/>
        </w:numPr>
        <w:spacing w:after="0"/>
        <w:rPr>
          <w:sz w:val="34"/>
          <w:szCs w:val="34"/>
          <w:lang w:bidi="ar-EG"/>
        </w:rPr>
      </w:pPr>
      <w:r w:rsidRPr="001157C9">
        <w:rPr>
          <w:rFonts w:hint="cs"/>
          <w:sz w:val="34"/>
          <w:szCs w:val="34"/>
          <w:rtl/>
          <w:lang w:bidi="ar-EG"/>
        </w:rPr>
        <w:t xml:space="preserve"> طلاب مرحلة الدراسات العليا</w:t>
      </w:r>
    </w:p>
    <w:p w:rsidR="00096861" w:rsidRPr="001157C9" w:rsidRDefault="00096861" w:rsidP="00096861">
      <w:pPr>
        <w:numPr>
          <w:ilvl w:val="0"/>
          <w:numId w:val="1"/>
        </w:numPr>
        <w:spacing w:after="0"/>
        <w:rPr>
          <w:sz w:val="34"/>
          <w:szCs w:val="34"/>
          <w:rtl/>
          <w:lang w:bidi="ar-EG"/>
        </w:rPr>
      </w:pPr>
      <w:r w:rsidRPr="001157C9">
        <w:rPr>
          <w:rFonts w:hint="cs"/>
          <w:sz w:val="34"/>
          <w:szCs w:val="34"/>
          <w:rtl/>
          <w:lang w:bidi="ar-EG"/>
        </w:rPr>
        <w:t xml:space="preserve"> في مجال خدمة المجتمع و البيئة </w:t>
      </w:r>
    </w:p>
    <w:p w:rsidR="00096861" w:rsidRPr="005A2B5F" w:rsidRDefault="00096861" w:rsidP="00096861">
      <w:pPr>
        <w:spacing w:after="0"/>
        <w:rPr>
          <w:b/>
          <w:bCs/>
          <w:sz w:val="34"/>
          <w:szCs w:val="34"/>
          <w:rtl/>
          <w:lang w:bidi="ar-EG"/>
        </w:rPr>
      </w:pPr>
    </w:p>
    <w:p w:rsidR="00096861" w:rsidRPr="005A2B5F" w:rsidRDefault="00096861" w:rsidP="00096861">
      <w:pPr>
        <w:spacing w:after="0"/>
        <w:jc w:val="center"/>
        <w:rPr>
          <w:b/>
          <w:bCs/>
          <w:sz w:val="38"/>
          <w:szCs w:val="38"/>
          <w:u w:val="single"/>
          <w:rtl/>
          <w:lang w:bidi="ar-EG"/>
        </w:rPr>
      </w:pPr>
      <w:r w:rsidRPr="005A2B5F">
        <w:rPr>
          <w:rFonts w:hint="cs"/>
          <w:b/>
          <w:bCs/>
          <w:sz w:val="38"/>
          <w:szCs w:val="38"/>
          <w:u w:val="single"/>
          <w:rtl/>
          <w:lang w:bidi="ar-EG"/>
        </w:rPr>
        <w:t>أولا :- طلاب مرحلة البكالوريوس</w:t>
      </w:r>
    </w:p>
    <w:p w:rsidR="00096861" w:rsidRPr="005A2B5F" w:rsidRDefault="00096861" w:rsidP="00096861">
      <w:pPr>
        <w:spacing w:after="0"/>
        <w:jc w:val="center"/>
        <w:rPr>
          <w:b/>
          <w:bCs/>
          <w:sz w:val="38"/>
          <w:szCs w:val="38"/>
          <w:u w:val="single"/>
          <w:rtl/>
          <w:lang w:bidi="ar-EG"/>
        </w:rPr>
      </w:pPr>
    </w:p>
    <w:p w:rsidR="00096861" w:rsidRPr="005A2B5F" w:rsidRDefault="00096861" w:rsidP="00096861">
      <w:pPr>
        <w:ind w:left="-1"/>
        <w:jc w:val="both"/>
        <w:rPr>
          <w:rFonts w:ascii="Simplified Arabic" w:hAnsi="Simplified Arabic" w:cs="Simplified Arabic"/>
          <w:b/>
          <w:bCs/>
          <w:sz w:val="32"/>
          <w:szCs w:val="32"/>
          <w:rtl/>
        </w:rPr>
      </w:pPr>
      <w:r w:rsidRPr="001157C9">
        <w:rPr>
          <w:rFonts w:ascii="Simplified Arabic" w:hAnsi="Simplified Arabic" w:cs="Simplified Arabic"/>
          <w:sz w:val="32"/>
          <w:szCs w:val="32"/>
          <w:rtl/>
          <w:lang w:bidi="ar-EG"/>
        </w:rPr>
        <w:t xml:space="preserve">يقوم القسم يتدريس المقررات التي تندرج تحت التزامات القسم المرتبطة بقسم الهندسة المدنية و الأقسام الأخري والمنصوص عليها في لائحة الكلية </w:t>
      </w:r>
      <w:r w:rsidRPr="001157C9">
        <w:rPr>
          <w:rFonts w:ascii="Simplified Arabic" w:hAnsi="Simplified Arabic" w:cs="Simplified Arabic"/>
          <w:sz w:val="32"/>
          <w:szCs w:val="32"/>
          <w:rtl/>
        </w:rPr>
        <w:t>ويدخل فى نطاقه المقررات والبحوث والدراسات في التخصصات العلمية الآتية</w:t>
      </w:r>
      <w:r w:rsidRPr="005A2B5F">
        <w:rPr>
          <w:rFonts w:ascii="Simplified Arabic" w:hAnsi="Simplified Arabic" w:cs="Simplified Arabic"/>
          <w:b/>
          <w:bCs/>
          <w:sz w:val="32"/>
          <w:szCs w:val="32"/>
          <w:rtl/>
        </w:rPr>
        <w:t xml:space="preserve"> :</w:t>
      </w:r>
    </w:p>
    <w:p w:rsidR="00096861" w:rsidRPr="001157C9" w:rsidRDefault="00096861" w:rsidP="00096861">
      <w:pPr>
        <w:spacing w:after="0"/>
        <w:ind w:left="-1"/>
        <w:jc w:val="both"/>
        <w:rPr>
          <w:rFonts w:ascii="Simplified Arabic" w:hAnsi="Simplified Arabic" w:cs="Simplified Arabic"/>
          <w:sz w:val="32"/>
          <w:szCs w:val="32"/>
          <w:rtl/>
        </w:rPr>
      </w:pPr>
      <w:r w:rsidRPr="001157C9">
        <w:rPr>
          <w:rFonts w:ascii="Simplified Arabic" w:hAnsi="Simplified Arabic" w:cs="Simplified Arabic"/>
          <w:sz w:val="32"/>
          <w:szCs w:val="32"/>
          <w:rtl/>
        </w:rPr>
        <w:t>"نظرية وميكانيكا المنشآت ـ هندسة الزلازل ـ ميكانيكا التربة والاساسات ـ المنشآت الخرسانية ـ تكنولوجيا الخرسانة ـ ترميم وتدعيم المنشآت ـ ميكانيكا الكسر ـ المرونة واللدونه ـ المنشآت والكباري المعدنية ـ المنشآت المركبة ـ الأنفاق ـ هندسة الأساسات ـ علوم وخواص التربة واختباراتها ـ الجيولوجيا الهندسية"</w:t>
      </w:r>
    </w:p>
    <w:p w:rsidR="00096861" w:rsidRPr="001157C9" w:rsidRDefault="00096861" w:rsidP="00096861">
      <w:pPr>
        <w:spacing w:after="0"/>
        <w:rPr>
          <w:sz w:val="28"/>
          <w:szCs w:val="28"/>
          <w:rtl/>
          <w:lang w:bidi="ar-EG"/>
        </w:rPr>
      </w:pPr>
      <w:r w:rsidRPr="001157C9">
        <w:rPr>
          <w:rFonts w:hint="cs"/>
          <w:sz w:val="28"/>
          <w:szCs w:val="28"/>
          <w:rtl/>
          <w:lang w:bidi="ar-EG"/>
        </w:rPr>
        <w:t>و يقوم القسم بتدريس المواد للفرق التالية :-</w:t>
      </w:r>
    </w:p>
    <w:p w:rsidR="00096861" w:rsidRPr="001157C9" w:rsidRDefault="00096861" w:rsidP="00096861">
      <w:pPr>
        <w:numPr>
          <w:ilvl w:val="0"/>
          <w:numId w:val="2"/>
        </w:numPr>
        <w:spacing w:after="0"/>
        <w:rPr>
          <w:sz w:val="28"/>
          <w:szCs w:val="28"/>
          <w:lang w:bidi="ar-EG"/>
        </w:rPr>
      </w:pPr>
      <w:r w:rsidRPr="001157C9">
        <w:rPr>
          <w:rFonts w:hint="cs"/>
          <w:sz w:val="28"/>
          <w:szCs w:val="28"/>
          <w:rtl/>
          <w:lang w:bidi="ar-EG"/>
        </w:rPr>
        <w:t>الأولي مدني .</w:t>
      </w:r>
    </w:p>
    <w:p w:rsidR="00096861" w:rsidRPr="001157C9" w:rsidRDefault="00096861" w:rsidP="00096861">
      <w:pPr>
        <w:numPr>
          <w:ilvl w:val="0"/>
          <w:numId w:val="2"/>
        </w:numPr>
        <w:spacing w:after="0"/>
        <w:rPr>
          <w:sz w:val="28"/>
          <w:szCs w:val="28"/>
          <w:lang w:bidi="ar-EG"/>
        </w:rPr>
      </w:pPr>
      <w:r w:rsidRPr="001157C9">
        <w:rPr>
          <w:rFonts w:hint="cs"/>
          <w:sz w:val="28"/>
          <w:szCs w:val="28"/>
          <w:rtl/>
          <w:lang w:bidi="ar-EG"/>
        </w:rPr>
        <w:t>الثانية مدني .</w:t>
      </w:r>
    </w:p>
    <w:p w:rsidR="00096861" w:rsidRPr="001157C9" w:rsidRDefault="00096861" w:rsidP="00096861">
      <w:pPr>
        <w:numPr>
          <w:ilvl w:val="0"/>
          <w:numId w:val="2"/>
        </w:numPr>
        <w:spacing w:after="0"/>
        <w:rPr>
          <w:sz w:val="28"/>
          <w:szCs w:val="28"/>
          <w:lang w:bidi="ar-EG"/>
        </w:rPr>
      </w:pPr>
      <w:r w:rsidRPr="001157C9">
        <w:rPr>
          <w:rFonts w:hint="cs"/>
          <w:sz w:val="28"/>
          <w:szCs w:val="28"/>
          <w:rtl/>
          <w:lang w:bidi="ar-EG"/>
        </w:rPr>
        <w:t>الثالثة مدني .</w:t>
      </w:r>
    </w:p>
    <w:p w:rsidR="00096861" w:rsidRPr="001157C9" w:rsidRDefault="00096861" w:rsidP="00096861">
      <w:pPr>
        <w:numPr>
          <w:ilvl w:val="0"/>
          <w:numId w:val="2"/>
        </w:numPr>
        <w:spacing w:after="0"/>
        <w:rPr>
          <w:sz w:val="28"/>
          <w:szCs w:val="28"/>
          <w:lang w:bidi="ar-EG"/>
        </w:rPr>
      </w:pPr>
      <w:r w:rsidRPr="001157C9">
        <w:rPr>
          <w:rFonts w:hint="cs"/>
          <w:sz w:val="28"/>
          <w:szCs w:val="28"/>
          <w:rtl/>
          <w:lang w:bidi="ar-EG"/>
        </w:rPr>
        <w:t>الرابغة مدني .</w:t>
      </w:r>
    </w:p>
    <w:p w:rsidR="00096861" w:rsidRPr="001157C9" w:rsidRDefault="00096861" w:rsidP="00096861">
      <w:pPr>
        <w:numPr>
          <w:ilvl w:val="0"/>
          <w:numId w:val="2"/>
        </w:numPr>
        <w:spacing w:after="0"/>
        <w:rPr>
          <w:sz w:val="28"/>
          <w:szCs w:val="28"/>
          <w:lang w:bidi="ar-EG"/>
        </w:rPr>
      </w:pPr>
      <w:r w:rsidRPr="001157C9">
        <w:rPr>
          <w:rFonts w:hint="cs"/>
          <w:sz w:val="28"/>
          <w:szCs w:val="28"/>
          <w:rtl/>
          <w:lang w:bidi="ar-EG"/>
        </w:rPr>
        <w:t>برنامج الساعات المعتمدة  "الهندسة الأنشائية وإدارة التشييد التشييد"</w:t>
      </w:r>
    </w:p>
    <w:p w:rsidR="00096861" w:rsidRPr="001157C9" w:rsidRDefault="00096861" w:rsidP="00096861">
      <w:pPr>
        <w:numPr>
          <w:ilvl w:val="0"/>
          <w:numId w:val="2"/>
        </w:numPr>
        <w:spacing w:after="0"/>
        <w:rPr>
          <w:sz w:val="28"/>
          <w:szCs w:val="28"/>
          <w:lang w:bidi="ar-EG"/>
        </w:rPr>
      </w:pPr>
      <w:r w:rsidRPr="001157C9">
        <w:rPr>
          <w:rFonts w:hint="cs"/>
          <w:sz w:val="28"/>
          <w:szCs w:val="28"/>
          <w:rtl/>
          <w:lang w:bidi="ar-EG"/>
        </w:rPr>
        <w:t xml:space="preserve">أولي وثانية عمارة </w:t>
      </w:r>
    </w:p>
    <w:p w:rsidR="00096861" w:rsidRPr="001157C9" w:rsidRDefault="00096861" w:rsidP="00096861">
      <w:pPr>
        <w:numPr>
          <w:ilvl w:val="0"/>
          <w:numId w:val="2"/>
        </w:numPr>
        <w:spacing w:after="0"/>
        <w:rPr>
          <w:sz w:val="28"/>
          <w:szCs w:val="28"/>
          <w:lang w:bidi="ar-EG"/>
        </w:rPr>
      </w:pPr>
      <w:r w:rsidRPr="001157C9">
        <w:rPr>
          <w:rFonts w:hint="cs"/>
          <w:sz w:val="28"/>
          <w:szCs w:val="28"/>
          <w:rtl/>
          <w:lang w:bidi="ar-EG"/>
        </w:rPr>
        <w:t>أولي صناعية</w:t>
      </w:r>
    </w:p>
    <w:p w:rsidR="00096861" w:rsidRPr="001157C9" w:rsidRDefault="00096861" w:rsidP="00096861">
      <w:pPr>
        <w:numPr>
          <w:ilvl w:val="0"/>
          <w:numId w:val="2"/>
        </w:numPr>
        <w:spacing w:after="0"/>
        <w:rPr>
          <w:sz w:val="28"/>
          <w:szCs w:val="28"/>
          <w:lang w:bidi="ar-EG"/>
        </w:rPr>
      </w:pPr>
      <w:r w:rsidRPr="001157C9">
        <w:rPr>
          <w:rFonts w:hint="cs"/>
          <w:sz w:val="28"/>
          <w:szCs w:val="28"/>
          <w:rtl/>
          <w:lang w:bidi="ar-EG"/>
        </w:rPr>
        <w:t>أولي ميكانيكا</w:t>
      </w:r>
    </w:p>
    <w:p w:rsidR="00096861" w:rsidRPr="001157C9" w:rsidRDefault="00096861" w:rsidP="00096861">
      <w:pPr>
        <w:numPr>
          <w:ilvl w:val="0"/>
          <w:numId w:val="2"/>
        </w:numPr>
        <w:spacing w:after="0"/>
        <w:rPr>
          <w:sz w:val="28"/>
          <w:szCs w:val="28"/>
          <w:lang w:bidi="ar-EG"/>
        </w:rPr>
      </w:pPr>
      <w:r w:rsidRPr="001157C9">
        <w:rPr>
          <w:rFonts w:hint="cs"/>
          <w:sz w:val="28"/>
          <w:szCs w:val="28"/>
          <w:rtl/>
          <w:lang w:bidi="ar-EG"/>
        </w:rPr>
        <w:lastRenderedPageBreak/>
        <w:t xml:space="preserve">أولي وثانية كهرباء </w:t>
      </w:r>
    </w:p>
    <w:p w:rsidR="00096861" w:rsidRPr="001157C9" w:rsidRDefault="00096861" w:rsidP="00096861">
      <w:pPr>
        <w:spacing w:after="0"/>
        <w:ind w:left="360"/>
        <w:rPr>
          <w:sz w:val="28"/>
          <w:szCs w:val="28"/>
          <w:rtl/>
          <w:lang w:bidi="ar-EG"/>
        </w:rPr>
      </w:pPr>
      <w:r w:rsidRPr="001157C9">
        <w:rPr>
          <w:rFonts w:hint="cs"/>
          <w:sz w:val="28"/>
          <w:szCs w:val="28"/>
          <w:rtl/>
          <w:lang w:bidi="ar-EG"/>
        </w:rPr>
        <w:t>ويقوم القسم بمراعة الأتي أثناء القيام بتدريس المقررات المندرجة تحت ألتزاماته :-</w:t>
      </w:r>
    </w:p>
    <w:p w:rsidR="00096861" w:rsidRPr="001157C9" w:rsidRDefault="00096861" w:rsidP="00096861">
      <w:pPr>
        <w:numPr>
          <w:ilvl w:val="0"/>
          <w:numId w:val="3"/>
        </w:numPr>
        <w:spacing w:after="0"/>
        <w:rPr>
          <w:sz w:val="28"/>
          <w:szCs w:val="28"/>
          <w:lang w:bidi="ar-EG"/>
        </w:rPr>
      </w:pPr>
      <w:r w:rsidRPr="001157C9">
        <w:rPr>
          <w:rFonts w:hint="cs"/>
          <w:sz w:val="28"/>
          <w:szCs w:val="28"/>
          <w:rtl/>
          <w:lang w:bidi="ar-EG"/>
        </w:rPr>
        <w:t>تدريس المقرارات طبقا طبقا للائحة المعتمدة بالقرار الوزاري رقم          بتاريخ            والألتزام بالساعات التدريسية للمحاضرات و التماريين والعملي و الشفوي .</w:t>
      </w:r>
    </w:p>
    <w:p w:rsidR="00096861" w:rsidRPr="001157C9" w:rsidRDefault="00096861" w:rsidP="00096861">
      <w:pPr>
        <w:numPr>
          <w:ilvl w:val="0"/>
          <w:numId w:val="3"/>
        </w:numPr>
        <w:spacing w:after="0"/>
        <w:rPr>
          <w:sz w:val="28"/>
          <w:szCs w:val="28"/>
          <w:lang w:bidi="ar-EG"/>
        </w:rPr>
      </w:pPr>
      <w:r w:rsidRPr="001157C9">
        <w:rPr>
          <w:rFonts w:hint="cs"/>
          <w:sz w:val="28"/>
          <w:szCs w:val="28"/>
          <w:rtl/>
          <w:lang w:bidi="ar-EG"/>
        </w:rPr>
        <w:t>عمل تقييم للطلاب بالفرق المختلفة بالأستعانة بالوسائل الأتية</w:t>
      </w:r>
    </w:p>
    <w:p w:rsidR="00096861" w:rsidRPr="001157C9" w:rsidRDefault="00096861" w:rsidP="00096861">
      <w:pPr>
        <w:numPr>
          <w:ilvl w:val="0"/>
          <w:numId w:val="4"/>
        </w:numPr>
        <w:spacing w:after="0"/>
        <w:rPr>
          <w:sz w:val="28"/>
          <w:szCs w:val="28"/>
          <w:lang w:bidi="ar-EG"/>
        </w:rPr>
      </w:pPr>
      <w:r w:rsidRPr="001157C9">
        <w:rPr>
          <w:rFonts w:hint="cs"/>
          <w:sz w:val="28"/>
          <w:szCs w:val="28"/>
          <w:rtl/>
          <w:lang w:bidi="ar-EG"/>
        </w:rPr>
        <w:t xml:space="preserve">عمل </w:t>
      </w:r>
      <w:r w:rsidRPr="001157C9">
        <w:rPr>
          <w:sz w:val="28"/>
          <w:szCs w:val="28"/>
          <w:lang w:bidi="ar-EG"/>
        </w:rPr>
        <w:t>(</w:t>
      </w:r>
      <w:proofErr w:type="spellStart"/>
      <w:r w:rsidRPr="001157C9">
        <w:rPr>
          <w:sz w:val="28"/>
          <w:szCs w:val="28"/>
          <w:lang w:bidi="ar-EG"/>
        </w:rPr>
        <w:t>Quzes</w:t>
      </w:r>
      <w:proofErr w:type="spellEnd"/>
      <w:r w:rsidRPr="001157C9">
        <w:rPr>
          <w:sz w:val="28"/>
          <w:szCs w:val="28"/>
          <w:lang w:bidi="ar-EG"/>
        </w:rPr>
        <w:t xml:space="preserve"> ) </w:t>
      </w:r>
      <w:r w:rsidRPr="001157C9">
        <w:rPr>
          <w:rFonts w:hint="cs"/>
          <w:sz w:val="28"/>
          <w:szCs w:val="28"/>
          <w:rtl/>
          <w:lang w:bidi="ar-EG"/>
        </w:rPr>
        <w:t xml:space="preserve"> دورية للطلاب أثناء العام الدراسي .</w:t>
      </w:r>
    </w:p>
    <w:p w:rsidR="00096861" w:rsidRPr="001157C9" w:rsidRDefault="00096861" w:rsidP="00096861">
      <w:pPr>
        <w:numPr>
          <w:ilvl w:val="0"/>
          <w:numId w:val="4"/>
        </w:numPr>
        <w:spacing w:after="0"/>
        <w:rPr>
          <w:sz w:val="28"/>
          <w:szCs w:val="28"/>
          <w:lang w:bidi="ar-EG"/>
        </w:rPr>
      </w:pPr>
      <w:r w:rsidRPr="001157C9">
        <w:rPr>
          <w:rFonts w:hint="cs"/>
          <w:sz w:val="28"/>
          <w:szCs w:val="28"/>
          <w:rtl/>
          <w:lang w:bidi="ar-EG"/>
        </w:rPr>
        <w:t>أعمال الفصل ووضعها علي التماريين الشفهية و العملية للطلاب .</w:t>
      </w:r>
    </w:p>
    <w:p w:rsidR="00096861" w:rsidRPr="001157C9" w:rsidRDefault="00096861" w:rsidP="00096861">
      <w:pPr>
        <w:numPr>
          <w:ilvl w:val="0"/>
          <w:numId w:val="4"/>
        </w:numPr>
        <w:spacing w:after="0"/>
        <w:rPr>
          <w:sz w:val="28"/>
          <w:szCs w:val="28"/>
          <w:lang w:bidi="ar-EG"/>
        </w:rPr>
      </w:pPr>
      <w:r w:rsidRPr="001157C9">
        <w:rPr>
          <w:rFonts w:hint="cs"/>
          <w:sz w:val="28"/>
          <w:szCs w:val="28"/>
          <w:rtl/>
          <w:lang w:bidi="ar-EG"/>
        </w:rPr>
        <w:t>أمتحانات شفهية و عملية علي المواد المدرسة .</w:t>
      </w:r>
    </w:p>
    <w:p w:rsidR="00096861" w:rsidRPr="001157C9" w:rsidRDefault="00096861" w:rsidP="00096861">
      <w:pPr>
        <w:numPr>
          <w:ilvl w:val="0"/>
          <w:numId w:val="4"/>
        </w:numPr>
        <w:spacing w:after="0"/>
        <w:rPr>
          <w:sz w:val="28"/>
          <w:szCs w:val="28"/>
          <w:lang w:bidi="ar-EG"/>
        </w:rPr>
      </w:pPr>
      <w:r w:rsidRPr="001157C9">
        <w:rPr>
          <w:rFonts w:hint="cs"/>
          <w:sz w:val="28"/>
          <w:szCs w:val="28"/>
          <w:rtl/>
          <w:lang w:bidi="ar-EG"/>
        </w:rPr>
        <w:t>عمل أختبارات للطلاب بواسطة أجهزة الحاسب الألي والتعليم عن بعد.</w:t>
      </w:r>
    </w:p>
    <w:p w:rsidR="00096861" w:rsidRPr="001157C9" w:rsidRDefault="00096861" w:rsidP="00096861">
      <w:pPr>
        <w:numPr>
          <w:ilvl w:val="0"/>
          <w:numId w:val="4"/>
        </w:numPr>
        <w:spacing w:after="0"/>
        <w:rPr>
          <w:sz w:val="28"/>
          <w:szCs w:val="28"/>
          <w:lang w:bidi="ar-EG"/>
        </w:rPr>
      </w:pPr>
      <w:r w:rsidRPr="001157C9">
        <w:rPr>
          <w:rFonts w:hint="cs"/>
          <w:sz w:val="28"/>
          <w:szCs w:val="28"/>
          <w:rtl/>
          <w:lang w:bidi="ar-EG"/>
        </w:rPr>
        <w:t>وضع التقييم النهائي بواسطة الأختبار التحريري بنهاية العام الدراسي .</w:t>
      </w:r>
    </w:p>
    <w:p w:rsidR="00096861" w:rsidRPr="001157C9" w:rsidRDefault="00096861" w:rsidP="00096861">
      <w:pPr>
        <w:numPr>
          <w:ilvl w:val="0"/>
          <w:numId w:val="3"/>
        </w:numPr>
        <w:spacing w:after="0"/>
        <w:rPr>
          <w:sz w:val="28"/>
          <w:szCs w:val="28"/>
          <w:lang w:bidi="ar-EG"/>
        </w:rPr>
      </w:pPr>
      <w:r w:rsidRPr="001157C9">
        <w:rPr>
          <w:rFonts w:hint="cs"/>
          <w:sz w:val="28"/>
          <w:szCs w:val="28"/>
          <w:rtl/>
          <w:lang w:bidi="ar-EG"/>
        </w:rPr>
        <w:t xml:space="preserve">تصحيح ورصد الدرجات واعلان النتائج </w:t>
      </w:r>
    </w:p>
    <w:p w:rsidR="00096861" w:rsidRPr="001157C9" w:rsidRDefault="00096861" w:rsidP="00096861">
      <w:pPr>
        <w:numPr>
          <w:ilvl w:val="0"/>
          <w:numId w:val="3"/>
        </w:numPr>
        <w:spacing w:after="0"/>
        <w:rPr>
          <w:sz w:val="28"/>
          <w:szCs w:val="28"/>
          <w:lang w:bidi="ar-EG"/>
        </w:rPr>
      </w:pPr>
      <w:r w:rsidRPr="001157C9">
        <w:rPr>
          <w:rFonts w:hint="cs"/>
          <w:sz w:val="28"/>
          <w:szCs w:val="28"/>
          <w:rtl/>
          <w:lang w:bidi="ar-EG"/>
        </w:rPr>
        <w:t>يتم عمل توصيف للمقرارات في بداية العام ثم عمل تقرير المقرارات في نهايته  بعد ظهور النتائج.</w:t>
      </w:r>
    </w:p>
    <w:p w:rsidR="00096861" w:rsidRPr="001157C9" w:rsidRDefault="00096861" w:rsidP="00096861">
      <w:pPr>
        <w:spacing w:after="0"/>
        <w:ind w:left="720"/>
        <w:rPr>
          <w:sz w:val="28"/>
          <w:szCs w:val="28"/>
          <w:rtl/>
          <w:lang w:bidi="ar-EG"/>
        </w:rPr>
      </w:pPr>
      <w:r w:rsidRPr="001157C9">
        <w:rPr>
          <w:rFonts w:hint="cs"/>
          <w:sz w:val="28"/>
          <w:szCs w:val="28"/>
          <w:rtl/>
          <w:lang w:bidi="ar-EG"/>
        </w:rPr>
        <w:t>ويمكن الأطلاع على محتوي المواد التي يقوم بتدريسها القسم وعدد الساعات النظري والعملي والشفوي وكودات هذه المواد من خلال اللائحة المعتمدة للكلية لمرحلة البكالوريوس والمرفقة مع هذا التقرير.</w:t>
      </w:r>
    </w:p>
    <w:p w:rsidR="00096861" w:rsidRPr="005A2B5F" w:rsidRDefault="00096861" w:rsidP="00096861">
      <w:pPr>
        <w:spacing w:after="0"/>
        <w:rPr>
          <w:b/>
          <w:bCs/>
          <w:sz w:val="34"/>
          <w:szCs w:val="34"/>
          <w:u w:val="single"/>
          <w:rtl/>
        </w:rPr>
      </w:pPr>
    </w:p>
    <w:p w:rsidR="00096861" w:rsidRDefault="00096861" w:rsidP="00096861">
      <w:pPr>
        <w:spacing w:after="0"/>
        <w:rPr>
          <w:b/>
          <w:bCs/>
          <w:sz w:val="26"/>
          <w:szCs w:val="26"/>
          <w:u w:val="single"/>
          <w:rtl/>
        </w:rPr>
      </w:pPr>
      <w:r w:rsidRPr="005A2B5F">
        <w:rPr>
          <w:rFonts w:hint="cs"/>
          <w:b/>
          <w:bCs/>
          <w:sz w:val="26"/>
          <w:szCs w:val="26"/>
          <w:u w:val="single"/>
          <w:rtl/>
        </w:rPr>
        <w:t>و يقوم القسم بعمل  خطة الدراسية و توزعها علي أعضاء هيئة التدريس القائمين على رأس العمل  بالدرجات العلمية المختلفة :-</w:t>
      </w:r>
    </w:p>
    <w:p w:rsidR="00096861" w:rsidRPr="005A2B5F" w:rsidRDefault="00096861" w:rsidP="00096861">
      <w:pPr>
        <w:spacing w:after="0"/>
        <w:rPr>
          <w:b/>
          <w:bCs/>
          <w:sz w:val="26"/>
          <w:szCs w:val="26"/>
          <w:u w:val="single"/>
          <w:rtl/>
        </w:rPr>
      </w:pPr>
    </w:p>
    <w:p w:rsidR="00096861" w:rsidRPr="005A2B5F" w:rsidRDefault="00096861" w:rsidP="00096861">
      <w:pPr>
        <w:spacing w:after="0"/>
        <w:rPr>
          <w:b/>
          <w:bCs/>
          <w:sz w:val="26"/>
          <w:szCs w:val="26"/>
          <w:u w:val="single"/>
          <w:rtl/>
        </w:rPr>
      </w:pPr>
    </w:p>
    <w:tbl>
      <w:tblPr>
        <w:bidiVisual/>
        <w:tblW w:w="0" w:type="auto"/>
        <w:jc w:val="center"/>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1418"/>
        <w:gridCol w:w="850"/>
        <w:gridCol w:w="1559"/>
        <w:gridCol w:w="851"/>
        <w:gridCol w:w="1569"/>
        <w:gridCol w:w="1124"/>
      </w:tblGrid>
      <w:tr w:rsidR="00096861" w:rsidRPr="005A2B5F" w:rsidTr="007354DD">
        <w:trPr>
          <w:jc w:val="center"/>
        </w:trPr>
        <w:tc>
          <w:tcPr>
            <w:tcW w:w="828" w:type="dxa"/>
          </w:tcPr>
          <w:p w:rsidR="00096861" w:rsidRPr="005A2B5F" w:rsidRDefault="00096861" w:rsidP="007354DD">
            <w:pPr>
              <w:spacing w:after="0"/>
              <w:jc w:val="center"/>
              <w:rPr>
                <w:b/>
                <w:bCs/>
                <w:sz w:val="28"/>
                <w:szCs w:val="28"/>
                <w:rtl/>
              </w:rPr>
            </w:pPr>
            <w:r w:rsidRPr="005A2B5F">
              <w:rPr>
                <w:rFonts w:hint="cs"/>
                <w:b/>
                <w:bCs/>
                <w:sz w:val="28"/>
                <w:szCs w:val="28"/>
                <w:rtl/>
              </w:rPr>
              <w:t>الدرجة</w:t>
            </w:r>
          </w:p>
        </w:tc>
        <w:tc>
          <w:tcPr>
            <w:tcW w:w="1418" w:type="dxa"/>
          </w:tcPr>
          <w:p w:rsidR="00096861" w:rsidRPr="005A2B5F" w:rsidRDefault="00096861" w:rsidP="007354DD">
            <w:pPr>
              <w:spacing w:after="0"/>
              <w:jc w:val="center"/>
              <w:rPr>
                <w:b/>
                <w:bCs/>
                <w:sz w:val="28"/>
                <w:szCs w:val="28"/>
                <w:rtl/>
              </w:rPr>
            </w:pPr>
            <w:r w:rsidRPr="005A2B5F">
              <w:rPr>
                <w:rFonts w:hint="cs"/>
                <w:b/>
                <w:bCs/>
                <w:sz w:val="28"/>
                <w:szCs w:val="28"/>
                <w:rtl/>
              </w:rPr>
              <w:t>أستاذ متفرغ</w:t>
            </w:r>
          </w:p>
        </w:tc>
        <w:tc>
          <w:tcPr>
            <w:tcW w:w="850" w:type="dxa"/>
          </w:tcPr>
          <w:p w:rsidR="00096861" w:rsidRPr="005A2B5F" w:rsidRDefault="00096861" w:rsidP="007354DD">
            <w:pPr>
              <w:spacing w:after="0"/>
              <w:jc w:val="center"/>
              <w:rPr>
                <w:b/>
                <w:bCs/>
                <w:sz w:val="28"/>
                <w:szCs w:val="28"/>
                <w:rtl/>
              </w:rPr>
            </w:pPr>
            <w:r w:rsidRPr="005A2B5F">
              <w:rPr>
                <w:rFonts w:hint="cs"/>
                <w:b/>
                <w:bCs/>
                <w:sz w:val="28"/>
                <w:szCs w:val="28"/>
                <w:rtl/>
              </w:rPr>
              <w:t>أستاذ</w:t>
            </w:r>
          </w:p>
        </w:tc>
        <w:tc>
          <w:tcPr>
            <w:tcW w:w="1559" w:type="dxa"/>
          </w:tcPr>
          <w:p w:rsidR="00096861" w:rsidRPr="005A2B5F" w:rsidRDefault="00096861" w:rsidP="007354DD">
            <w:pPr>
              <w:spacing w:after="0"/>
              <w:jc w:val="center"/>
              <w:rPr>
                <w:b/>
                <w:bCs/>
                <w:sz w:val="28"/>
                <w:szCs w:val="28"/>
                <w:rtl/>
              </w:rPr>
            </w:pPr>
            <w:r w:rsidRPr="005A2B5F">
              <w:rPr>
                <w:rFonts w:hint="cs"/>
                <w:b/>
                <w:bCs/>
                <w:sz w:val="28"/>
                <w:szCs w:val="28"/>
                <w:rtl/>
              </w:rPr>
              <w:t>أستاذ مساعد</w:t>
            </w:r>
          </w:p>
        </w:tc>
        <w:tc>
          <w:tcPr>
            <w:tcW w:w="851" w:type="dxa"/>
          </w:tcPr>
          <w:p w:rsidR="00096861" w:rsidRPr="005A2B5F" w:rsidRDefault="00096861" w:rsidP="007354DD">
            <w:pPr>
              <w:spacing w:after="0"/>
              <w:jc w:val="center"/>
              <w:rPr>
                <w:b/>
                <w:bCs/>
                <w:sz w:val="28"/>
                <w:szCs w:val="28"/>
                <w:rtl/>
              </w:rPr>
            </w:pPr>
            <w:r w:rsidRPr="005A2B5F">
              <w:rPr>
                <w:rFonts w:hint="cs"/>
                <w:b/>
                <w:bCs/>
                <w:sz w:val="28"/>
                <w:szCs w:val="28"/>
                <w:rtl/>
              </w:rPr>
              <w:t>مدرس</w:t>
            </w:r>
          </w:p>
        </w:tc>
        <w:tc>
          <w:tcPr>
            <w:tcW w:w="1569" w:type="dxa"/>
          </w:tcPr>
          <w:p w:rsidR="00096861" w:rsidRPr="005A2B5F" w:rsidRDefault="00096861" w:rsidP="007354DD">
            <w:pPr>
              <w:spacing w:after="0"/>
              <w:jc w:val="center"/>
              <w:rPr>
                <w:b/>
                <w:bCs/>
                <w:sz w:val="28"/>
                <w:szCs w:val="28"/>
                <w:rtl/>
              </w:rPr>
            </w:pPr>
            <w:r w:rsidRPr="005A2B5F">
              <w:rPr>
                <w:rFonts w:hint="cs"/>
                <w:b/>
                <w:bCs/>
                <w:sz w:val="28"/>
                <w:szCs w:val="28"/>
                <w:rtl/>
              </w:rPr>
              <w:t>مدرس مساعد</w:t>
            </w:r>
          </w:p>
        </w:tc>
        <w:tc>
          <w:tcPr>
            <w:tcW w:w="1124" w:type="dxa"/>
          </w:tcPr>
          <w:p w:rsidR="00096861" w:rsidRPr="005A2B5F" w:rsidRDefault="00096861" w:rsidP="007354DD">
            <w:pPr>
              <w:spacing w:after="0"/>
              <w:jc w:val="center"/>
              <w:rPr>
                <w:b/>
                <w:bCs/>
                <w:sz w:val="28"/>
                <w:szCs w:val="28"/>
                <w:rtl/>
              </w:rPr>
            </w:pPr>
            <w:r w:rsidRPr="005A2B5F">
              <w:rPr>
                <w:rFonts w:hint="cs"/>
                <w:b/>
                <w:bCs/>
                <w:sz w:val="28"/>
                <w:szCs w:val="28"/>
                <w:rtl/>
              </w:rPr>
              <w:t>معيد</w:t>
            </w:r>
          </w:p>
        </w:tc>
      </w:tr>
      <w:tr w:rsidR="00096861" w:rsidRPr="005A2B5F" w:rsidTr="007354DD">
        <w:trPr>
          <w:jc w:val="center"/>
        </w:trPr>
        <w:tc>
          <w:tcPr>
            <w:tcW w:w="828" w:type="dxa"/>
          </w:tcPr>
          <w:p w:rsidR="00096861" w:rsidRPr="005A2B5F" w:rsidRDefault="00096861" w:rsidP="007354DD">
            <w:pPr>
              <w:spacing w:after="0"/>
              <w:jc w:val="center"/>
              <w:rPr>
                <w:b/>
                <w:bCs/>
                <w:sz w:val="34"/>
                <w:szCs w:val="34"/>
                <w:rtl/>
              </w:rPr>
            </w:pPr>
            <w:r w:rsidRPr="005A2B5F">
              <w:rPr>
                <w:rFonts w:hint="cs"/>
                <w:b/>
                <w:bCs/>
                <w:sz w:val="34"/>
                <w:szCs w:val="34"/>
                <w:rtl/>
              </w:rPr>
              <w:t>العدد</w:t>
            </w:r>
          </w:p>
        </w:tc>
        <w:tc>
          <w:tcPr>
            <w:tcW w:w="1418" w:type="dxa"/>
          </w:tcPr>
          <w:p w:rsidR="00096861" w:rsidRPr="005A2B5F" w:rsidRDefault="00096861" w:rsidP="007354DD">
            <w:pPr>
              <w:spacing w:after="0"/>
              <w:jc w:val="center"/>
              <w:rPr>
                <w:b/>
                <w:bCs/>
                <w:sz w:val="34"/>
                <w:szCs w:val="34"/>
                <w:rtl/>
              </w:rPr>
            </w:pPr>
            <w:r>
              <w:rPr>
                <w:rFonts w:hint="cs"/>
                <w:b/>
                <w:bCs/>
                <w:sz w:val="34"/>
                <w:szCs w:val="34"/>
                <w:rtl/>
              </w:rPr>
              <w:t>8</w:t>
            </w:r>
          </w:p>
        </w:tc>
        <w:tc>
          <w:tcPr>
            <w:tcW w:w="850" w:type="dxa"/>
          </w:tcPr>
          <w:p w:rsidR="00096861" w:rsidRPr="005A2B5F" w:rsidRDefault="00096861" w:rsidP="007354DD">
            <w:pPr>
              <w:spacing w:after="0"/>
              <w:jc w:val="center"/>
              <w:rPr>
                <w:b/>
                <w:bCs/>
                <w:sz w:val="34"/>
                <w:szCs w:val="34"/>
                <w:rtl/>
              </w:rPr>
            </w:pPr>
            <w:r>
              <w:rPr>
                <w:rFonts w:hint="cs"/>
                <w:b/>
                <w:bCs/>
                <w:sz w:val="34"/>
                <w:szCs w:val="34"/>
                <w:rtl/>
              </w:rPr>
              <w:t>14</w:t>
            </w:r>
          </w:p>
        </w:tc>
        <w:tc>
          <w:tcPr>
            <w:tcW w:w="1559" w:type="dxa"/>
          </w:tcPr>
          <w:p w:rsidR="00096861" w:rsidRPr="005A2B5F" w:rsidRDefault="00096861" w:rsidP="007354DD">
            <w:pPr>
              <w:spacing w:after="0"/>
              <w:jc w:val="center"/>
              <w:rPr>
                <w:b/>
                <w:bCs/>
                <w:sz w:val="34"/>
                <w:szCs w:val="34"/>
                <w:rtl/>
              </w:rPr>
            </w:pPr>
            <w:r>
              <w:rPr>
                <w:rFonts w:hint="cs"/>
                <w:b/>
                <w:bCs/>
                <w:sz w:val="34"/>
                <w:szCs w:val="34"/>
                <w:rtl/>
              </w:rPr>
              <w:t>21</w:t>
            </w:r>
          </w:p>
        </w:tc>
        <w:tc>
          <w:tcPr>
            <w:tcW w:w="851" w:type="dxa"/>
          </w:tcPr>
          <w:p w:rsidR="00096861" w:rsidRPr="005A2B5F" w:rsidRDefault="00096861" w:rsidP="007354DD">
            <w:pPr>
              <w:spacing w:after="0"/>
              <w:jc w:val="center"/>
              <w:rPr>
                <w:b/>
                <w:bCs/>
                <w:sz w:val="34"/>
                <w:szCs w:val="34"/>
                <w:rtl/>
              </w:rPr>
            </w:pPr>
            <w:r>
              <w:rPr>
                <w:rFonts w:hint="cs"/>
                <w:b/>
                <w:bCs/>
                <w:sz w:val="34"/>
                <w:szCs w:val="34"/>
                <w:rtl/>
              </w:rPr>
              <w:t>26</w:t>
            </w:r>
          </w:p>
        </w:tc>
        <w:tc>
          <w:tcPr>
            <w:tcW w:w="1569" w:type="dxa"/>
          </w:tcPr>
          <w:p w:rsidR="00096861" w:rsidRPr="005A2B5F" w:rsidRDefault="00096861" w:rsidP="007354DD">
            <w:pPr>
              <w:spacing w:after="0"/>
              <w:jc w:val="center"/>
              <w:rPr>
                <w:b/>
                <w:bCs/>
                <w:sz w:val="34"/>
                <w:szCs w:val="34"/>
                <w:rtl/>
              </w:rPr>
            </w:pPr>
            <w:r>
              <w:rPr>
                <w:rFonts w:hint="cs"/>
                <w:b/>
                <w:bCs/>
                <w:sz w:val="34"/>
                <w:szCs w:val="34"/>
                <w:rtl/>
              </w:rPr>
              <w:t>23</w:t>
            </w:r>
          </w:p>
        </w:tc>
        <w:tc>
          <w:tcPr>
            <w:tcW w:w="1124" w:type="dxa"/>
          </w:tcPr>
          <w:p w:rsidR="00096861" w:rsidRPr="005A2B5F" w:rsidRDefault="00096861" w:rsidP="007354DD">
            <w:pPr>
              <w:spacing w:after="0"/>
              <w:jc w:val="center"/>
              <w:rPr>
                <w:b/>
                <w:bCs/>
                <w:sz w:val="34"/>
                <w:szCs w:val="34"/>
                <w:rtl/>
              </w:rPr>
            </w:pPr>
            <w:r>
              <w:rPr>
                <w:rFonts w:hint="cs"/>
                <w:b/>
                <w:bCs/>
                <w:sz w:val="34"/>
                <w:szCs w:val="34"/>
                <w:rtl/>
              </w:rPr>
              <w:t>19</w:t>
            </w:r>
          </w:p>
        </w:tc>
      </w:tr>
    </w:tbl>
    <w:p w:rsidR="00096861" w:rsidRPr="005A2B5F" w:rsidRDefault="00096861" w:rsidP="00096861">
      <w:pPr>
        <w:spacing w:after="0"/>
        <w:rPr>
          <w:b/>
          <w:bCs/>
          <w:sz w:val="34"/>
          <w:szCs w:val="34"/>
          <w:rtl/>
        </w:rPr>
      </w:pPr>
    </w:p>
    <w:p w:rsidR="00096861" w:rsidRDefault="00096861" w:rsidP="00096861">
      <w:pPr>
        <w:spacing w:after="0"/>
        <w:rPr>
          <w:b/>
          <w:bCs/>
          <w:sz w:val="34"/>
          <w:szCs w:val="34"/>
          <w:rtl/>
        </w:rPr>
      </w:pPr>
    </w:p>
    <w:p w:rsidR="00096861" w:rsidRPr="005A2B5F" w:rsidRDefault="00096861" w:rsidP="00096861">
      <w:pPr>
        <w:spacing w:after="0"/>
        <w:rPr>
          <w:b/>
          <w:bCs/>
          <w:sz w:val="34"/>
          <w:szCs w:val="34"/>
          <w:rtl/>
        </w:rPr>
      </w:pPr>
      <w:r w:rsidRPr="005A2B5F">
        <w:rPr>
          <w:rFonts w:hint="cs"/>
          <w:b/>
          <w:bCs/>
          <w:sz w:val="34"/>
          <w:szCs w:val="34"/>
          <w:rtl/>
        </w:rPr>
        <w:t xml:space="preserve">كما يوجد ( </w:t>
      </w:r>
      <w:r>
        <w:rPr>
          <w:rFonts w:hint="cs"/>
          <w:b/>
          <w:bCs/>
          <w:sz w:val="34"/>
          <w:szCs w:val="34"/>
          <w:rtl/>
        </w:rPr>
        <w:t>36</w:t>
      </w:r>
      <w:r w:rsidRPr="005A2B5F">
        <w:rPr>
          <w:rFonts w:hint="cs"/>
          <w:b/>
          <w:bCs/>
          <w:sz w:val="34"/>
          <w:szCs w:val="34"/>
          <w:rtl/>
        </w:rPr>
        <w:t xml:space="preserve"> ) عضو هيئة تدريس في أجازات منها ( الدراسية أو مرافقة الزوجة أو وضع أو أعارة ) .</w:t>
      </w:r>
    </w:p>
    <w:p w:rsidR="00096861" w:rsidRDefault="00096861" w:rsidP="00096861">
      <w:pPr>
        <w:spacing w:after="0"/>
        <w:rPr>
          <w:b/>
          <w:bCs/>
          <w:sz w:val="34"/>
          <w:szCs w:val="34"/>
          <w:rtl/>
        </w:rPr>
      </w:pPr>
    </w:p>
    <w:p w:rsidR="00096861" w:rsidRDefault="00096861" w:rsidP="00096861">
      <w:pPr>
        <w:spacing w:after="0"/>
        <w:rPr>
          <w:b/>
          <w:bCs/>
          <w:sz w:val="34"/>
          <w:szCs w:val="34"/>
          <w:rtl/>
        </w:rPr>
      </w:pPr>
    </w:p>
    <w:p w:rsidR="00096861" w:rsidRDefault="00096861" w:rsidP="00096861">
      <w:pPr>
        <w:spacing w:after="0"/>
        <w:rPr>
          <w:b/>
          <w:bCs/>
          <w:sz w:val="34"/>
          <w:szCs w:val="34"/>
          <w:rtl/>
        </w:rPr>
      </w:pPr>
    </w:p>
    <w:p w:rsidR="00096861" w:rsidRDefault="00096861" w:rsidP="00096861">
      <w:pPr>
        <w:spacing w:after="0"/>
        <w:rPr>
          <w:b/>
          <w:bCs/>
          <w:sz w:val="34"/>
          <w:szCs w:val="34"/>
          <w:rtl/>
        </w:rPr>
      </w:pPr>
    </w:p>
    <w:p w:rsidR="00096861" w:rsidRDefault="00096861" w:rsidP="00096861">
      <w:pPr>
        <w:spacing w:after="0"/>
        <w:rPr>
          <w:b/>
          <w:bCs/>
          <w:sz w:val="34"/>
          <w:szCs w:val="34"/>
          <w:rtl/>
        </w:rPr>
      </w:pPr>
    </w:p>
    <w:p w:rsidR="00096861" w:rsidRPr="005A2B5F" w:rsidRDefault="00096861" w:rsidP="00096861">
      <w:pPr>
        <w:spacing w:after="0"/>
        <w:rPr>
          <w:b/>
          <w:bCs/>
          <w:sz w:val="34"/>
          <w:szCs w:val="34"/>
          <w:rtl/>
        </w:rPr>
      </w:pPr>
    </w:p>
    <w:p w:rsidR="00096861" w:rsidRPr="005A2B5F" w:rsidRDefault="00096861" w:rsidP="00096861">
      <w:pPr>
        <w:spacing w:after="0"/>
        <w:rPr>
          <w:b/>
          <w:bCs/>
          <w:sz w:val="34"/>
          <w:szCs w:val="34"/>
          <w:u w:val="single"/>
          <w:rtl/>
          <w:lang w:bidi="ar-EG"/>
        </w:rPr>
      </w:pPr>
      <w:r w:rsidRPr="005A2B5F">
        <w:rPr>
          <w:rFonts w:hint="cs"/>
          <w:b/>
          <w:bCs/>
          <w:sz w:val="34"/>
          <w:szCs w:val="34"/>
          <w:u w:val="single"/>
          <w:rtl/>
          <w:lang w:bidi="ar-EG"/>
        </w:rPr>
        <w:lastRenderedPageBreak/>
        <w:t>عداد الطلاب لهذا العام (2012-2013) بالفرق التي يقوم القسم بالتدريس لها:-</w:t>
      </w:r>
    </w:p>
    <w:p w:rsidR="00096861" w:rsidRPr="005A2B5F" w:rsidRDefault="00096861" w:rsidP="00096861">
      <w:pPr>
        <w:spacing w:after="0"/>
        <w:rPr>
          <w:b/>
          <w:bCs/>
          <w:sz w:val="34"/>
          <w:szCs w:val="34"/>
          <w:u w:val="single"/>
          <w:rtl/>
          <w:lang w:bidi="ar-EG"/>
        </w:rPr>
      </w:pPr>
    </w:p>
    <w:tbl>
      <w:tblPr>
        <w:bidiVisual/>
        <w:tblW w:w="9805" w:type="dxa"/>
        <w:jc w:val="center"/>
        <w:tblInd w:w="98" w:type="dxa"/>
        <w:tblLook w:val="04A0"/>
      </w:tblPr>
      <w:tblGrid>
        <w:gridCol w:w="5577"/>
        <w:gridCol w:w="1181"/>
        <w:gridCol w:w="1686"/>
        <w:gridCol w:w="1361"/>
      </w:tblGrid>
      <w:tr w:rsidR="00096861" w:rsidRPr="005A2B5F" w:rsidTr="007354DD">
        <w:trPr>
          <w:trHeight w:val="480"/>
          <w:jc w:val="center"/>
        </w:trPr>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861" w:rsidRPr="00ED5219" w:rsidRDefault="00096861" w:rsidP="007354DD">
            <w:pPr>
              <w:spacing w:after="0" w:line="240" w:lineRule="auto"/>
              <w:jc w:val="center"/>
              <w:rPr>
                <w:rFonts w:ascii="Arial" w:eastAsia="Times New Roman" w:hAnsi="Arial"/>
                <w:b/>
                <w:bCs/>
                <w:sz w:val="24"/>
                <w:szCs w:val="24"/>
              </w:rPr>
            </w:pPr>
            <w:r w:rsidRPr="00ED5219">
              <w:rPr>
                <w:rFonts w:ascii="Arial" w:eastAsia="Times New Roman" w:hAnsi="Arial"/>
                <w:b/>
                <w:bCs/>
                <w:sz w:val="24"/>
                <w:szCs w:val="24"/>
                <w:rtl/>
              </w:rPr>
              <w:t>الفرقة</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spacing w:after="0" w:line="240" w:lineRule="auto"/>
              <w:jc w:val="center"/>
              <w:rPr>
                <w:rFonts w:ascii="Arial" w:eastAsia="Times New Roman" w:hAnsi="Arial"/>
                <w:b/>
                <w:bCs/>
                <w:sz w:val="26"/>
                <w:szCs w:val="26"/>
              </w:rPr>
            </w:pPr>
            <w:r w:rsidRPr="005A2B5F">
              <w:rPr>
                <w:rFonts w:ascii="Arial" w:eastAsia="Times New Roman" w:hAnsi="Arial"/>
                <w:b/>
                <w:bCs/>
                <w:sz w:val="26"/>
                <w:szCs w:val="26"/>
                <w:rtl/>
              </w:rPr>
              <w:t>مستجد</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spacing w:after="0" w:line="240" w:lineRule="auto"/>
              <w:jc w:val="center"/>
              <w:rPr>
                <w:rFonts w:ascii="Arial" w:eastAsia="Times New Roman" w:hAnsi="Arial"/>
                <w:b/>
                <w:bCs/>
                <w:sz w:val="26"/>
                <w:szCs w:val="26"/>
              </w:rPr>
            </w:pPr>
            <w:r w:rsidRPr="005A2B5F">
              <w:rPr>
                <w:rFonts w:ascii="Arial" w:eastAsia="Times New Roman" w:hAnsi="Arial"/>
                <w:b/>
                <w:bCs/>
                <w:sz w:val="26"/>
                <w:szCs w:val="26"/>
                <w:rtl/>
              </w:rPr>
              <w:t>باق</w:t>
            </w:r>
            <w:r w:rsidRPr="005A2B5F">
              <w:rPr>
                <w:rFonts w:ascii="Arial" w:eastAsia="Times New Roman" w:hAnsi="Arial" w:hint="cs"/>
                <w:b/>
                <w:bCs/>
                <w:sz w:val="26"/>
                <w:szCs w:val="26"/>
                <w:rtl/>
              </w:rPr>
              <w:t>ي للأعادة</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spacing w:after="0" w:line="240" w:lineRule="auto"/>
              <w:jc w:val="center"/>
              <w:rPr>
                <w:rFonts w:ascii="Arial" w:eastAsia="Times New Roman" w:hAnsi="Arial"/>
                <w:b/>
                <w:bCs/>
                <w:sz w:val="26"/>
                <w:szCs w:val="26"/>
              </w:rPr>
            </w:pPr>
            <w:r w:rsidRPr="005A2B5F">
              <w:rPr>
                <w:rFonts w:ascii="Arial" w:eastAsia="Times New Roman" w:hAnsi="Arial"/>
                <w:b/>
                <w:bCs/>
                <w:sz w:val="26"/>
                <w:szCs w:val="26"/>
                <w:rtl/>
              </w:rPr>
              <w:t>إجمالي</w:t>
            </w:r>
          </w:p>
        </w:tc>
      </w:tr>
      <w:tr w:rsidR="00096861" w:rsidRPr="005A2B5F" w:rsidTr="007354DD">
        <w:trPr>
          <w:trHeight w:val="480"/>
          <w:jc w:val="center"/>
        </w:trPr>
        <w:tc>
          <w:tcPr>
            <w:tcW w:w="5577" w:type="dxa"/>
            <w:tcBorders>
              <w:top w:val="nil"/>
              <w:left w:val="single" w:sz="4" w:space="0" w:color="auto"/>
              <w:bottom w:val="single" w:sz="4" w:space="0" w:color="auto"/>
              <w:right w:val="single" w:sz="4" w:space="0" w:color="auto"/>
            </w:tcBorders>
            <w:shd w:val="clear" w:color="auto" w:fill="auto"/>
            <w:noWrap/>
            <w:vAlign w:val="center"/>
            <w:hideMark/>
          </w:tcPr>
          <w:p w:rsidR="00096861" w:rsidRPr="00ED5219" w:rsidRDefault="00096861" w:rsidP="007354DD">
            <w:pPr>
              <w:spacing w:after="0" w:line="240" w:lineRule="auto"/>
              <w:jc w:val="center"/>
              <w:rPr>
                <w:rFonts w:ascii="Arial" w:eastAsia="Times New Roman" w:hAnsi="Arial"/>
                <w:b/>
                <w:bCs/>
                <w:sz w:val="24"/>
                <w:szCs w:val="24"/>
              </w:rPr>
            </w:pPr>
            <w:r w:rsidRPr="00ED5219">
              <w:rPr>
                <w:rFonts w:ascii="Arial" w:eastAsia="Times New Roman" w:hAnsi="Arial"/>
                <w:b/>
                <w:bCs/>
                <w:sz w:val="24"/>
                <w:szCs w:val="24"/>
                <w:rtl/>
              </w:rPr>
              <w:t>لائحة هندسة الزقازيق الرابعة الفرقة : الأولى الهندسة المدنية</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531</w:t>
            </w:r>
          </w:p>
        </w:tc>
        <w:tc>
          <w:tcPr>
            <w:tcW w:w="1686"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sidRPr="005A2B5F">
              <w:rPr>
                <w:rFonts w:ascii="Arial" w:eastAsia="Times New Roman" w:hAnsi="Arial"/>
                <w:b/>
                <w:bCs/>
                <w:sz w:val="26"/>
                <w:szCs w:val="26"/>
              </w:rPr>
              <w:t>17</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548</w:t>
            </w:r>
          </w:p>
        </w:tc>
      </w:tr>
      <w:tr w:rsidR="00096861" w:rsidRPr="005A2B5F" w:rsidTr="007354DD">
        <w:trPr>
          <w:trHeight w:val="480"/>
          <w:jc w:val="center"/>
        </w:trPr>
        <w:tc>
          <w:tcPr>
            <w:tcW w:w="5577" w:type="dxa"/>
            <w:tcBorders>
              <w:top w:val="nil"/>
              <w:left w:val="single" w:sz="4" w:space="0" w:color="auto"/>
              <w:bottom w:val="single" w:sz="4" w:space="0" w:color="auto"/>
              <w:right w:val="single" w:sz="4" w:space="0" w:color="auto"/>
            </w:tcBorders>
            <w:shd w:val="clear" w:color="auto" w:fill="auto"/>
            <w:noWrap/>
            <w:vAlign w:val="center"/>
            <w:hideMark/>
          </w:tcPr>
          <w:p w:rsidR="00096861" w:rsidRPr="00ED5219" w:rsidRDefault="00096861" w:rsidP="007354DD">
            <w:pPr>
              <w:spacing w:after="0" w:line="240" w:lineRule="auto"/>
              <w:jc w:val="center"/>
              <w:rPr>
                <w:rFonts w:ascii="Arial" w:eastAsia="Times New Roman" w:hAnsi="Arial"/>
                <w:b/>
                <w:bCs/>
                <w:sz w:val="24"/>
                <w:szCs w:val="24"/>
              </w:rPr>
            </w:pPr>
            <w:r w:rsidRPr="00ED5219">
              <w:rPr>
                <w:rFonts w:ascii="Arial" w:eastAsia="Times New Roman" w:hAnsi="Arial"/>
                <w:b/>
                <w:bCs/>
                <w:sz w:val="24"/>
                <w:szCs w:val="24"/>
                <w:rtl/>
              </w:rPr>
              <w:t>لائحة هندسة الزقازيق الرابعة الفرقة : الثانية الهندسة المدنية</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472</w:t>
            </w:r>
          </w:p>
        </w:tc>
        <w:tc>
          <w:tcPr>
            <w:tcW w:w="1686"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17</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489</w:t>
            </w:r>
          </w:p>
        </w:tc>
      </w:tr>
      <w:tr w:rsidR="00096861" w:rsidRPr="005A2B5F" w:rsidTr="007354DD">
        <w:trPr>
          <w:trHeight w:val="480"/>
          <w:jc w:val="center"/>
        </w:trPr>
        <w:tc>
          <w:tcPr>
            <w:tcW w:w="5577" w:type="dxa"/>
            <w:tcBorders>
              <w:top w:val="nil"/>
              <w:left w:val="single" w:sz="4" w:space="0" w:color="auto"/>
              <w:bottom w:val="single" w:sz="4" w:space="0" w:color="auto"/>
              <w:right w:val="single" w:sz="4" w:space="0" w:color="auto"/>
            </w:tcBorders>
            <w:shd w:val="clear" w:color="auto" w:fill="auto"/>
            <w:noWrap/>
            <w:vAlign w:val="center"/>
            <w:hideMark/>
          </w:tcPr>
          <w:p w:rsidR="00096861" w:rsidRPr="00ED5219" w:rsidRDefault="00096861" w:rsidP="007354DD">
            <w:pPr>
              <w:spacing w:after="0" w:line="240" w:lineRule="auto"/>
              <w:jc w:val="center"/>
              <w:rPr>
                <w:rFonts w:ascii="Arial" w:eastAsia="Times New Roman" w:hAnsi="Arial"/>
                <w:b/>
                <w:bCs/>
                <w:sz w:val="24"/>
                <w:szCs w:val="24"/>
              </w:rPr>
            </w:pPr>
            <w:r w:rsidRPr="00ED5219">
              <w:rPr>
                <w:rFonts w:ascii="Arial" w:eastAsia="Times New Roman" w:hAnsi="Arial"/>
                <w:b/>
                <w:bCs/>
                <w:sz w:val="24"/>
                <w:szCs w:val="24"/>
                <w:rtl/>
              </w:rPr>
              <w:t>لائحة هندسة الزقازيق الرابعة الفرقة : الثالثة الهندسة المدنية</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466</w:t>
            </w:r>
          </w:p>
        </w:tc>
        <w:tc>
          <w:tcPr>
            <w:tcW w:w="1686"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31</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497</w:t>
            </w:r>
          </w:p>
        </w:tc>
      </w:tr>
      <w:tr w:rsidR="00096861" w:rsidRPr="005A2B5F" w:rsidTr="007354DD">
        <w:trPr>
          <w:trHeight w:val="480"/>
          <w:jc w:val="center"/>
        </w:trPr>
        <w:tc>
          <w:tcPr>
            <w:tcW w:w="5577" w:type="dxa"/>
            <w:tcBorders>
              <w:top w:val="nil"/>
              <w:left w:val="single" w:sz="4" w:space="0" w:color="auto"/>
              <w:bottom w:val="single" w:sz="4" w:space="0" w:color="auto"/>
              <w:right w:val="single" w:sz="4" w:space="0" w:color="auto"/>
            </w:tcBorders>
            <w:shd w:val="clear" w:color="auto" w:fill="auto"/>
            <w:noWrap/>
            <w:vAlign w:val="center"/>
            <w:hideMark/>
          </w:tcPr>
          <w:p w:rsidR="00096861" w:rsidRPr="00ED5219" w:rsidRDefault="00096861" w:rsidP="007354DD">
            <w:pPr>
              <w:spacing w:after="0" w:line="240" w:lineRule="auto"/>
              <w:jc w:val="center"/>
              <w:rPr>
                <w:rFonts w:ascii="Arial" w:eastAsia="Times New Roman" w:hAnsi="Arial"/>
                <w:b/>
                <w:bCs/>
                <w:sz w:val="24"/>
                <w:szCs w:val="24"/>
              </w:rPr>
            </w:pPr>
            <w:r w:rsidRPr="00ED5219">
              <w:rPr>
                <w:rFonts w:ascii="Arial" w:eastAsia="Times New Roman" w:hAnsi="Arial"/>
                <w:b/>
                <w:bCs/>
                <w:sz w:val="24"/>
                <w:szCs w:val="24"/>
                <w:rtl/>
              </w:rPr>
              <w:t>لائحة هندسة الزقازيق الرابعة الفرقة : الرابعة الهندسة المدنية</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559</w:t>
            </w:r>
          </w:p>
        </w:tc>
        <w:tc>
          <w:tcPr>
            <w:tcW w:w="1686"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35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494</w:t>
            </w:r>
          </w:p>
        </w:tc>
      </w:tr>
      <w:tr w:rsidR="00096861" w:rsidRPr="005A2B5F" w:rsidTr="007354DD">
        <w:trPr>
          <w:trHeight w:val="480"/>
          <w:jc w:val="center"/>
        </w:trPr>
        <w:tc>
          <w:tcPr>
            <w:tcW w:w="5577" w:type="dxa"/>
            <w:tcBorders>
              <w:top w:val="nil"/>
              <w:left w:val="single" w:sz="4" w:space="0" w:color="auto"/>
              <w:bottom w:val="single" w:sz="4" w:space="0" w:color="auto"/>
              <w:right w:val="single" w:sz="4" w:space="0" w:color="auto"/>
            </w:tcBorders>
            <w:shd w:val="clear" w:color="auto" w:fill="auto"/>
            <w:noWrap/>
            <w:vAlign w:val="center"/>
            <w:hideMark/>
          </w:tcPr>
          <w:p w:rsidR="00096861" w:rsidRPr="00ED5219" w:rsidRDefault="00096861" w:rsidP="007354DD">
            <w:pPr>
              <w:spacing w:after="0" w:line="240" w:lineRule="auto"/>
              <w:jc w:val="center"/>
              <w:rPr>
                <w:rFonts w:ascii="Arial" w:eastAsia="Times New Roman" w:hAnsi="Arial"/>
                <w:b/>
                <w:bCs/>
                <w:sz w:val="24"/>
                <w:szCs w:val="24"/>
              </w:rPr>
            </w:pPr>
            <w:r w:rsidRPr="00ED5219">
              <w:rPr>
                <w:rFonts w:ascii="Arial" w:eastAsia="Times New Roman" w:hAnsi="Arial"/>
                <w:b/>
                <w:bCs/>
                <w:sz w:val="24"/>
                <w:szCs w:val="24"/>
                <w:rtl/>
              </w:rPr>
              <w:t>لائحة هندسة الزقازيق الرابعة الفرقة : الأولى الهندسة المعمارية</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74</w:t>
            </w:r>
          </w:p>
        </w:tc>
        <w:tc>
          <w:tcPr>
            <w:tcW w:w="1686"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4</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82</w:t>
            </w:r>
          </w:p>
        </w:tc>
      </w:tr>
      <w:tr w:rsidR="00096861" w:rsidRPr="005A2B5F" w:rsidTr="007354DD">
        <w:trPr>
          <w:trHeight w:val="480"/>
          <w:jc w:val="center"/>
        </w:trPr>
        <w:tc>
          <w:tcPr>
            <w:tcW w:w="5577" w:type="dxa"/>
            <w:tcBorders>
              <w:top w:val="nil"/>
              <w:left w:val="single" w:sz="4" w:space="0" w:color="auto"/>
              <w:bottom w:val="single" w:sz="4" w:space="0" w:color="auto"/>
              <w:right w:val="single" w:sz="4" w:space="0" w:color="auto"/>
            </w:tcBorders>
            <w:shd w:val="clear" w:color="auto" w:fill="auto"/>
            <w:noWrap/>
            <w:vAlign w:val="center"/>
            <w:hideMark/>
          </w:tcPr>
          <w:p w:rsidR="00096861" w:rsidRPr="00ED5219" w:rsidRDefault="00096861" w:rsidP="007354DD">
            <w:pPr>
              <w:spacing w:after="0" w:line="240" w:lineRule="auto"/>
              <w:jc w:val="center"/>
              <w:rPr>
                <w:rFonts w:ascii="Arial" w:eastAsia="Times New Roman" w:hAnsi="Arial"/>
                <w:b/>
                <w:bCs/>
                <w:sz w:val="24"/>
                <w:szCs w:val="24"/>
              </w:rPr>
            </w:pPr>
            <w:r w:rsidRPr="00ED5219">
              <w:rPr>
                <w:rFonts w:ascii="Arial" w:eastAsia="Times New Roman" w:hAnsi="Arial"/>
                <w:b/>
                <w:bCs/>
                <w:sz w:val="24"/>
                <w:szCs w:val="24"/>
                <w:rtl/>
              </w:rPr>
              <w:t>لائحة هندسة الزقازيق الرابعة الفرقة : الثانية الهندسة المعمارية</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400</w:t>
            </w:r>
          </w:p>
        </w:tc>
        <w:tc>
          <w:tcPr>
            <w:tcW w:w="1686"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40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440</w:t>
            </w:r>
          </w:p>
        </w:tc>
      </w:tr>
      <w:tr w:rsidR="00096861" w:rsidRPr="005A2B5F" w:rsidTr="007354DD">
        <w:trPr>
          <w:trHeight w:val="480"/>
          <w:jc w:val="center"/>
        </w:trPr>
        <w:tc>
          <w:tcPr>
            <w:tcW w:w="5577" w:type="dxa"/>
            <w:tcBorders>
              <w:top w:val="nil"/>
              <w:left w:val="single" w:sz="4" w:space="0" w:color="auto"/>
              <w:bottom w:val="single" w:sz="4" w:space="0" w:color="auto"/>
              <w:right w:val="single" w:sz="4" w:space="0" w:color="auto"/>
            </w:tcBorders>
            <w:shd w:val="clear" w:color="auto" w:fill="auto"/>
            <w:noWrap/>
            <w:vAlign w:val="center"/>
            <w:hideMark/>
          </w:tcPr>
          <w:p w:rsidR="00096861" w:rsidRPr="00ED5219" w:rsidRDefault="00096861" w:rsidP="007354DD">
            <w:pPr>
              <w:spacing w:after="0" w:line="240" w:lineRule="auto"/>
              <w:jc w:val="center"/>
              <w:rPr>
                <w:rFonts w:ascii="Arial" w:eastAsia="Times New Roman" w:hAnsi="Arial"/>
                <w:b/>
                <w:bCs/>
                <w:sz w:val="24"/>
                <w:szCs w:val="24"/>
              </w:rPr>
            </w:pPr>
            <w:r w:rsidRPr="00ED5219">
              <w:rPr>
                <w:rFonts w:ascii="Arial" w:eastAsia="Times New Roman" w:hAnsi="Arial"/>
                <w:b/>
                <w:bCs/>
                <w:sz w:val="24"/>
                <w:szCs w:val="24"/>
                <w:rtl/>
              </w:rPr>
              <w:t>لائحة هندسة الزقازيق الرابعة الفرقة : الأولى الهندسة الكهربية</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332</w:t>
            </w:r>
          </w:p>
        </w:tc>
        <w:tc>
          <w:tcPr>
            <w:tcW w:w="1686"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59</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391</w:t>
            </w:r>
          </w:p>
        </w:tc>
      </w:tr>
      <w:tr w:rsidR="00096861" w:rsidRPr="005A2B5F" w:rsidTr="007354DD">
        <w:trPr>
          <w:trHeight w:val="480"/>
          <w:jc w:val="center"/>
        </w:trPr>
        <w:tc>
          <w:tcPr>
            <w:tcW w:w="5577" w:type="dxa"/>
            <w:tcBorders>
              <w:top w:val="nil"/>
              <w:left w:val="single" w:sz="4" w:space="0" w:color="auto"/>
              <w:bottom w:val="single" w:sz="4" w:space="0" w:color="auto"/>
              <w:right w:val="single" w:sz="4" w:space="0" w:color="auto"/>
            </w:tcBorders>
            <w:shd w:val="clear" w:color="auto" w:fill="auto"/>
            <w:noWrap/>
            <w:vAlign w:val="center"/>
            <w:hideMark/>
          </w:tcPr>
          <w:p w:rsidR="00096861" w:rsidRPr="00ED5219" w:rsidRDefault="00096861" w:rsidP="007354DD">
            <w:pPr>
              <w:spacing w:after="0" w:line="240" w:lineRule="auto"/>
              <w:jc w:val="center"/>
              <w:rPr>
                <w:rFonts w:ascii="Arial" w:eastAsia="Times New Roman" w:hAnsi="Arial"/>
                <w:b/>
                <w:bCs/>
                <w:sz w:val="24"/>
                <w:szCs w:val="24"/>
              </w:rPr>
            </w:pPr>
            <w:r w:rsidRPr="00ED5219">
              <w:rPr>
                <w:rFonts w:ascii="Arial" w:eastAsia="Times New Roman" w:hAnsi="Arial"/>
                <w:b/>
                <w:bCs/>
                <w:sz w:val="24"/>
                <w:szCs w:val="24"/>
                <w:rtl/>
              </w:rPr>
              <w:t>لائحة هندسة الزقازيق الرابعة الفرقة : الثانية الهندسة الكهربية</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sidRPr="005A2B5F">
              <w:rPr>
                <w:rFonts w:ascii="Arial" w:eastAsia="Times New Roman" w:hAnsi="Arial"/>
                <w:b/>
                <w:bCs/>
                <w:sz w:val="26"/>
                <w:szCs w:val="26"/>
              </w:rPr>
              <w:t>163</w:t>
            </w:r>
          </w:p>
        </w:tc>
        <w:tc>
          <w:tcPr>
            <w:tcW w:w="1686"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sidRPr="005A2B5F">
              <w:rPr>
                <w:rFonts w:ascii="Arial" w:eastAsia="Times New Roman" w:hAnsi="Arial"/>
                <w:b/>
                <w:bCs/>
                <w:sz w:val="26"/>
                <w:szCs w:val="26"/>
              </w:rPr>
              <w:t>32</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279</w:t>
            </w:r>
          </w:p>
        </w:tc>
      </w:tr>
      <w:tr w:rsidR="00096861" w:rsidRPr="005A2B5F" w:rsidTr="007354DD">
        <w:trPr>
          <w:trHeight w:val="480"/>
          <w:jc w:val="center"/>
        </w:trPr>
        <w:tc>
          <w:tcPr>
            <w:tcW w:w="5577" w:type="dxa"/>
            <w:tcBorders>
              <w:top w:val="nil"/>
              <w:left w:val="single" w:sz="4" w:space="0" w:color="auto"/>
              <w:bottom w:val="single" w:sz="4" w:space="0" w:color="auto"/>
              <w:right w:val="single" w:sz="4" w:space="0" w:color="auto"/>
            </w:tcBorders>
            <w:shd w:val="clear" w:color="auto" w:fill="auto"/>
            <w:noWrap/>
            <w:vAlign w:val="center"/>
            <w:hideMark/>
          </w:tcPr>
          <w:p w:rsidR="00096861" w:rsidRPr="00ED5219" w:rsidRDefault="00096861" w:rsidP="007354DD">
            <w:pPr>
              <w:spacing w:after="0" w:line="240" w:lineRule="auto"/>
              <w:jc w:val="center"/>
              <w:rPr>
                <w:rFonts w:ascii="Arial" w:eastAsia="Times New Roman" w:hAnsi="Arial"/>
                <w:b/>
                <w:bCs/>
                <w:sz w:val="24"/>
                <w:szCs w:val="24"/>
              </w:rPr>
            </w:pPr>
            <w:r w:rsidRPr="00ED5219">
              <w:rPr>
                <w:rFonts w:ascii="Arial" w:eastAsia="Times New Roman" w:hAnsi="Arial"/>
                <w:b/>
                <w:bCs/>
                <w:sz w:val="24"/>
                <w:szCs w:val="24"/>
                <w:rtl/>
              </w:rPr>
              <w:t>لائحة هندسة الزقازيق الرابعة الفرقة : الأولى الهندسة الميكانيكية</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287</w:t>
            </w:r>
          </w:p>
        </w:tc>
        <w:tc>
          <w:tcPr>
            <w:tcW w:w="1686"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42</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sidRPr="005A2B5F">
              <w:rPr>
                <w:rFonts w:ascii="Arial" w:eastAsia="Times New Roman" w:hAnsi="Arial"/>
                <w:b/>
                <w:bCs/>
                <w:sz w:val="26"/>
                <w:szCs w:val="26"/>
              </w:rPr>
              <w:t>329</w:t>
            </w:r>
          </w:p>
        </w:tc>
      </w:tr>
      <w:tr w:rsidR="00096861" w:rsidRPr="005A2B5F" w:rsidTr="007354DD">
        <w:trPr>
          <w:trHeight w:val="480"/>
          <w:jc w:val="center"/>
        </w:trPr>
        <w:tc>
          <w:tcPr>
            <w:tcW w:w="5577" w:type="dxa"/>
            <w:tcBorders>
              <w:top w:val="nil"/>
              <w:left w:val="single" w:sz="4" w:space="0" w:color="auto"/>
              <w:bottom w:val="single" w:sz="4" w:space="0" w:color="auto"/>
              <w:right w:val="single" w:sz="4" w:space="0" w:color="auto"/>
            </w:tcBorders>
            <w:shd w:val="clear" w:color="auto" w:fill="auto"/>
            <w:noWrap/>
            <w:vAlign w:val="center"/>
            <w:hideMark/>
          </w:tcPr>
          <w:p w:rsidR="00096861" w:rsidRPr="00ED5219" w:rsidRDefault="00096861" w:rsidP="007354DD">
            <w:pPr>
              <w:spacing w:after="0" w:line="240" w:lineRule="auto"/>
              <w:jc w:val="center"/>
              <w:rPr>
                <w:rFonts w:ascii="Arial" w:eastAsia="Times New Roman" w:hAnsi="Arial"/>
                <w:b/>
                <w:bCs/>
                <w:sz w:val="24"/>
                <w:szCs w:val="24"/>
              </w:rPr>
            </w:pPr>
            <w:r w:rsidRPr="00ED5219">
              <w:rPr>
                <w:rFonts w:ascii="Arial" w:eastAsia="Times New Roman" w:hAnsi="Arial"/>
                <w:b/>
                <w:bCs/>
                <w:sz w:val="24"/>
                <w:szCs w:val="24"/>
                <w:rtl/>
              </w:rPr>
              <w:t>لائحة هندسة الزقازيق الرابعة الفرقة : الأولى الهندسة الصناعية</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39</w:t>
            </w:r>
          </w:p>
        </w:tc>
        <w:tc>
          <w:tcPr>
            <w:tcW w:w="1686"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20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spacing w:after="0" w:line="240" w:lineRule="auto"/>
              <w:jc w:val="center"/>
              <w:rPr>
                <w:rFonts w:ascii="Arial" w:eastAsia="Times New Roman" w:hAnsi="Arial"/>
                <w:b/>
                <w:bCs/>
                <w:sz w:val="26"/>
                <w:szCs w:val="26"/>
              </w:rPr>
            </w:pPr>
            <w:r>
              <w:rPr>
                <w:rFonts w:ascii="Arial" w:eastAsia="Times New Roman" w:hAnsi="Arial"/>
                <w:b/>
                <w:bCs/>
                <w:sz w:val="26"/>
                <w:szCs w:val="26"/>
              </w:rPr>
              <w:t>59</w:t>
            </w:r>
          </w:p>
        </w:tc>
      </w:tr>
      <w:tr w:rsidR="00096861" w:rsidRPr="005A2B5F" w:rsidTr="007354DD">
        <w:trPr>
          <w:trHeight w:val="480"/>
          <w:jc w:val="center"/>
        </w:trPr>
        <w:tc>
          <w:tcPr>
            <w:tcW w:w="5577" w:type="dxa"/>
            <w:tcBorders>
              <w:top w:val="nil"/>
              <w:left w:val="single" w:sz="4" w:space="0" w:color="auto"/>
              <w:bottom w:val="single" w:sz="4" w:space="0" w:color="auto"/>
              <w:right w:val="single" w:sz="4" w:space="0" w:color="auto"/>
            </w:tcBorders>
            <w:shd w:val="clear" w:color="auto" w:fill="auto"/>
            <w:noWrap/>
            <w:vAlign w:val="center"/>
            <w:hideMark/>
          </w:tcPr>
          <w:p w:rsidR="00096861" w:rsidRPr="00ED5219" w:rsidRDefault="00096861" w:rsidP="007354DD">
            <w:pPr>
              <w:spacing w:after="0" w:line="240" w:lineRule="auto"/>
              <w:jc w:val="center"/>
              <w:rPr>
                <w:rFonts w:ascii="Arial" w:eastAsia="Times New Roman" w:hAnsi="Arial"/>
                <w:b/>
                <w:bCs/>
                <w:sz w:val="24"/>
                <w:szCs w:val="24"/>
                <w:rtl/>
              </w:rPr>
            </w:pPr>
            <w:r w:rsidRPr="00ED5219">
              <w:rPr>
                <w:rFonts w:ascii="Arial" w:eastAsia="Times New Roman" w:hAnsi="Arial" w:hint="cs"/>
                <w:b/>
                <w:bCs/>
                <w:sz w:val="24"/>
                <w:szCs w:val="24"/>
                <w:rtl/>
              </w:rPr>
              <w:t xml:space="preserve">المجموع </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jc w:val="center"/>
              <w:rPr>
                <w:rFonts w:ascii="Arial" w:hAnsi="Arial"/>
                <w:b/>
                <w:bCs/>
              </w:rPr>
            </w:pPr>
            <w:r>
              <w:rPr>
                <w:rFonts w:ascii="Arial" w:hAnsi="Arial"/>
                <w:b/>
                <w:bCs/>
              </w:rPr>
              <w:t>3311</w:t>
            </w:r>
          </w:p>
        </w:tc>
        <w:tc>
          <w:tcPr>
            <w:tcW w:w="1686"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jc w:val="center"/>
              <w:rPr>
                <w:rFonts w:ascii="Arial" w:hAnsi="Arial"/>
                <w:b/>
                <w:bCs/>
              </w:rPr>
            </w:pPr>
            <w:r>
              <w:rPr>
                <w:rFonts w:ascii="Arial" w:hAnsi="Arial"/>
                <w:b/>
                <w:bCs/>
              </w:rPr>
              <w:t>297</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096861" w:rsidRPr="005A2B5F" w:rsidRDefault="00096861" w:rsidP="007354DD">
            <w:pPr>
              <w:bidi w:val="0"/>
              <w:jc w:val="center"/>
              <w:rPr>
                <w:rFonts w:ascii="Arial" w:hAnsi="Arial"/>
                <w:b/>
                <w:bCs/>
              </w:rPr>
            </w:pPr>
            <w:r>
              <w:rPr>
                <w:rFonts w:ascii="Arial" w:hAnsi="Arial"/>
                <w:b/>
                <w:bCs/>
              </w:rPr>
              <w:t>3608</w:t>
            </w:r>
          </w:p>
        </w:tc>
      </w:tr>
      <w:tr w:rsidR="00096861" w:rsidRPr="005A2B5F" w:rsidTr="007354DD">
        <w:trPr>
          <w:trHeight w:val="370"/>
          <w:jc w:val="center"/>
        </w:trPr>
        <w:tc>
          <w:tcPr>
            <w:tcW w:w="5577" w:type="dxa"/>
            <w:tcBorders>
              <w:top w:val="nil"/>
              <w:left w:val="nil"/>
              <w:bottom w:val="nil"/>
              <w:right w:val="nil"/>
            </w:tcBorders>
            <w:shd w:val="clear" w:color="auto" w:fill="auto"/>
            <w:noWrap/>
            <w:vAlign w:val="bottom"/>
            <w:hideMark/>
          </w:tcPr>
          <w:p w:rsidR="00096861" w:rsidRPr="005A2B5F" w:rsidRDefault="00096861" w:rsidP="007354DD">
            <w:pPr>
              <w:bidi w:val="0"/>
              <w:spacing w:after="0" w:line="240" w:lineRule="auto"/>
              <w:jc w:val="right"/>
              <w:rPr>
                <w:rFonts w:ascii="Arial" w:eastAsia="Times New Roman" w:hAnsi="Arial"/>
                <w:b/>
                <w:bCs/>
                <w:sz w:val="20"/>
                <w:szCs w:val="20"/>
              </w:rPr>
            </w:pPr>
          </w:p>
        </w:tc>
        <w:tc>
          <w:tcPr>
            <w:tcW w:w="1181" w:type="dxa"/>
            <w:tcBorders>
              <w:top w:val="nil"/>
              <w:left w:val="nil"/>
              <w:bottom w:val="nil"/>
              <w:right w:val="nil"/>
            </w:tcBorders>
            <w:shd w:val="clear" w:color="auto" w:fill="auto"/>
            <w:noWrap/>
            <w:vAlign w:val="bottom"/>
            <w:hideMark/>
          </w:tcPr>
          <w:p w:rsidR="00096861" w:rsidRPr="005A2B5F" w:rsidRDefault="00096861" w:rsidP="007354DD">
            <w:pPr>
              <w:bidi w:val="0"/>
              <w:spacing w:after="0" w:line="240" w:lineRule="auto"/>
              <w:jc w:val="center"/>
              <w:rPr>
                <w:rFonts w:ascii="Arial" w:eastAsia="Times New Roman" w:hAnsi="Arial"/>
                <w:b/>
                <w:bCs/>
                <w:sz w:val="20"/>
                <w:szCs w:val="20"/>
              </w:rPr>
            </w:pPr>
          </w:p>
        </w:tc>
        <w:tc>
          <w:tcPr>
            <w:tcW w:w="1686" w:type="dxa"/>
            <w:tcBorders>
              <w:top w:val="nil"/>
              <w:left w:val="nil"/>
              <w:bottom w:val="nil"/>
              <w:right w:val="nil"/>
            </w:tcBorders>
            <w:shd w:val="clear" w:color="auto" w:fill="auto"/>
            <w:noWrap/>
            <w:vAlign w:val="bottom"/>
            <w:hideMark/>
          </w:tcPr>
          <w:p w:rsidR="00096861" w:rsidRPr="005A2B5F" w:rsidRDefault="00096861" w:rsidP="007354DD">
            <w:pPr>
              <w:bidi w:val="0"/>
              <w:spacing w:after="0" w:line="240" w:lineRule="auto"/>
              <w:jc w:val="center"/>
              <w:rPr>
                <w:rFonts w:ascii="Arial" w:eastAsia="Times New Roman" w:hAnsi="Arial"/>
                <w:b/>
                <w:bCs/>
                <w:sz w:val="20"/>
                <w:szCs w:val="20"/>
              </w:rPr>
            </w:pPr>
          </w:p>
        </w:tc>
        <w:tc>
          <w:tcPr>
            <w:tcW w:w="1361" w:type="dxa"/>
            <w:tcBorders>
              <w:top w:val="nil"/>
              <w:left w:val="nil"/>
              <w:bottom w:val="nil"/>
              <w:right w:val="nil"/>
            </w:tcBorders>
            <w:shd w:val="clear" w:color="auto" w:fill="auto"/>
            <w:noWrap/>
            <w:vAlign w:val="bottom"/>
            <w:hideMark/>
          </w:tcPr>
          <w:p w:rsidR="00096861" w:rsidRPr="005A2B5F" w:rsidRDefault="00096861" w:rsidP="007354DD">
            <w:pPr>
              <w:bidi w:val="0"/>
              <w:rPr>
                <w:rFonts w:ascii="Arial" w:eastAsia="Times New Roman" w:hAnsi="Arial"/>
                <w:b/>
                <w:bCs/>
                <w:sz w:val="20"/>
                <w:szCs w:val="20"/>
              </w:rPr>
            </w:pPr>
          </w:p>
        </w:tc>
      </w:tr>
    </w:tbl>
    <w:p w:rsidR="00096861" w:rsidRDefault="00096861" w:rsidP="00096861">
      <w:pPr>
        <w:spacing w:after="0"/>
        <w:rPr>
          <w:b/>
          <w:bCs/>
          <w:sz w:val="40"/>
          <w:szCs w:val="40"/>
          <w:rtl/>
          <w:lang w:bidi="ar-EG"/>
        </w:rPr>
      </w:pPr>
    </w:p>
    <w:p w:rsidR="00096861" w:rsidRDefault="00096861" w:rsidP="00096861">
      <w:pPr>
        <w:spacing w:after="0"/>
        <w:rPr>
          <w:b/>
          <w:bCs/>
          <w:sz w:val="40"/>
          <w:szCs w:val="40"/>
          <w:rtl/>
          <w:lang w:bidi="ar-EG"/>
        </w:rPr>
      </w:pPr>
    </w:p>
    <w:p w:rsidR="00096861" w:rsidRPr="005A2B5F" w:rsidRDefault="00096861" w:rsidP="00096861">
      <w:pPr>
        <w:spacing w:after="0"/>
        <w:rPr>
          <w:b/>
          <w:bCs/>
          <w:sz w:val="40"/>
          <w:szCs w:val="40"/>
          <w:u w:val="single"/>
          <w:rtl/>
          <w:lang w:bidi="ar-EG"/>
        </w:rPr>
      </w:pPr>
      <w:r w:rsidRPr="005A2B5F">
        <w:rPr>
          <w:rFonts w:hint="cs"/>
          <w:b/>
          <w:bCs/>
          <w:sz w:val="40"/>
          <w:szCs w:val="40"/>
          <w:u w:val="single"/>
          <w:rtl/>
          <w:lang w:bidi="ar-EG"/>
        </w:rPr>
        <w:t xml:space="preserve">سياسة القسم في التعامل مع الطلاب بخصوص أعلان النتائج والتقييم </w:t>
      </w:r>
    </w:p>
    <w:p w:rsidR="00096861" w:rsidRPr="001157C9" w:rsidRDefault="00096861" w:rsidP="00096861">
      <w:pPr>
        <w:ind w:left="515" w:hanging="567"/>
        <w:jc w:val="lowKashida"/>
        <w:rPr>
          <w:rFonts w:cs="Simplified Arabic"/>
          <w:sz w:val="28"/>
          <w:szCs w:val="28"/>
          <w:rtl/>
          <w:lang w:bidi="ar-EG"/>
        </w:rPr>
      </w:pPr>
      <w:r w:rsidRPr="005A2B5F">
        <w:rPr>
          <w:rFonts w:cs="Simplified Arabic" w:hint="cs"/>
          <w:b/>
          <w:bCs/>
          <w:sz w:val="28"/>
          <w:szCs w:val="28"/>
          <w:rtl/>
          <w:lang w:bidi="ar-EG"/>
        </w:rPr>
        <w:t>1</w:t>
      </w:r>
      <w:r w:rsidRPr="001157C9">
        <w:rPr>
          <w:rFonts w:cs="Simplified Arabic" w:hint="cs"/>
          <w:sz w:val="28"/>
          <w:szCs w:val="28"/>
          <w:rtl/>
          <w:lang w:bidi="ar-EG"/>
        </w:rPr>
        <w:t>_ بعد تجميع اعمال الفصل والاعلان عن كيفية تقييمها وتوزيعها على الطلاب بواسطة استاذ المقرر وعمل الاستبيان الطلابى المطلوب يتم مراجعة كشوف اعمال الفصل والشفوى مع الاستاذ الدكتور / رئيس القسم وبحضور استاذ الماده واستاذ المقرر .</w:t>
      </w:r>
    </w:p>
    <w:p w:rsidR="00096861" w:rsidRPr="001157C9" w:rsidRDefault="00096861" w:rsidP="00096861">
      <w:pPr>
        <w:ind w:left="515" w:hanging="567"/>
        <w:jc w:val="lowKashida"/>
        <w:rPr>
          <w:rFonts w:cs="Simplified Arabic"/>
          <w:sz w:val="28"/>
          <w:szCs w:val="28"/>
          <w:rtl/>
          <w:lang w:bidi="ar-EG"/>
        </w:rPr>
      </w:pPr>
      <w:r w:rsidRPr="001157C9">
        <w:rPr>
          <w:rFonts w:cs="Simplified Arabic" w:hint="cs"/>
          <w:sz w:val="28"/>
          <w:szCs w:val="28"/>
          <w:rtl/>
          <w:lang w:bidi="ar-EG"/>
        </w:rPr>
        <w:t xml:space="preserve">2 _ يتم اعلان نتائج اعمال الفصل والشفوى مجمعة على الطلاب ويتم الاعلان على الـ </w:t>
      </w:r>
      <w:r w:rsidRPr="001157C9">
        <w:rPr>
          <w:rFonts w:cs="Simplified Arabic"/>
          <w:sz w:val="28"/>
          <w:szCs w:val="28"/>
          <w:lang w:bidi="ar-EG"/>
        </w:rPr>
        <w:t>home page</w:t>
      </w:r>
      <w:r w:rsidRPr="001157C9">
        <w:rPr>
          <w:rFonts w:cs="Simplified Arabic" w:hint="cs"/>
          <w:sz w:val="28"/>
          <w:szCs w:val="28"/>
          <w:rtl/>
          <w:lang w:bidi="ar-EG"/>
        </w:rPr>
        <w:t xml:space="preserve"> من موقع الجامعه لكل عضو هيئة التدريس كنموذج أ.د./ جوده عطيه محمد  للدخول على اعمال الفصل الفرقه الثالثة مدنى _ مادة ميكانيكا الانشاءات (3) كود </w:t>
      </w:r>
      <w:r w:rsidRPr="001157C9">
        <w:rPr>
          <w:rFonts w:cs="Simplified Arabic"/>
          <w:sz w:val="28"/>
          <w:szCs w:val="28"/>
          <w:lang w:bidi="ar-EG"/>
        </w:rPr>
        <w:t xml:space="preserve">  STE </w:t>
      </w:r>
      <w:r w:rsidRPr="001157C9">
        <w:rPr>
          <w:rFonts w:cs="Simplified Arabic"/>
          <w:sz w:val="28"/>
          <w:szCs w:val="28"/>
          <w:lang w:bidi="ar-EG"/>
        </w:rPr>
        <w:lastRenderedPageBreak/>
        <w:t>325</w:t>
      </w:r>
      <w:r w:rsidRPr="001157C9">
        <w:rPr>
          <w:rFonts w:cs="Simplified Arabic" w:hint="cs"/>
          <w:sz w:val="28"/>
          <w:szCs w:val="28"/>
          <w:rtl/>
          <w:lang w:bidi="ar-EG"/>
        </w:rPr>
        <w:t>يدخل الطالب على الموقع الأتى :</w:t>
      </w:r>
      <w:r w:rsidR="00707844">
        <w:fldChar w:fldCharType="begin"/>
      </w:r>
      <w:r>
        <w:instrText>HYPERLINK "http://WWW.Staff.zu.edu.eg/"</w:instrText>
      </w:r>
      <w:r w:rsidR="00707844">
        <w:fldChar w:fldCharType="separate"/>
      </w:r>
      <w:r w:rsidRPr="001157C9">
        <w:rPr>
          <w:rStyle w:val="Hyperlink"/>
          <w:rFonts w:cs="Simplified Arabic"/>
        </w:rPr>
        <w:t>WWW.Staff.zu.edu.eg/</w:t>
      </w:r>
      <w:r w:rsidR="00707844">
        <w:fldChar w:fldCharType="end"/>
      </w:r>
      <w:r w:rsidRPr="001157C9">
        <w:rPr>
          <w:rFonts w:cs="Simplified Arabic"/>
          <w:sz w:val="28"/>
          <w:szCs w:val="28"/>
          <w:u w:val="single"/>
          <w:lang w:bidi="ar-EG"/>
        </w:rPr>
        <w:t>goudam</w:t>
      </w:r>
      <w:r w:rsidRPr="001157C9">
        <w:rPr>
          <w:rFonts w:cs="Simplified Arabic" w:hint="cs"/>
          <w:sz w:val="28"/>
          <w:szCs w:val="28"/>
          <w:rtl/>
          <w:lang w:bidi="ar-EG"/>
        </w:rPr>
        <w:t>يجد اعمال الفصل الخاصه به .</w:t>
      </w:r>
    </w:p>
    <w:p w:rsidR="00096861" w:rsidRPr="001157C9" w:rsidRDefault="00096861" w:rsidP="00096861">
      <w:pPr>
        <w:ind w:left="515" w:hanging="567"/>
        <w:jc w:val="lowKashida"/>
        <w:rPr>
          <w:rFonts w:cs="Simplified Arabic"/>
          <w:sz w:val="28"/>
          <w:szCs w:val="28"/>
          <w:rtl/>
          <w:lang w:bidi="ar-EG"/>
        </w:rPr>
      </w:pPr>
      <w:r w:rsidRPr="001157C9">
        <w:rPr>
          <w:rFonts w:cs="Simplified Arabic" w:hint="cs"/>
          <w:sz w:val="28"/>
          <w:szCs w:val="28"/>
          <w:rtl/>
          <w:lang w:bidi="ar-EG"/>
        </w:rPr>
        <w:t>3 _ يتم وضع اسماء الطلاب المتفوقين لكل مقرر فى لوحة الشرف الخاصه بالقسم والاعلان عـــــنهم</w:t>
      </w:r>
    </w:p>
    <w:p w:rsidR="00096861" w:rsidRPr="001157C9" w:rsidRDefault="00096861" w:rsidP="00096861">
      <w:pPr>
        <w:ind w:left="515" w:hanging="567"/>
        <w:jc w:val="lowKashida"/>
        <w:rPr>
          <w:rFonts w:cs="Simplified Arabic"/>
          <w:sz w:val="28"/>
          <w:szCs w:val="28"/>
          <w:rtl/>
          <w:lang w:bidi="ar-EG"/>
        </w:rPr>
      </w:pPr>
      <w:r w:rsidRPr="001157C9">
        <w:rPr>
          <w:rFonts w:cs="Simplified Arabic" w:hint="cs"/>
          <w:sz w:val="28"/>
          <w:szCs w:val="28"/>
          <w:rtl/>
          <w:lang w:bidi="ar-EG"/>
        </w:rPr>
        <w:t xml:space="preserve">    ( أفضل ثلاثة تقديرات )  ويتم مكافأتهم بأنهم لهم أولويات فى التدريب الصيفى فى الشركات والمكاتب الاستشاريه ومراكز الاستشارات بالكليه بالمجان بالاضافه الى توزيع الكتب العام القادم عليهم مجانا ، كنوع من المكافأة العينيه واشراكهم فى وضع الرؤيا والرساله والاهداف بالقسم.</w:t>
      </w:r>
    </w:p>
    <w:p w:rsidR="00096861" w:rsidRPr="005A2B5F" w:rsidRDefault="00096861" w:rsidP="00096861">
      <w:pPr>
        <w:ind w:left="515" w:hanging="567"/>
        <w:jc w:val="lowKashida"/>
        <w:outlineLvl w:val="0"/>
        <w:rPr>
          <w:rFonts w:cs="Simplified Arabic"/>
          <w:b/>
          <w:bCs/>
          <w:sz w:val="28"/>
          <w:szCs w:val="28"/>
          <w:rtl/>
          <w:lang w:bidi="ar-EG"/>
        </w:rPr>
      </w:pPr>
      <w:r w:rsidRPr="001157C9">
        <w:rPr>
          <w:rFonts w:cs="Simplified Arabic" w:hint="cs"/>
          <w:sz w:val="28"/>
          <w:szCs w:val="28"/>
          <w:rtl/>
          <w:lang w:bidi="ar-EG"/>
        </w:rPr>
        <w:t>4 _ يتم اعلان الطلاب المتعثرين ( الراسبين اعمال فصل ) ومقابلة المرشد الاكاديمى الخاص بالفرقه مع استاذ المقرر ومناقشة اسباب التعثر ( اجتماعيه _ نفسيه _ مرضيه _ علميه _ .....) ويتم عمل فصول مجمعه لهم بواسطة احد المدرسين المساعدين او المدرسين لمراجعة النقاط الهامه الغير مفهومه بالمقرر.</w:t>
      </w:r>
      <w:r w:rsidRPr="005A2B5F">
        <w:rPr>
          <w:rFonts w:cs="Simplified Arabic" w:hint="cs"/>
          <w:b/>
          <w:bCs/>
          <w:sz w:val="28"/>
          <w:szCs w:val="28"/>
          <w:rtl/>
          <w:lang w:bidi="ar-EG"/>
        </w:rPr>
        <w:t xml:space="preserve"> </w:t>
      </w:r>
    </w:p>
    <w:p w:rsidR="00096861" w:rsidRPr="001157C9" w:rsidRDefault="00096861" w:rsidP="00096861">
      <w:pPr>
        <w:ind w:left="515" w:hanging="567"/>
        <w:jc w:val="lowKashida"/>
        <w:rPr>
          <w:rFonts w:cs="Simplified Arabic"/>
          <w:sz w:val="28"/>
          <w:szCs w:val="28"/>
          <w:rtl/>
          <w:lang w:bidi="ar-EG"/>
        </w:rPr>
      </w:pPr>
      <w:r w:rsidRPr="001157C9">
        <w:rPr>
          <w:rFonts w:cs="Simplified Arabic" w:hint="cs"/>
          <w:sz w:val="28"/>
          <w:szCs w:val="28"/>
          <w:rtl/>
          <w:lang w:bidi="ar-EG"/>
        </w:rPr>
        <w:t xml:space="preserve">5 _ يتم تكليف الطلاب المتعثرين بعمل تمارين وتقارير وابحاث اضافيه من على النت فى مجال المقرر </w:t>
      </w:r>
      <w:r w:rsidRPr="001157C9">
        <w:rPr>
          <w:rFonts w:cs="Simplified Arabic" w:hint="cs"/>
          <w:sz w:val="28"/>
          <w:szCs w:val="28"/>
          <w:u w:val="single"/>
          <w:rtl/>
          <w:lang w:bidi="ar-EG"/>
        </w:rPr>
        <w:t>وعقد امتحان تحسين أعمال فصل  اخر لهم</w:t>
      </w:r>
      <w:r w:rsidRPr="001157C9">
        <w:rPr>
          <w:rFonts w:cs="Simplified Arabic" w:hint="cs"/>
          <w:sz w:val="28"/>
          <w:szCs w:val="28"/>
          <w:rtl/>
          <w:lang w:bidi="ar-EG"/>
        </w:rPr>
        <w:t xml:space="preserve"> قبل امتحانات نهاية العام واعلانهم بالنتيجة مرة أخرى بعد التحسين.  </w:t>
      </w:r>
    </w:p>
    <w:p w:rsidR="00096861" w:rsidRPr="005A2B5F" w:rsidRDefault="00096861" w:rsidP="00096861">
      <w:pPr>
        <w:spacing w:after="0"/>
        <w:ind w:left="360"/>
        <w:jc w:val="center"/>
        <w:rPr>
          <w:b/>
          <w:bCs/>
          <w:sz w:val="40"/>
          <w:szCs w:val="40"/>
          <w:u w:val="single"/>
          <w:rtl/>
          <w:lang w:bidi="ar-EG"/>
        </w:rPr>
      </w:pPr>
      <w:r w:rsidRPr="005A2B5F">
        <w:rPr>
          <w:rFonts w:hint="cs"/>
          <w:b/>
          <w:bCs/>
          <w:sz w:val="40"/>
          <w:szCs w:val="40"/>
          <w:u w:val="single"/>
          <w:rtl/>
          <w:lang w:bidi="ar-EG"/>
        </w:rPr>
        <w:t>ثانياَ : طلاب الدراسات العليا</w:t>
      </w:r>
    </w:p>
    <w:p w:rsidR="00096861" w:rsidRPr="005A2B5F" w:rsidRDefault="00096861" w:rsidP="00096861">
      <w:pPr>
        <w:spacing w:after="0"/>
        <w:ind w:left="360"/>
        <w:jc w:val="center"/>
        <w:rPr>
          <w:b/>
          <w:bCs/>
          <w:sz w:val="40"/>
          <w:szCs w:val="40"/>
          <w:u w:val="single"/>
          <w:lang w:bidi="ar-EG"/>
        </w:rPr>
      </w:pPr>
    </w:p>
    <w:p w:rsidR="00096861" w:rsidRPr="001157C9" w:rsidRDefault="00096861" w:rsidP="00096861">
      <w:pPr>
        <w:spacing w:after="0"/>
        <w:rPr>
          <w:sz w:val="34"/>
          <w:szCs w:val="34"/>
          <w:rtl/>
          <w:lang w:bidi="ar-EG"/>
        </w:rPr>
      </w:pPr>
      <w:r w:rsidRPr="001157C9">
        <w:rPr>
          <w:rFonts w:hint="cs"/>
          <w:sz w:val="34"/>
          <w:szCs w:val="34"/>
          <w:rtl/>
          <w:lang w:bidi="ar-EG"/>
        </w:rPr>
        <w:t>في مجال الدرسات العليا يمنح قسم الهندسة الإنشائية الدرجات العلمية التالية :-</w:t>
      </w:r>
    </w:p>
    <w:p w:rsidR="00096861" w:rsidRPr="001157C9" w:rsidRDefault="00096861" w:rsidP="00096861">
      <w:pPr>
        <w:numPr>
          <w:ilvl w:val="0"/>
          <w:numId w:val="5"/>
        </w:numPr>
        <w:spacing w:after="0" w:line="240" w:lineRule="auto"/>
        <w:ind w:right="0"/>
        <w:jc w:val="lowKashida"/>
        <w:rPr>
          <w:rFonts w:cs="Simplified Arabic"/>
          <w:sz w:val="28"/>
          <w:szCs w:val="28"/>
        </w:rPr>
      </w:pPr>
      <w:r w:rsidRPr="001157C9">
        <w:rPr>
          <w:rFonts w:cs="Simplified Arabic" w:hint="cs"/>
          <w:sz w:val="28"/>
          <w:szCs w:val="28"/>
          <w:rtl/>
          <w:lang w:bidi="ar-EG"/>
        </w:rPr>
        <w:t xml:space="preserve">دبلوم الدراسات المهنية </w:t>
      </w:r>
      <w:r w:rsidRPr="001157C9">
        <w:rPr>
          <w:rFonts w:cs="Simplified Arabic"/>
          <w:sz w:val="28"/>
          <w:szCs w:val="28"/>
        </w:rPr>
        <w:t>Professional Diploma</w:t>
      </w:r>
    </w:p>
    <w:p w:rsidR="00096861" w:rsidRPr="001157C9" w:rsidRDefault="00096861" w:rsidP="00096861">
      <w:pPr>
        <w:numPr>
          <w:ilvl w:val="0"/>
          <w:numId w:val="5"/>
        </w:numPr>
        <w:spacing w:after="0" w:line="240" w:lineRule="auto"/>
        <w:ind w:right="0"/>
        <w:jc w:val="lowKashida"/>
        <w:rPr>
          <w:rFonts w:cs="Simplified Arabic"/>
          <w:sz w:val="28"/>
          <w:szCs w:val="28"/>
        </w:rPr>
      </w:pPr>
      <w:r w:rsidRPr="001157C9">
        <w:rPr>
          <w:rFonts w:cs="Simplified Arabic" w:hint="cs"/>
          <w:sz w:val="28"/>
          <w:szCs w:val="28"/>
          <w:rtl/>
          <w:lang w:bidi="ar-EG"/>
        </w:rPr>
        <w:t xml:space="preserve">دبلوم الدراسات العليا </w:t>
      </w:r>
      <w:r w:rsidRPr="001157C9">
        <w:rPr>
          <w:rFonts w:cs="Simplified Arabic"/>
          <w:sz w:val="28"/>
          <w:szCs w:val="28"/>
        </w:rPr>
        <w:t>Postgraduate Diploma</w:t>
      </w:r>
    </w:p>
    <w:p w:rsidR="00096861" w:rsidRPr="001157C9" w:rsidRDefault="00096861" w:rsidP="00096861">
      <w:pPr>
        <w:numPr>
          <w:ilvl w:val="0"/>
          <w:numId w:val="5"/>
        </w:numPr>
        <w:spacing w:after="0" w:line="240" w:lineRule="auto"/>
        <w:ind w:right="0"/>
        <w:jc w:val="lowKashida"/>
        <w:rPr>
          <w:rFonts w:cs="Simplified Arabic"/>
          <w:sz w:val="28"/>
          <w:szCs w:val="28"/>
        </w:rPr>
      </w:pPr>
      <w:r w:rsidRPr="001157C9">
        <w:rPr>
          <w:rFonts w:cs="Simplified Arabic" w:hint="cs"/>
          <w:sz w:val="28"/>
          <w:szCs w:val="28"/>
          <w:rtl/>
          <w:lang w:bidi="ar-EG"/>
        </w:rPr>
        <w:t xml:space="preserve">درجة الماجستير في الهندسة </w:t>
      </w:r>
      <w:r w:rsidRPr="001157C9">
        <w:rPr>
          <w:rFonts w:cs="Simplified Arabic"/>
          <w:sz w:val="28"/>
          <w:szCs w:val="28"/>
        </w:rPr>
        <w:t>Master of Engineering (M. Eng.)</w:t>
      </w:r>
    </w:p>
    <w:p w:rsidR="00096861" w:rsidRPr="001157C9" w:rsidRDefault="00096861" w:rsidP="00096861">
      <w:pPr>
        <w:numPr>
          <w:ilvl w:val="0"/>
          <w:numId w:val="5"/>
        </w:numPr>
        <w:spacing w:after="0" w:line="240" w:lineRule="auto"/>
        <w:ind w:right="0"/>
        <w:jc w:val="lowKashida"/>
        <w:rPr>
          <w:rFonts w:cs="Simplified Arabic"/>
          <w:sz w:val="28"/>
          <w:szCs w:val="28"/>
        </w:rPr>
      </w:pPr>
      <w:r w:rsidRPr="001157C9">
        <w:rPr>
          <w:rFonts w:cs="Simplified Arabic" w:hint="cs"/>
          <w:sz w:val="28"/>
          <w:szCs w:val="28"/>
          <w:rtl/>
          <w:lang w:bidi="ar-EG"/>
        </w:rPr>
        <w:t xml:space="preserve">درجة الماجستير في العلوم الهندسية </w:t>
      </w:r>
      <w:r w:rsidRPr="001157C9">
        <w:rPr>
          <w:rFonts w:cs="Simplified Arabic"/>
          <w:sz w:val="28"/>
          <w:szCs w:val="28"/>
        </w:rPr>
        <w:t>Master of Science (M. Sc.)</w:t>
      </w:r>
    </w:p>
    <w:p w:rsidR="00096861" w:rsidRPr="001157C9" w:rsidRDefault="00096861" w:rsidP="00096861">
      <w:pPr>
        <w:numPr>
          <w:ilvl w:val="0"/>
          <w:numId w:val="5"/>
        </w:numPr>
        <w:spacing w:after="0" w:line="240" w:lineRule="auto"/>
        <w:ind w:right="0"/>
        <w:jc w:val="lowKashida"/>
        <w:rPr>
          <w:rFonts w:cs="Simplified Arabic"/>
          <w:sz w:val="28"/>
          <w:szCs w:val="28"/>
          <w:rtl/>
          <w:lang w:bidi="ar-EG"/>
        </w:rPr>
      </w:pPr>
      <w:r w:rsidRPr="001157C9">
        <w:rPr>
          <w:rFonts w:cs="Simplified Arabic" w:hint="cs"/>
          <w:sz w:val="28"/>
          <w:szCs w:val="28"/>
          <w:rtl/>
          <w:lang w:bidi="ar-EG"/>
        </w:rPr>
        <w:t xml:space="preserve">درجة دكتوراه الفلسفة في العلوم الهندسية </w:t>
      </w:r>
      <w:r w:rsidRPr="001157C9">
        <w:rPr>
          <w:rFonts w:cs="Simplified Arabic"/>
          <w:sz w:val="28"/>
          <w:szCs w:val="28"/>
        </w:rPr>
        <w:t>Doctor of Philosophy (Ph. D.)</w:t>
      </w:r>
    </w:p>
    <w:p w:rsidR="00096861" w:rsidRPr="00A445A5" w:rsidRDefault="00096861" w:rsidP="00096861">
      <w:pPr>
        <w:ind w:left="360"/>
        <w:jc w:val="lowKashida"/>
        <w:rPr>
          <w:rFonts w:cs="Simplified Arabic"/>
          <w:b/>
          <w:bCs/>
          <w:sz w:val="36"/>
          <w:szCs w:val="36"/>
          <w:u w:val="single"/>
          <w:rtl/>
        </w:rPr>
      </w:pPr>
      <w:r w:rsidRPr="001157C9">
        <w:rPr>
          <w:rFonts w:cs="Simplified Arabic" w:hint="cs"/>
          <w:b/>
          <w:bCs/>
          <w:sz w:val="36"/>
          <w:szCs w:val="36"/>
          <w:u w:val="single"/>
          <w:rtl/>
          <w:lang w:bidi="ar-EG"/>
        </w:rPr>
        <w:t>نظام</w:t>
      </w:r>
      <w:r w:rsidRPr="00A445A5">
        <w:rPr>
          <w:rFonts w:cs="Simplified Arabic" w:hint="cs"/>
          <w:b/>
          <w:bCs/>
          <w:sz w:val="36"/>
          <w:szCs w:val="36"/>
          <w:u w:val="single"/>
          <w:rtl/>
          <w:lang w:bidi="ar-EG"/>
        </w:rPr>
        <w:t xml:space="preserve"> الدراسة</w:t>
      </w:r>
    </w:p>
    <w:p w:rsidR="00096861" w:rsidRPr="001157C9" w:rsidRDefault="00096861" w:rsidP="00096861">
      <w:pPr>
        <w:spacing w:after="0"/>
        <w:ind w:left="141"/>
        <w:rPr>
          <w:sz w:val="34"/>
          <w:szCs w:val="34"/>
          <w:rtl/>
          <w:lang w:bidi="ar-EG"/>
        </w:rPr>
      </w:pPr>
      <w:r w:rsidRPr="001157C9">
        <w:rPr>
          <w:rFonts w:cs="Simplified Arabic" w:hint="cs"/>
          <w:sz w:val="28"/>
          <w:szCs w:val="28"/>
          <w:rtl/>
          <w:lang w:bidi="ar-EG"/>
        </w:rPr>
        <w:lastRenderedPageBreak/>
        <w:t>تكون الدراسة بنظام الساعات المعتمدة ويُعنى بالساعة المعتمدة الساعة التي تقابلها ساعة تدريسية واحدة للمحاضرات أو على الأقل ساعتين من التمارين العملية كل أسبوع في الفصل الدراسي الواحد</w:t>
      </w:r>
    </w:p>
    <w:p w:rsidR="00096861" w:rsidRPr="005A2B5F" w:rsidRDefault="00096861" w:rsidP="00096861">
      <w:pPr>
        <w:spacing w:after="0"/>
        <w:ind w:left="141"/>
        <w:rPr>
          <w:b/>
          <w:bCs/>
          <w:sz w:val="34"/>
          <w:szCs w:val="34"/>
          <w:u w:val="single"/>
          <w:rtl/>
          <w:lang w:bidi="ar-EG"/>
        </w:rPr>
      </w:pPr>
      <w:r w:rsidRPr="005A2B5F">
        <w:rPr>
          <w:rFonts w:cs="Simplified Arabic" w:hint="cs"/>
          <w:b/>
          <w:bCs/>
          <w:sz w:val="36"/>
          <w:szCs w:val="36"/>
          <w:u w:val="single"/>
          <w:rtl/>
          <w:lang w:bidi="ar-EG"/>
        </w:rPr>
        <w:t xml:space="preserve">المجالات التي يمنح فيها القسم الدرجات العلمية </w:t>
      </w:r>
    </w:p>
    <w:p w:rsidR="00096861" w:rsidRPr="005A2B5F" w:rsidRDefault="00096861" w:rsidP="00096861">
      <w:pPr>
        <w:spacing w:after="0"/>
        <w:ind w:left="141"/>
        <w:rPr>
          <w:rFonts w:cs="Simplified Arabic"/>
          <w:b/>
          <w:bCs/>
          <w:sz w:val="28"/>
          <w:szCs w:val="28"/>
          <w:u w:val="single"/>
          <w:rtl/>
        </w:rPr>
      </w:pPr>
      <w:r w:rsidRPr="005A2B5F">
        <w:rPr>
          <w:rFonts w:cs="Simplified Arabic" w:hint="cs"/>
          <w:b/>
          <w:bCs/>
          <w:sz w:val="28"/>
          <w:szCs w:val="28"/>
          <w:u w:val="single"/>
          <w:rtl/>
        </w:rPr>
        <w:t>دبلوم الدراسات العليا :-</w:t>
      </w:r>
    </w:p>
    <w:p w:rsidR="00096861" w:rsidRPr="005A2B5F" w:rsidRDefault="00096861" w:rsidP="00096861">
      <w:pPr>
        <w:spacing w:after="0"/>
        <w:ind w:left="141"/>
        <w:rPr>
          <w:b/>
          <w:bCs/>
          <w:sz w:val="34"/>
          <w:szCs w:val="34"/>
          <w:u w:val="single"/>
          <w:rtl/>
          <w:lang w:bidi="ar-EG"/>
        </w:rPr>
      </w:pPr>
      <w:r w:rsidRPr="005A2B5F">
        <w:rPr>
          <w:rFonts w:cs="Simplified Arabic" w:hint="cs"/>
          <w:b/>
          <w:bCs/>
          <w:sz w:val="26"/>
          <w:szCs w:val="26"/>
          <w:rtl/>
        </w:rPr>
        <w:t>الهندسة الإنشائية</w:t>
      </w:r>
      <w:r w:rsidRPr="005A2B5F">
        <w:rPr>
          <w:rFonts w:hint="cs"/>
          <w:b/>
          <w:bCs/>
          <w:sz w:val="26"/>
          <w:szCs w:val="26"/>
          <w:rtl/>
        </w:rPr>
        <w:t xml:space="preserve"> - </w:t>
      </w:r>
      <w:r w:rsidRPr="005A2B5F">
        <w:rPr>
          <w:rFonts w:cs="Simplified Arabic" w:hint="cs"/>
          <w:b/>
          <w:bCs/>
          <w:sz w:val="26"/>
          <w:szCs w:val="26"/>
          <w:rtl/>
          <w:lang w:bidi="ar-EG"/>
        </w:rPr>
        <w:t xml:space="preserve"> هندسة ترميم وتدعيم الإنشاءات </w:t>
      </w:r>
      <w:r w:rsidRPr="005A2B5F">
        <w:rPr>
          <w:rFonts w:cs="Simplified Arabic"/>
          <w:b/>
          <w:bCs/>
          <w:sz w:val="26"/>
          <w:szCs w:val="26"/>
          <w:rtl/>
          <w:lang w:bidi="ar-EG"/>
        </w:rPr>
        <w:t>–</w:t>
      </w:r>
      <w:r w:rsidRPr="005A2B5F">
        <w:rPr>
          <w:rFonts w:cs="Simplified Arabic" w:hint="cs"/>
          <w:b/>
          <w:bCs/>
          <w:sz w:val="26"/>
          <w:szCs w:val="26"/>
          <w:rtl/>
          <w:lang w:bidi="ar-EG"/>
        </w:rPr>
        <w:t xml:space="preserve"> الهندسة الجيوتقنية</w:t>
      </w:r>
    </w:p>
    <w:p w:rsidR="00096861" w:rsidRPr="005A2B5F" w:rsidRDefault="00096861" w:rsidP="00096861">
      <w:pPr>
        <w:tabs>
          <w:tab w:val="left" w:pos="5970"/>
        </w:tabs>
        <w:jc w:val="center"/>
        <w:rPr>
          <w:rFonts w:cs="Simplified Arabic"/>
          <w:b/>
          <w:bCs/>
          <w:sz w:val="28"/>
          <w:szCs w:val="28"/>
          <w:rtl/>
          <w:lang w:bidi="ar-EG"/>
        </w:rPr>
      </w:pPr>
    </w:p>
    <w:p w:rsidR="00096861" w:rsidRPr="005A2B5F" w:rsidRDefault="00096861" w:rsidP="00096861">
      <w:pPr>
        <w:tabs>
          <w:tab w:val="left" w:pos="5970"/>
        </w:tabs>
        <w:jc w:val="center"/>
        <w:rPr>
          <w:rFonts w:cs="Simplified Arabic"/>
          <w:b/>
          <w:bCs/>
          <w:sz w:val="28"/>
          <w:szCs w:val="28"/>
          <w:rtl/>
        </w:rPr>
      </w:pPr>
      <w:r w:rsidRPr="005A2B5F">
        <w:rPr>
          <w:rFonts w:cs="Simplified Arabic" w:hint="cs"/>
          <w:b/>
          <w:bCs/>
          <w:sz w:val="28"/>
          <w:szCs w:val="28"/>
          <w:rtl/>
          <w:lang w:bidi="ar-EG"/>
        </w:rPr>
        <w:t xml:space="preserve">مقررات </w:t>
      </w:r>
      <w:r w:rsidRPr="005A2B5F">
        <w:rPr>
          <w:rFonts w:cs="Simplified Arabic" w:hint="cs"/>
          <w:b/>
          <w:bCs/>
          <w:sz w:val="28"/>
          <w:szCs w:val="28"/>
          <w:rtl/>
        </w:rPr>
        <w:t>دبلوم</w:t>
      </w:r>
      <w:r w:rsidRPr="005A2B5F">
        <w:rPr>
          <w:rFonts w:cs="Simplified Arabic" w:hint="cs"/>
          <w:b/>
          <w:bCs/>
          <w:sz w:val="28"/>
          <w:szCs w:val="28"/>
          <w:rtl/>
          <w:lang w:bidi="ar-EG"/>
        </w:rPr>
        <w:t xml:space="preserve"> الدراسات العليا في</w:t>
      </w:r>
      <w:r w:rsidRPr="005A2B5F">
        <w:rPr>
          <w:rFonts w:cs="Simplified Arabic" w:hint="cs"/>
          <w:b/>
          <w:bCs/>
          <w:sz w:val="28"/>
          <w:szCs w:val="28"/>
          <w:rtl/>
        </w:rPr>
        <w:t xml:space="preserve"> الهندسة الإنشائية</w:t>
      </w:r>
    </w:p>
    <w:tbl>
      <w:tblPr>
        <w:tblW w:w="10068" w:type="dxa"/>
        <w:jc w:val="center"/>
        <w:tblInd w:w="-409"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ayout w:type="fixed"/>
        <w:tblLook w:val="01E0"/>
      </w:tblPr>
      <w:tblGrid>
        <w:gridCol w:w="1489"/>
        <w:gridCol w:w="1630"/>
        <w:gridCol w:w="5570"/>
        <w:gridCol w:w="1379"/>
      </w:tblGrid>
      <w:tr w:rsidR="00096861" w:rsidRPr="005A2B5F" w:rsidTr="007354DD">
        <w:trPr>
          <w:trHeight w:val="680"/>
          <w:jc w:val="center"/>
        </w:trPr>
        <w:tc>
          <w:tcPr>
            <w:tcW w:w="1489" w:type="dxa"/>
            <w:shd w:val="clear" w:color="auto" w:fill="auto"/>
          </w:tcPr>
          <w:p w:rsidR="00096861" w:rsidRPr="005A2B5F" w:rsidRDefault="00096861" w:rsidP="007354DD">
            <w:pPr>
              <w:jc w:val="center"/>
              <w:rPr>
                <w:rFonts w:cs="Simplified Arabic"/>
                <w:b/>
                <w:bCs/>
                <w:rtl/>
              </w:rPr>
            </w:pPr>
            <w:r w:rsidRPr="005A2B5F">
              <w:rPr>
                <w:rFonts w:cs="Simplified Arabic" w:hint="cs"/>
                <w:b/>
                <w:bCs/>
                <w:rtl/>
              </w:rPr>
              <w:t>ساعات الامتحان</w:t>
            </w:r>
          </w:p>
          <w:p w:rsidR="00096861" w:rsidRPr="005A2B5F" w:rsidRDefault="00096861" w:rsidP="007354DD">
            <w:pPr>
              <w:bidi w:val="0"/>
              <w:jc w:val="center"/>
              <w:rPr>
                <w:rFonts w:cs="Simplified Arabic"/>
                <w:b/>
                <w:bCs/>
              </w:rPr>
            </w:pPr>
            <w:r w:rsidRPr="00A445A5">
              <w:rPr>
                <w:rFonts w:cs="Simplified Arabic"/>
                <w:b/>
                <w:bCs/>
                <w:sz w:val="20"/>
                <w:szCs w:val="20"/>
              </w:rPr>
              <w:t>Exam  Hours</w:t>
            </w:r>
          </w:p>
        </w:tc>
        <w:tc>
          <w:tcPr>
            <w:tcW w:w="1630" w:type="dxa"/>
            <w:shd w:val="clear" w:color="auto" w:fill="auto"/>
          </w:tcPr>
          <w:p w:rsidR="00096861" w:rsidRPr="005A2B5F" w:rsidRDefault="00096861" w:rsidP="007354DD">
            <w:pPr>
              <w:pStyle w:val="BodyText2"/>
              <w:spacing w:line="240" w:lineRule="auto"/>
              <w:jc w:val="center"/>
              <w:rPr>
                <w:b/>
                <w:bCs/>
                <w:rtl/>
              </w:rPr>
            </w:pPr>
            <w:r w:rsidRPr="005A2B5F">
              <w:rPr>
                <w:rFonts w:hint="cs"/>
                <w:b/>
                <w:bCs/>
                <w:rtl/>
              </w:rPr>
              <w:t>الساعات المعتمدة</w:t>
            </w:r>
          </w:p>
          <w:p w:rsidR="00096861" w:rsidRPr="005A2B5F" w:rsidRDefault="00096861" w:rsidP="007354DD">
            <w:pPr>
              <w:bidi w:val="0"/>
              <w:jc w:val="center"/>
              <w:rPr>
                <w:rFonts w:cs="Simplified Arabic"/>
                <w:b/>
                <w:bCs/>
              </w:rPr>
            </w:pPr>
            <w:proofErr w:type="spellStart"/>
            <w:r w:rsidRPr="005A2B5F">
              <w:rPr>
                <w:rFonts w:cs="Simplified Arabic"/>
                <w:b/>
                <w:bCs/>
              </w:rPr>
              <w:t>CreditHours</w:t>
            </w:r>
            <w:proofErr w:type="spellEnd"/>
          </w:p>
        </w:tc>
        <w:tc>
          <w:tcPr>
            <w:tcW w:w="5570" w:type="dxa"/>
            <w:shd w:val="clear" w:color="auto" w:fill="auto"/>
          </w:tcPr>
          <w:p w:rsidR="00096861" w:rsidRPr="005A2B5F" w:rsidRDefault="00096861" w:rsidP="007354DD">
            <w:pPr>
              <w:jc w:val="center"/>
              <w:rPr>
                <w:rFonts w:cs="Simplified Arabic"/>
                <w:b/>
                <w:bCs/>
                <w:rtl/>
              </w:rPr>
            </w:pPr>
            <w:r w:rsidRPr="005A2B5F">
              <w:rPr>
                <w:rFonts w:cs="Simplified Arabic" w:hint="cs"/>
                <w:b/>
                <w:bCs/>
                <w:rtl/>
              </w:rPr>
              <w:t>المقرر</w:t>
            </w:r>
          </w:p>
          <w:p w:rsidR="00096861" w:rsidRPr="005A2B5F" w:rsidRDefault="00096861" w:rsidP="007354DD">
            <w:pPr>
              <w:bidi w:val="0"/>
              <w:jc w:val="center"/>
              <w:rPr>
                <w:rFonts w:cs="Simplified Arabic"/>
                <w:b/>
                <w:bCs/>
              </w:rPr>
            </w:pPr>
            <w:r w:rsidRPr="005A2B5F">
              <w:rPr>
                <w:rFonts w:cs="Simplified Arabic"/>
                <w:b/>
                <w:bCs/>
              </w:rPr>
              <w:t>Subject</w:t>
            </w:r>
          </w:p>
        </w:tc>
        <w:tc>
          <w:tcPr>
            <w:tcW w:w="1379" w:type="dxa"/>
            <w:shd w:val="clear" w:color="auto" w:fill="auto"/>
          </w:tcPr>
          <w:p w:rsidR="00096861" w:rsidRPr="005A2B5F" w:rsidRDefault="00096861" w:rsidP="007354DD">
            <w:pPr>
              <w:jc w:val="center"/>
              <w:rPr>
                <w:rFonts w:cs="Simplified Arabic"/>
                <w:b/>
                <w:bCs/>
                <w:rtl/>
              </w:rPr>
            </w:pPr>
            <w:r w:rsidRPr="005A2B5F">
              <w:rPr>
                <w:rFonts w:cs="Simplified Arabic" w:hint="cs"/>
                <w:b/>
                <w:bCs/>
                <w:rtl/>
              </w:rPr>
              <w:t>الكود</w:t>
            </w:r>
          </w:p>
          <w:p w:rsidR="00096861" w:rsidRPr="005A2B5F" w:rsidRDefault="00096861" w:rsidP="007354DD">
            <w:pPr>
              <w:bidi w:val="0"/>
              <w:jc w:val="center"/>
              <w:rPr>
                <w:rFonts w:cs="Simplified Arabic"/>
                <w:b/>
                <w:bCs/>
              </w:rPr>
            </w:pPr>
            <w:r w:rsidRPr="005A2B5F">
              <w:rPr>
                <w:rFonts w:cs="Simplified Arabic"/>
                <w:b/>
                <w:bCs/>
              </w:rPr>
              <w:t>Code</w:t>
            </w:r>
          </w:p>
        </w:tc>
      </w:tr>
      <w:tr w:rsidR="00096861" w:rsidRPr="005A2B5F" w:rsidTr="007354DD">
        <w:trPr>
          <w:trHeight w:val="680"/>
          <w:jc w:val="center"/>
        </w:trPr>
        <w:tc>
          <w:tcPr>
            <w:tcW w:w="1489" w:type="dxa"/>
            <w:shd w:val="clear" w:color="auto" w:fill="auto"/>
          </w:tcPr>
          <w:p w:rsidR="00096861" w:rsidRPr="005A2B5F" w:rsidRDefault="00096861" w:rsidP="007354DD">
            <w:pPr>
              <w:bidi w:val="0"/>
              <w:jc w:val="center"/>
              <w:rPr>
                <w:rFonts w:cs="Simplified Arabic"/>
                <w:b/>
                <w:bCs/>
                <w:sz w:val="26"/>
                <w:szCs w:val="26"/>
              </w:rPr>
            </w:pPr>
            <w:r w:rsidRPr="005A2B5F">
              <w:rPr>
                <w:rFonts w:cs="Simplified Arabic"/>
                <w:b/>
                <w:bCs/>
                <w:sz w:val="26"/>
                <w:szCs w:val="26"/>
              </w:rPr>
              <w:t>3</w:t>
            </w:r>
          </w:p>
        </w:tc>
        <w:tc>
          <w:tcPr>
            <w:tcW w:w="1630" w:type="dxa"/>
            <w:shd w:val="clear" w:color="auto" w:fill="auto"/>
          </w:tcPr>
          <w:p w:rsidR="00096861" w:rsidRPr="005A2B5F" w:rsidRDefault="00096861" w:rsidP="007354DD">
            <w:pPr>
              <w:bidi w:val="0"/>
              <w:jc w:val="center"/>
              <w:rPr>
                <w:rFonts w:cs="Simplified Arabic"/>
                <w:b/>
                <w:bCs/>
                <w:sz w:val="26"/>
                <w:szCs w:val="26"/>
              </w:rPr>
            </w:pPr>
            <w:r w:rsidRPr="005A2B5F">
              <w:rPr>
                <w:rFonts w:cs="Simplified Arabic"/>
                <w:b/>
                <w:bCs/>
                <w:sz w:val="26"/>
                <w:szCs w:val="26"/>
              </w:rPr>
              <w:t>3</w:t>
            </w:r>
          </w:p>
        </w:tc>
        <w:tc>
          <w:tcPr>
            <w:tcW w:w="5570" w:type="dxa"/>
            <w:shd w:val="clear" w:color="auto" w:fill="auto"/>
          </w:tcPr>
          <w:p w:rsidR="00096861" w:rsidRPr="005A2B5F" w:rsidRDefault="00096861" w:rsidP="007354DD">
            <w:pPr>
              <w:bidi w:val="0"/>
              <w:jc w:val="center"/>
              <w:rPr>
                <w:rFonts w:cs="Simplified Arabic"/>
                <w:b/>
                <w:bCs/>
                <w:sz w:val="26"/>
                <w:szCs w:val="26"/>
                <w:rtl/>
                <w:lang w:bidi="ar-EG"/>
              </w:rPr>
            </w:pPr>
            <w:r w:rsidRPr="005A2B5F">
              <w:rPr>
                <w:rFonts w:cs="Simplified Arabic" w:hint="cs"/>
                <w:b/>
                <w:bCs/>
                <w:sz w:val="26"/>
                <w:szCs w:val="26"/>
                <w:rtl/>
              </w:rPr>
              <w:t>تحليل الإنشاءات المتقدم (1)</w:t>
            </w:r>
          </w:p>
          <w:p w:rsidR="00096861" w:rsidRPr="005A2B5F" w:rsidRDefault="00096861" w:rsidP="007354DD">
            <w:pPr>
              <w:bidi w:val="0"/>
              <w:jc w:val="center"/>
              <w:rPr>
                <w:rFonts w:cs="Simplified Arabic"/>
                <w:b/>
                <w:bCs/>
                <w:sz w:val="26"/>
                <w:szCs w:val="26"/>
              </w:rPr>
            </w:pPr>
            <w:r w:rsidRPr="005A2B5F">
              <w:rPr>
                <w:rFonts w:cs="Simplified Arabic"/>
                <w:b/>
                <w:bCs/>
                <w:sz w:val="26"/>
                <w:szCs w:val="26"/>
              </w:rPr>
              <w:t xml:space="preserve"> Advanced Structural Analysis (1)</w:t>
            </w:r>
          </w:p>
        </w:tc>
        <w:tc>
          <w:tcPr>
            <w:tcW w:w="1379" w:type="dxa"/>
            <w:shd w:val="clear" w:color="auto" w:fill="auto"/>
          </w:tcPr>
          <w:p w:rsidR="00096861" w:rsidRPr="005A2B5F" w:rsidRDefault="00096861" w:rsidP="007354DD">
            <w:pPr>
              <w:jc w:val="center"/>
              <w:rPr>
                <w:rFonts w:cs="Simplified Arabic"/>
                <w:b/>
                <w:bCs/>
                <w:sz w:val="26"/>
                <w:szCs w:val="26"/>
                <w:rtl/>
                <w:lang w:bidi="ar-EG"/>
              </w:rPr>
            </w:pPr>
            <w:r w:rsidRPr="005A2B5F">
              <w:rPr>
                <w:rFonts w:cs="Simplified Arabic" w:hint="cs"/>
                <w:b/>
                <w:bCs/>
                <w:sz w:val="26"/>
                <w:szCs w:val="26"/>
                <w:rtl/>
                <w:lang w:bidi="ar-EG"/>
              </w:rPr>
              <w:t>هنش 500</w:t>
            </w:r>
          </w:p>
          <w:p w:rsidR="00096861" w:rsidRPr="005A2B5F" w:rsidRDefault="00096861" w:rsidP="007354DD">
            <w:pPr>
              <w:bidi w:val="0"/>
              <w:jc w:val="center"/>
              <w:rPr>
                <w:rFonts w:cs="Simplified Arabic"/>
                <w:b/>
                <w:bCs/>
                <w:sz w:val="26"/>
                <w:szCs w:val="26"/>
              </w:rPr>
            </w:pPr>
            <w:r w:rsidRPr="005A2B5F">
              <w:rPr>
                <w:rFonts w:cs="Simplified Arabic"/>
                <w:b/>
                <w:bCs/>
                <w:sz w:val="26"/>
                <w:szCs w:val="26"/>
              </w:rPr>
              <w:t>STE 500</w:t>
            </w:r>
          </w:p>
        </w:tc>
      </w:tr>
      <w:tr w:rsidR="00096861" w:rsidRPr="005A2B5F" w:rsidTr="007354DD">
        <w:trPr>
          <w:trHeight w:val="680"/>
          <w:jc w:val="center"/>
        </w:trPr>
        <w:tc>
          <w:tcPr>
            <w:tcW w:w="1489" w:type="dxa"/>
            <w:shd w:val="clear" w:color="auto" w:fill="auto"/>
          </w:tcPr>
          <w:p w:rsidR="00096861" w:rsidRPr="005A2B5F" w:rsidRDefault="00096861" w:rsidP="007354DD">
            <w:pPr>
              <w:bidi w:val="0"/>
              <w:jc w:val="center"/>
              <w:rPr>
                <w:rFonts w:cs="Simplified Arabic"/>
                <w:b/>
                <w:bCs/>
                <w:sz w:val="26"/>
                <w:szCs w:val="26"/>
              </w:rPr>
            </w:pPr>
            <w:r w:rsidRPr="005A2B5F">
              <w:rPr>
                <w:rFonts w:cs="Simplified Arabic"/>
                <w:b/>
                <w:bCs/>
                <w:sz w:val="26"/>
                <w:szCs w:val="26"/>
              </w:rPr>
              <w:t>3</w:t>
            </w:r>
          </w:p>
        </w:tc>
        <w:tc>
          <w:tcPr>
            <w:tcW w:w="1630" w:type="dxa"/>
            <w:shd w:val="clear" w:color="auto" w:fill="auto"/>
          </w:tcPr>
          <w:p w:rsidR="00096861" w:rsidRPr="005A2B5F" w:rsidRDefault="00096861" w:rsidP="007354DD">
            <w:pPr>
              <w:bidi w:val="0"/>
              <w:jc w:val="center"/>
              <w:rPr>
                <w:rFonts w:cs="Simplified Arabic"/>
                <w:b/>
                <w:bCs/>
                <w:sz w:val="26"/>
                <w:szCs w:val="26"/>
              </w:rPr>
            </w:pPr>
            <w:r w:rsidRPr="005A2B5F">
              <w:rPr>
                <w:rFonts w:cs="Simplified Arabic"/>
                <w:b/>
                <w:bCs/>
                <w:sz w:val="26"/>
                <w:szCs w:val="26"/>
              </w:rPr>
              <w:t>3</w:t>
            </w:r>
          </w:p>
        </w:tc>
        <w:tc>
          <w:tcPr>
            <w:tcW w:w="5570" w:type="dxa"/>
            <w:shd w:val="clear" w:color="auto" w:fill="auto"/>
          </w:tcPr>
          <w:p w:rsidR="00096861" w:rsidRPr="005A2B5F" w:rsidRDefault="00096861" w:rsidP="007354DD">
            <w:pPr>
              <w:bidi w:val="0"/>
              <w:jc w:val="center"/>
              <w:rPr>
                <w:rFonts w:cs="Simplified Arabic"/>
                <w:b/>
                <w:bCs/>
                <w:sz w:val="26"/>
                <w:szCs w:val="26"/>
                <w:rtl/>
                <w:lang w:bidi="ar-EG"/>
              </w:rPr>
            </w:pPr>
            <w:r w:rsidRPr="005A2B5F">
              <w:rPr>
                <w:rFonts w:cs="Simplified Arabic" w:hint="cs"/>
                <w:b/>
                <w:bCs/>
                <w:sz w:val="26"/>
                <w:szCs w:val="26"/>
                <w:rtl/>
              </w:rPr>
              <w:t>منشآت معدنية متقدمة</w:t>
            </w:r>
          </w:p>
          <w:p w:rsidR="00096861" w:rsidRPr="005A2B5F" w:rsidRDefault="00096861" w:rsidP="007354DD">
            <w:pPr>
              <w:bidi w:val="0"/>
              <w:jc w:val="center"/>
              <w:rPr>
                <w:rFonts w:cs="Simplified Arabic"/>
                <w:b/>
                <w:bCs/>
                <w:sz w:val="26"/>
                <w:szCs w:val="26"/>
                <w:lang w:bidi="ar-EG"/>
              </w:rPr>
            </w:pPr>
            <w:r w:rsidRPr="005A2B5F">
              <w:rPr>
                <w:rFonts w:cs="Simplified Arabic"/>
                <w:b/>
                <w:bCs/>
                <w:sz w:val="26"/>
                <w:szCs w:val="26"/>
              </w:rPr>
              <w:t>Advanced Steel Structures</w:t>
            </w:r>
          </w:p>
        </w:tc>
        <w:tc>
          <w:tcPr>
            <w:tcW w:w="1379" w:type="dxa"/>
            <w:shd w:val="clear" w:color="auto" w:fill="auto"/>
          </w:tcPr>
          <w:p w:rsidR="00096861" w:rsidRPr="005A2B5F" w:rsidRDefault="00096861" w:rsidP="007354DD">
            <w:pPr>
              <w:bidi w:val="0"/>
              <w:jc w:val="center"/>
              <w:rPr>
                <w:rFonts w:cs="Simplified Arabic"/>
                <w:b/>
                <w:bCs/>
                <w:sz w:val="26"/>
                <w:szCs w:val="26"/>
                <w:rtl/>
                <w:lang w:bidi="ar-EG"/>
              </w:rPr>
            </w:pPr>
            <w:r w:rsidRPr="005A2B5F">
              <w:rPr>
                <w:rFonts w:cs="Simplified Arabic" w:hint="cs"/>
                <w:b/>
                <w:bCs/>
                <w:sz w:val="26"/>
                <w:szCs w:val="26"/>
                <w:rtl/>
                <w:lang w:bidi="ar-EG"/>
              </w:rPr>
              <w:t>هنش 501</w:t>
            </w:r>
          </w:p>
          <w:p w:rsidR="00096861" w:rsidRPr="005A2B5F" w:rsidRDefault="00096861" w:rsidP="007354DD">
            <w:pPr>
              <w:bidi w:val="0"/>
              <w:jc w:val="center"/>
              <w:rPr>
                <w:rFonts w:cs="Simplified Arabic"/>
                <w:b/>
                <w:bCs/>
                <w:sz w:val="26"/>
                <w:szCs w:val="26"/>
              </w:rPr>
            </w:pPr>
            <w:r w:rsidRPr="005A2B5F">
              <w:rPr>
                <w:rFonts w:cs="Simplified Arabic"/>
                <w:b/>
                <w:bCs/>
                <w:sz w:val="26"/>
                <w:szCs w:val="26"/>
              </w:rPr>
              <w:t>STE 501</w:t>
            </w:r>
          </w:p>
        </w:tc>
      </w:tr>
      <w:tr w:rsidR="00096861" w:rsidRPr="005A2B5F" w:rsidTr="007354DD">
        <w:trPr>
          <w:trHeight w:val="680"/>
          <w:jc w:val="center"/>
        </w:trPr>
        <w:tc>
          <w:tcPr>
            <w:tcW w:w="1489" w:type="dxa"/>
            <w:shd w:val="clear" w:color="auto" w:fill="auto"/>
          </w:tcPr>
          <w:p w:rsidR="00096861" w:rsidRPr="005A2B5F" w:rsidRDefault="00096861" w:rsidP="007354DD">
            <w:pPr>
              <w:bidi w:val="0"/>
              <w:jc w:val="center"/>
              <w:rPr>
                <w:rFonts w:cs="Simplified Arabic"/>
                <w:b/>
                <w:bCs/>
                <w:sz w:val="26"/>
                <w:szCs w:val="26"/>
              </w:rPr>
            </w:pPr>
            <w:r w:rsidRPr="005A2B5F">
              <w:rPr>
                <w:rFonts w:cs="Simplified Arabic"/>
                <w:b/>
                <w:bCs/>
                <w:sz w:val="26"/>
                <w:szCs w:val="26"/>
              </w:rPr>
              <w:t>3</w:t>
            </w:r>
          </w:p>
        </w:tc>
        <w:tc>
          <w:tcPr>
            <w:tcW w:w="1630" w:type="dxa"/>
            <w:shd w:val="clear" w:color="auto" w:fill="auto"/>
          </w:tcPr>
          <w:p w:rsidR="00096861" w:rsidRPr="005A2B5F" w:rsidRDefault="00096861" w:rsidP="007354DD">
            <w:pPr>
              <w:bidi w:val="0"/>
              <w:jc w:val="center"/>
              <w:rPr>
                <w:rFonts w:cs="Simplified Arabic"/>
                <w:b/>
                <w:bCs/>
                <w:sz w:val="26"/>
                <w:szCs w:val="26"/>
              </w:rPr>
            </w:pPr>
            <w:r w:rsidRPr="005A2B5F">
              <w:rPr>
                <w:rFonts w:cs="Simplified Arabic"/>
                <w:b/>
                <w:bCs/>
                <w:sz w:val="26"/>
                <w:szCs w:val="26"/>
              </w:rPr>
              <w:t>3</w:t>
            </w:r>
          </w:p>
        </w:tc>
        <w:tc>
          <w:tcPr>
            <w:tcW w:w="5570" w:type="dxa"/>
            <w:shd w:val="clear" w:color="auto" w:fill="auto"/>
          </w:tcPr>
          <w:p w:rsidR="00096861" w:rsidRPr="005A2B5F" w:rsidRDefault="00096861" w:rsidP="007354DD">
            <w:pPr>
              <w:bidi w:val="0"/>
              <w:jc w:val="center"/>
              <w:rPr>
                <w:rFonts w:cs="Simplified Arabic"/>
                <w:b/>
                <w:bCs/>
                <w:sz w:val="26"/>
                <w:szCs w:val="26"/>
                <w:rtl/>
                <w:lang w:bidi="ar-EG"/>
              </w:rPr>
            </w:pPr>
            <w:r w:rsidRPr="005A2B5F">
              <w:rPr>
                <w:rFonts w:cs="Simplified Arabic" w:hint="cs"/>
                <w:b/>
                <w:bCs/>
                <w:sz w:val="26"/>
                <w:szCs w:val="26"/>
                <w:rtl/>
              </w:rPr>
              <w:t>خواص التربة و اختباراتها (1)</w:t>
            </w:r>
          </w:p>
          <w:p w:rsidR="00096861" w:rsidRPr="005A2B5F" w:rsidRDefault="00096861" w:rsidP="007354DD">
            <w:pPr>
              <w:bidi w:val="0"/>
              <w:jc w:val="center"/>
              <w:rPr>
                <w:rFonts w:cs="Simplified Arabic"/>
                <w:b/>
                <w:bCs/>
                <w:sz w:val="26"/>
                <w:szCs w:val="26"/>
              </w:rPr>
            </w:pPr>
            <w:r w:rsidRPr="005A2B5F">
              <w:rPr>
                <w:rFonts w:cs="Simplified Arabic"/>
                <w:b/>
                <w:bCs/>
                <w:sz w:val="26"/>
                <w:szCs w:val="26"/>
              </w:rPr>
              <w:t>Soil Properties and testing (1)</w:t>
            </w:r>
          </w:p>
        </w:tc>
        <w:tc>
          <w:tcPr>
            <w:tcW w:w="1379" w:type="dxa"/>
            <w:shd w:val="clear" w:color="auto" w:fill="auto"/>
          </w:tcPr>
          <w:p w:rsidR="00096861" w:rsidRPr="005A2B5F" w:rsidRDefault="00096861" w:rsidP="007354DD">
            <w:pPr>
              <w:bidi w:val="0"/>
              <w:jc w:val="center"/>
              <w:rPr>
                <w:rFonts w:cs="Simplified Arabic"/>
                <w:b/>
                <w:bCs/>
                <w:sz w:val="26"/>
                <w:szCs w:val="26"/>
                <w:rtl/>
                <w:lang w:bidi="ar-EG"/>
              </w:rPr>
            </w:pPr>
            <w:r w:rsidRPr="005A2B5F">
              <w:rPr>
                <w:rFonts w:cs="Simplified Arabic" w:hint="cs"/>
                <w:b/>
                <w:bCs/>
                <w:sz w:val="26"/>
                <w:szCs w:val="26"/>
                <w:rtl/>
                <w:lang w:bidi="ar-EG"/>
              </w:rPr>
              <w:t>هنش 502</w:t>
            </w:r>
          </w:p>
          <w:p w:rsidR="00096861" w:rsidRPr="005A2B5F" w:rsidRDefault="00096861" w:rsidP="007354DD">
            <w:pPr>
              <w:bidi w:val="0"/>
              <w:jc w:val="center"/>
              <w:rPr>
                <w:rFonts w:cs="Simplified Arabic"/>
                <w:b/>
                <w:bCs/>
                <w:sz w:val="26"/>
                <w:szCs w:val="26"/>
              </w:rPr>
            </w:pPr>
            <w:r w:rsidRPr="005A2B5F">
              <w:rPr>
                <w:rFonts w:cs="Simplified Arabic"/>
                <w:b/>
                <w:bCs/>
                <w:sz w:val="26"/>
                <w:szCs w:val="26"/>
              </w:rPr>
              <w:t>STE 502</w:t>
            </w:r>
          </w:p>
        </w:tc>
      </w:tr>
      <w:tr w:rsidR="00096861" w:rsidRPr="005A2B5F" w:rsidTr="007354DD">
        <w:trPr>
          <w:trHeight w:val="680"/>
          <w:jc w:val="center"/>
        </w:trPr>
        <w:tc>
          <w:tcPr>
            <w:tcW w:w="1489" w:type="dxa"/>
            <w:shd w:val="clear" w:color="auto" w:fill="auto"/>
          </w:tcPr>
          <w:p w:rsidR="00096861" w:rsidRPr="005A2B5F" w:rsidRDefault="00096861" w:rsidP="007354DD">
            <w:pPr>
              <w:bidi w:val="0"/>
              <w:jc w:val="center"/>
              <w:rPr>
                <w:rFonts w:cs="Simplified Arabic"/>
                <w:b/>
                <w:bCs/>
                <w:sz w:val="26"/>
                <w:szCs w:val="26"/>
              </w:rPr>
            </w:pPr>
            <w:r w:rsidRPr="005A2B5F">
              <w:rPr>
                <w:rFonts w:cs="Simplified Arabic"/>
                <w:b/>
                <w:bCs/>
                <w:sz w:val="26"/>
                <w:szCs w:val="26"/>
              </w:rPr>
              <w:t>3</w:t>
            </w:r>
          </w:p>
        </w:tc>
        <w:tc>
          <w:tcPr>
            <w:tcW w:w="1630" w:type="dxa"/>
            <w:shd w:val="clear" w:color="auto" w:fill="auto"/>
          </w:tcPr>
          <w:p w:rsidR="00096861" w:rsidRPr="005A2B5F" w:rsidRDefault="00096861" w:rsidP="007354DD">
            <w:pPr>
              <w:bidi w:val="0"/>
              <w:jc w:val="center"/>
              <w:rPr>
                <w:rFonts w:cs="Simplified Arabic"/>
                <w:b/>
                <w:bCs/>
                <w:sz w:val="26"/>
                <w:szCs w:val="26"/>
              </w:rPr>
            </w:pPr>
            <w:r w:rsidRPr="005A2B5F">
              <w:rPr>
                <w:rFonts w:cs="Simplified Arabic"/>
                <w:b/>
                <w:bCs/>
                <w:sz w:val="26"/>
                <w:szCs w:val="26"/>
              </w:rPr>
              <w:t>3</w:t>
            </w:r>
          </w:p>
        </w:tc>
        <w:tc>
          <w:tcPr>
            <w:tcW w:w="5570" w:type="dxa"/>
            <w:shd w:val="clear" w:color="auto" w:fill="auto"/>
          </w:tcPr>
          <w:p w:rsidR="00096861" w:rsidRPr="005A2B5F" w:rsidRDefault="00096861" w:rsidP="007354DD">
            <w:pPr>
              <w:bidi w:val="0"/>
              <w:jc w:val="center"/>
              <w:rPr>
                <w:rFonts w:cs="Simplified Arabic"/>
                <w:b/>
                <w:bCs/>
                <w:sz w:val="26"/>
                <w:szCs w:val="26"/>
                <w:rtl/>
                <w:lang w:bidi="ar-EG"/>
              </w:rPr>
            </w:pPr>
            <w:r w:rsidRPr="005A2B5F">
              <w:rPr>
                <w:rFonts w:cs="Simplified Arabic" w:hint="cs"/>
                <w:b/>
                <w:bCs/>
                <w:sz w:val="26"/>
                <w:szCs w:val="26"/>
                <w:rtl/>
              </w:rPr>
              <w:t>تكنولوجيا الخرسانة</w:t>
            </w:r>
            <w:r w:rsidRPr="005A2B5F">
              <w:rPr>
                <w:rFonts w:cs="Simplified Arabic" w:hint="cs"/>
                <w:b/>
                <w:bCs/>
                <w:sz w:val="26"/>
                <w:szCs w:val="26"/>
                <w:rtl/>
                <w:lang w:bidi="ar-EG"/>
              </w:rPr>
              <w:t xml:space="preserve"> (1)</w:t>
            </w:r>
          </w:p>
          <w:p w:rsidR="00096861" w:rsidRPr="005A2B5F" w:rsidRDefault="00096861" w:rsidP="007354DD">
            <w:pPr>
              <w:bidi w:val="0"/>
              <w:jc w:val="center"/>
              <w:rPr>
                <w:rFonts w:cs="Simplified Arabic"/>
                <w:b/>
                <w:bCs/>
                <w:sz w:val="26"/>
                <w:szCs w:val="26"/>
              </w:rPr>
            </w:pPr>
            <w:r w:rsidRPr="005A2B5F">
              <w:rPr>
                <w:rFonts w:cs="Simplified Arabic"/>
                <w:b/>
                <w:bCs/>
                <w:sz w:val="26"/>
                <w:szCs w:val="26"/>
              </w:rPr>
              <w:t>Concrete Technology</w:t>
            </w:r>
          </w:p>
        </w:tc>
        <w:tc>
          <w:tcPr>
            <w:tcW w:w="1379" w:type="dxa"/>
            <w:shd w:val="clear" w:color="auto" w:fill="auto"/>
          </w:tcPr>
          <w:p w:rsidR="00096861" w:rsidRPr="005A2B5F" w:rsidRDefault="00096861" w:rsidP="007354DD">
            <w:pPr>
              <w:bidi w:val="0"/>
              <w:jc w:val="center"/>
              <w:rPr>
                <w:rFonts w:cs="Simplified Arabic"/>
                <w:b/>
                <w:bCs/>
                <w:sz w:val="26"/>
                <w:szCs w:val="26"/>
                <w:rtl/>
                <w:lang w:bidi="ar-EG"/>
              </w:rPr>
            </w:pPr>
            <w:r w:rsidRPr="005A2B5F">
              <w:rPr>
                <w:rFonts w:cs="Simplified Arabic" w:hint="cs"/>
                <w:b/>
                <w:bCs/>
                <w:sz w:val="26"/>
                <w:szCs w:val="26"/>
                <w:rtl/>
                <w:lang w:bidi="ar-EG"/>
              </w:rPr>
              <w:t>هنش 503</w:t>
            </w:r>
          </w:p>
          <w:p w:rsidR="00096861" w:rsidRPr="005A2B5F" w:rsidRDefault="00096861" w:rsidP="007354DD">
            <w:pPr>
              <w:bidi w:val="0"/>
              <w:jc w:val="center"/>
              <w:rPr>
                <w:rFonts w:cs="Simplified Arabic"/>
                <w:b/>
                <w:bCs/>
                <w:sz w:val="26"/>
                <w:szCs w:val="26"/>
              </w:rPr>
            </w:pPr>
            <w:r w:rsidRPr="005A2B5F">
              <w:rPr>
                <w:rFonts w:cs="Simplified Arabic"/>
                <w:b/>
                <w:bCs/>
                <w:sz w:val="26"/>
                <w:szCs w:val="26"/>
              </w:rPr>
              <w:t>STE 503</w:t>
            </w:r>
          </w:p>
        </w:tc>
      </w:tr>
      <w:tr w:rsidR="00096861" w:rsidRPr="005A2B5F" w:rsidTr="007354DD">
        <w:trPr>
          <w:trHeight w:val="680"/>
          <w:jc w:val="center"/>
        </w:trPr>
        <w:tc>
          <w:tcPr>
            <w:tcW w:w="1489" w:type="dxa"/>
            <w:shd w:val="clear" w:color="auto" w:fill="auto"/>
          </w:tcPr>
          <w:p w:rsidR="00096861" w:rsidRPr="005A2B5F" w:rsidRDefault="00096861" w:rsidP="007354DD">
            <w:pPr>
              <w:bidi w:val="0"/>
              <w:jc w:val="center"/>
              <w:rPr>
                <w:rFonts w:cs="Simplified Arabic"/>
                <w:b/>
                <w:bCs/>
                <w:sz w:val="26"/>
                <w:szCs w:val="26"/>
              </w:rPr>
            </w:pPr>
            <w:r w:rsidRPr="005A2B5F">
              <w:rPr>
                <w:rFonts w:cs="Simplified Arabic"/>
                <w:b/>
                <w:bCs/>
                <w:sz w:val="26"/>
                <w:szCs w:val="26"/>
              </w:rPr>
              <w:t>3</w:t>
            </w:r>
          </w:p>
        </w:tc>
        <w:tc>
          <w:tcPr>
            <w:tcW w:w="1630" w:type="dxa"/>
            <w:shd w:val="clear" w:color="auto" w:fill="auto"/>
          </w:tcPr>
          <w:p w:rsidR="00096861" w:rsidRPr="005A2B5F" w:rsidRDefault="00096861" w:rsidP="007354DD">
            <w:pPr>
              <w:bidi w:val="0"/>
              <w:jc w:val="center"/>
              <w:rPr>
                <w:rFonts w:cs="Simplified Arabic"/>
                <w:b/>
                <w:bCs/>
                <w:sz w:val="26"/>
                <w:szCs w:val="26"/>
              </w:rPr>
            </w:pPr>
            <w:r w:rsidRPr="005A2B5F">
              <w:rPr>
                <w:rFonts w:cs="Simplified Arabic"/>
                <w:b/>
                <w:bCs/>
                <w:sz w:val="26"/>
                <w:szCs w:val="26"/>
              </w:rPr>
              <w:t>3</w:t>
            </w:r>
          </w:p>
        </w:tc>
        <w:tc>
          <w:tcPr>
            <w:tcW w:w="5570" w:type="dxa"/>
            <w:shd w:val="clear" w:color="auto" w:fill="auto"/>
          </w:tcPr>
          <w:p w:rsidR="00096861" w:rsidRPr="005A2B5F" w:rsidRDefault="00096861" w:rsidP="007354DD">
            <w:pPr>
              <w:bidi w:val="0"/>
              <w:jc w:val="center"/>
              <w:rPr>
                <w:rFonts w:cs="Simplified Arabic"/>
                <w:b/>
                <w:bCs/>
                <w:sz w:val="26"/>
                <w:szCs w:val="26"/>
                <w:rtl/>
                <w:lang w:bidi="ar-EG"/>
              </w:rPr>
            </w:pPr>
            <w:r w:rsidRPr="005A2B5F">
              <w:rPr>
                <w:rFonts w:cs="Simplified Arabic" w:hint="cs"/>
                <w:b/>
                <w:bCs/>
                <w:sz w:val="26"/>
                <w:szCs w:val="26"/>
                <w:rtl/>
              </w:rPr>
              <w:t>الخرسانة المسلحة</w:t>
            </w:r>
          </w:p>
          <w:p w:rsidR="00096861" w:rsidRPr="005A2B5F" w:rsidRDefault="00096861" w:rsidP="007354DD">
            <w:pPr>
              <w:bidi w:val="0"/>
              <w:jc w:val="center"/>
              <w:rPr>
                <w:rFonts w:cs="Simplified Arabic"/>
                <w:b/>
                <w:bCs/>
                <w:sz w:val="26"/>
                <w:szCs w:val="26"/>
              </w:rPr>
            </w:pPr>
            <w:r w:rsidRPr="005A2B5F">
              <w:rPr>
                <w:rFonts w:cs="Simplified Arabic"/>
                <w:b/>
                <w:bCs/>
                <w:sz w:val="26"/>
                <w:szCs w:val="26"/>
              </w:rPr>
              <w:t>Reinforced Concrete</w:t>
            </w:r>
          </w:p>
        </w:tc>
        <w:tc>
          <w:tcPr>
            <w:tcW w:w="1379" w:type="dxa"/>
            <w:shd w:val="clear" w:color="auto" w:fill="auto"/>
          </w:tcPr>
          <w:p w:rsidR="00096861" w:rsidRPr="005A2B5F" w:rsidRDefault="00096861" w:rsidP="007354DD">
            <w:pPr>
              <w:bidi w:val="0"/>
              <w:jc w:val="center"/>
              <w:rPr>
                <w:rFonts w:cs="Simplified Arabic"/>
                <w:b/>
                <w:bCs/>
                <w:sz w:val="26"/>
                <w:szCs w:val="26"/>
                <w:rtl/>
                <w:lang w:bidi="ar-EG"/>
              </w:rPr>
            </w:pPr>
            <w:r w:rsidRPr="005A2B5F">
              <w:rPr>
                <w:rFonts w:cs="Simplified Arabic" w:hint="cs"/>
                <w:b/>
                <w:bCs/>
                <w:sz w:val="26"/>
                <w:szCs w:val="26"/>
                <w:rtl/>
                <w:lang w:bidi="ar-EG"/>
              </w:rPr>
              <w:t>هنش504</w:t>
            </w:r>
          </w:p>
          <w:p w:rsidR="00096861" w:rsidRPr="005A2B5F" w:rsidRDefault="00096861" w:rsidP="007354DD">
            <w:pPr>
              <w:bidi w:val="0"/>
              <w:jc w:val="center"/>
              <w:rPr>
                <w:rFonts w:cs="Simplified Arabic"/>
                <w:b/>
                <w:bCs/>
                <w:sz w:val="26"/>
                <w:szCs w:val="26"/>
              </w:rPr>
            </w:pPr>
            <w:r w:rsidRPr="005A2B5F">
              <w:rPr>
                <w:rFonts w:cs="Simplified Arabic"/>
                <w:b/>
                <w:bCs/>
                <w:sz w:val="26"/>
                <w:szCs w:val="26"/>
              </w:rPr>
              <w:t>STE 504</w:t>
            </w:r>
          </w:p>
        </w:tc>
      </w:tr>
      <w:tr w:rsidR="00096861" w:rsidRPr="005A2B5F" w:rsidTr="007354DD">
        <w:trPr>
          <w:trHeight w:val="680"/>
          <w:jc w:val="center"/>
        </w:trPr>
        <w:tc>
          <w:tcPr>
            <w:tcW w:w="1489" w:type="dxa"/>
            <w:shd w:val="clear" w:color="auto" w:fill="auto"/>
          </w:tcPr>
          <w:p w:rsidR="00096861" w:rsidRPr="005A2B5F" w:rsidRDefault="00096861" w:rsidP="007354DD">
            <w:pPr>
              <w:bidi w:val="0"/>
              <w:jc w:val="center"/>
              <w:rPr>
                <w:rFonts w:cs="Simplified Arabic"/>
                <w:b/>
                <w:bCs/>
                <w:sz w:val="26"/>
                <w:szCs w:val="26"/>
              </w:rPr>
            </w:pPr>
            <w:r w:rsidRPr="005A2B5F">
              <w:rPr>
                <w:rFonts w:cs="Simplified Arabic"/>
                <w:b/>
                <w:bCs/>
                <w:sz w:val="26"/>
                <w:szCs w:val="26"/>
              </w:rPr>
              <w:t>3</w:t>
            </w:r>
          </w:p>
        </w:tc>
        <w:tc>
          <w:tcPr>
            <w:tcW w:w="1630" w:type="dxa"/>
            <w:shd w:val="clear" w:color="auto" w:fill="auto"/>
          </w:tcPr>
          <w:p w:rsidR="00096861" w:rsidRPr="005A2B5F" w:rsidRDefault="00096861" w:rsidP="007354DD">
            <w:pPr>
              <w:bidi w:val="0"/>
              <w:jc w:val="center"/>
              <w:rPr>
                <w:rFonts w:cs="Simplified Arabic"/>
                <w:b/>
                <w:bCs/>
                <w:sz w:val="26"/>
                <w:szCs w:val="26"/>
              </w:rPr>
            </w:pPr>
            <w:r w:rsidRPr="005A2B5F">
              <w:rPr>
                <w:rFonts w:cs="Simplified Arabic"/>
                <w:b/>
                <w:bCs/>
                <w:sz w:val="26"/>
                <w:szCs w:val="26"/>
              </w:rPr>
              <w:t>3</w:t>
            </w:r>
          </w:p>
        </w:tc>
        <w:tc>
          <w:tcPr>
            <w:tcW w:w="5570" w:type="dxa"/>
            <w:shd w:val="clear" w:color="auto" w:fill="auto"/>
          </w:tcPr>
          <w:p w:rsidR="00096861" w:rsidRPr="005A2B5F" w:rsidRDefault="00096861" w:rsidP="007354DD">
            <w:pPr>
              <w:bidi w:val="0"/>
              <w:jc w:val="center"/>
              <w:rPr>
                <w:rFonts w:cs="Simplified Arabic"/>
                <w:b/>
                <w:bCs/>
                <w:sz w:val="26"/>
                <w:szCs w:val="26"/>
                <w:rtl/>
                <w:lang w:bidi="ar-EG"/>
              </w:rPr>
            </w:pPr>
            <w:r w:rsidRPr="005A2B5F">
              <w:rPr>
                <w:rFonts w:cs="Simplified Arabic" w:hint="cs"/>
                <w:b/>
                <w:bCs/>
                <w:sz w:val="26"/>
                <w:szCs w:val="26"/>
                <w:rtl/>
              </w:rPr>
              <w:t>الكباري المعدنية المتقدمة (1)</w:t>
            </w:r>
          </w:p>
          <w:p w:rsidR="00096861" w:rsidRPr="005A2B5F" w:rsidRDefault="00096861" w:rsidP="007354DD">
            <w:pPr>
              <w:bidi w:val="0"/>
              <w:jc w:val="center"/>
              <w:rPr>
                <w:rFonts w:cs="Simplified Arabic"/>
                <w:b/>
                <w:bCs/>
                <w:sz w:val="26"/>
                <w:szCs w:val="26"/>
              </w:rPr>
            </w:pPr>
            <w:r w:rsidRPr="005A2B5F">
              <w:rPr>
                <w:rFonts w:cs="Simplified Arabic"/>
                <w:b/>
                <w:bCs/>
                <w:sz w:val="26"/>
                <w:szCs w:val="26"/>
              </w:rPr>
              <w:t>Advanced Steel Bridges</w:t>
            </w:r>
          </w:p>
        </w:tc>
        <w:tc>
          <w:tcPr>
            <w:tcW w:w="1379" w:type="dxa"/>
            <w:shd w:val="clear" w:color="auto" w:fill="auto"/>
          </w:tcPr>
          <w:p w:rsidR="00096861" w:rsidRPr="005A2B5F" w:rsidRDefault="00096861" w:rsidP="007354DD">
            <w:pPr>
              <w:bidi w:val="0"/>
              <w:jc w:val="center"/>
              <w:rPr>
                <w:rFonts w:cs="Simplified Arabic"/>
                <w:b/>
                <w:bCs/>
                <w:sz w:val="26"/>
                <w:szCs w:val="26"/>
                <w:rtl/>
                <w:lang w:bidi="ar-EG"/>
              </w:rPr>
            </w:pPr>
            <w:r w:rsidRPr="005A2B5F">
              <w:rPr>
                <w:rFonts w:cs="Simplified Arabic" w:hint="cs"/>
                <w:b/>
                <w:bCs/>
                <w:sz w:val="26"/>
                <w:szCs w:val="26"/>
                <w:rtl/>
                <w:lang w:bidi="ar-EG"/>
              </w:rPr>
              <w:t>هنش 505</w:t>
            </w:r>
          </w:p>
          <w:p w:rsidR="00096861" w:rsidRPr="005A2B5F" w:rsidRDefault="00096861" w:rsidP="007354DD">
            <w:pPr>
              <w:bidi w:val="0"/>
              <w:jc w:val="center"/>
              <w:rPr>
                <w:rFonts w:cs="Simplified Arabic"/>
                <w:b/>
                <w:bCs/>
                <w:sz w:val="26"/>
                <w:szCs w:val="26"/>
              </w:rPr>
            </w:pPr>
            <w:r w:rsidRPr="005A2B5F">
              <w:rPr>
                <w:rFonts w:cs="Simplified Arabic"/>
                <w:b/>
                <w:bCs/>
                <w:sz w:val="26"/>
                <w:szCs w:val="26"/>
              </w:rPr>
              <w:t>STE 505</w:t>
            </w:r>
          </w:p>
        </w:tc>
      </w:tr>
      <w:tr w:rsidR="00096861" w:rsidRPr="005A2B5F" w:rsidTr="007354DD">
        <w:trPr>
          <w:trHeight w:val="680"/>
          <w:jc w:val="center"/>
        </w:trPr>
        <w:tc>
          <w:tcPr>
            <w:tcW w:w="1489" w:type="dxa"/>
            <w:shd w:val="clear" w:color="auto" w:fill="auto"/>
          </w:tcPr>
          <w:p w:rsidR="00096861" w:rsidRPr="005A2B5F" w:rsidRDefault="00096861" w:rsidP="007354DD">
            <w:pPr>
              <w:bidi w:val="0"/>
              <w:jc w:val="center"/>
              <w:rPr>
                <w:rFonts w:cs="Simplified Arabic"/>
                <w:b/>
                <w:bCs/>
                <w:sz w:val="26"/>
                <w:szCs w:val="26"/>
              </w:rPr>
            </w:pPr>
            <w:r w:rsidRPr="005A2B5F">
              <w:rPr>
                <w:rFonts w:cs="Simplified Arabic"/>
                <w:b/>
                <w:bCs/>
                <w:sz w:val="26"/>
                <w:szCs w:val="26"/>
              </w:rPr>
              <w:lastRenderedPageBreak/>
              <w:t>3</w:t>
            </w:r>
          </w:p>
        </w:tc>
        <w:tc>
          <w:tcPr>
            <w:tcW w:w="1630" w:type="dxa"/>
            <w:shd w:val="clear" w:color="auto" w:fill="auto"/>
          </w:tcPr>
          <w:p w:rsidR="00096861" w:rsidRPr="005A2B5F" w:rsidRDefault="00096861" w:rsidP="007354DD">
            <w:pPr>
              <w:bidi w:val="0"/>
              <w:jc w:val="center"/>
              <w:rPr>
                <w:rFonts w:cs="Simplified Arabic"/>
                <w:b/>
                <w:bCs/>
                <w:sz w:val="26"/>
                <w:szCs w:val="26"/>
              </w:rPr>
            </w:pPr>
            <w:r w:rsidRPr="005A2B5F">
              <w:rPr>
                <w:rFonts w:cs="Simplified Arabic"/>
                <w:b/>
                <w:bCs/>
                <w:sz w:val="26"/>
                <w:szCs w:val="26"/>
              </w:rPr>
              <w:t>3</w:t>
            </w:r>
          </w:p>
        </w:tc>
        <w:tc>
          <w:tcPr>
            <w:tcW w:w="5570" w:type="dxa"/>
            <w:shd w:val="clear" w:color="auto" w:fill="auto"/>
          </w:tcPr>
          <w:p w:rsidR="00096861" w:rsidRPr="005A2B5F" w:rsidRDefault="00096861" w:rsidP="007354DD">
            <w:pPr>
              <w:bidi w:val="0"/>
              <w:jc w:val="center"/>
              <w:rPr>
                <w:rFonts w:cs="Simplified Arabic"/>
                <w:b/>
                <w:bCs/>
                <w:sz w:val="26"/>
                <w:szCs w:val="26"/>
              </w:rPr>
            </w:pPr>
            <w:r w:rsidRPr="005A2B5F">
              <w:rPr>
                <w:rFonts w:cs="Simplified Arabic" w:hint="cs"/>
                <w:b/>
                <w:bCs/>
                <w:sz w:val="26"/>
                <w:szCs w:val="26"/>
                <w:rtl/>
              </w:rPr>
              <w:t xml:space="preserve">ديناميكا الإنشاءات </w:t>
            </w:r>
            <w:r w:rsidRPr="005A2B5F">
              <w:rPr>
                <w:rFonts w:cs="Simplified Arabic" w:hint="cs"/>
                <w:b/>
                <w:bCs/>
                <w:sz w:val="26"/>
                <w:szCs w:val="26"/>
                <w:rtl/>
                <w:lang w:bidi="ar-EG"/>
              </w:rPr>
              <w:t>و</w:t>
            </w:r>
            <w:r w:rsidRPr="005A2B5F">
              <w:rPr>
                <w:rFonts w:cs="Simplified Arabic" w:hint="cs"/>
                <w:b/>
                <w:bCs/>
                <w:sz w:val="26"/>
                <w:szCs w:val="26"/>
                <w:rtl/>
              </w:rPr>
              <w:t xml:space="preserve">هندسة الزلازل </w:t>
            </w:r>
          </w:p>
          <w:p w:rsidR="00096861" w:rsidRPr="005A2B5F" w:rsidRDefault="00096861" w:rsidP="007354DD">
            <w:pPr>
              <w:bidi w:val="0"/>
              <w:jc w:val="center"/>
              <w:rPr>
                <w:rFonts w:cs="Simplified Arabic"/>
                <w:b/>
                <w:bCs/>
                <w:sz w:val="26"/>
                <w:szCs w:val="26"/>
              </w:rPr>
            </w:pPr>
            <w:r w:rsidRPr="005A2B5F">
              <w:rPr>
                <w:rFonts w:cs="Simplified Arabic"/>
                <w:b/>
                <w:bCs/>
                <w:sz w:val="26"/>
                <w:szCs w:val="26"/>
              </w:rPr>
              <w:t xml:space="preserve"> Structural Dynamics &amp; Earthquake Engineering </w:t>
            </w:r>
          </w:p>
        </w:tc>
        <w:tc>
          <w:tcPr>
            <w:tcW w:w="1379" w:type="dxa"/>
            <w:shd w:val="clear" w:color="auto" w:fill="auto"/>
          </w:tcPr>
          <w:p w:rsidR="00096861" w:rsidRPr="005A2B5F" w:rsidRDefault="00096861" w:rsidP="007354DD">
            <w:pPr>
              <w:bidi w:val="0"/>
              <w:jc w:val="center"/>
              <w:rPr>
                <w:rFonts w:cs="Simplified Arabic"/>
                <w:b/>
                <w:bCs/>
                <w:sz w:val="26"/>
                <w:szCs w:val="26"/>
                <w:rtl/>
                <w:lang w:bidi="ar-EG"/>
              </w:rPr>
            </w:pPr>
            <w:r w:rsidRPr="005A2B5F">
              <w:rPr>
                <w:rFonts w:cs="Simplified Arabic" w:hint="cs"/>
                <w:b/>
                <w:bCs/>
                <w:sz w:val="26"/>
                <w:szCs w:val="26"/>
                <w:rtl/>
                <w:lang w:bidi="ar-EG"/>
              </w:rPr>
              <w:t>هنش 506</w:t>
            </w:r>
          </w:p>
          <w:p w:rsidR="00096861" w:rsidRPr="005A2B5F" w:rsidRDefault="00096861" w:rsidP="007354DD">
            <w:pPr>
              <w:bidi w:val="0"/>
              <w:jc w:val="center"/>
              <w:rPr>
                <w:rFonts w:cs="Simplified Arabic"/>
                <w:b/>
                <w:bCs/>
                <w:sz w:val="26"/>
                <w:szCs w:val="26"/>
              </w:rPr>
            </w:pPr>
            <w:r w:rsidRPr="005A2B5F">
              <w:rPr>
                <w:rFonts w:cs="Simplified Arabic"/>
                <w:b/>
                <w:bCs/>
                <w:sz w:val="26"/>
                <w:szCs w:val="26"/>
              </w:rPr>
              <w:t>STE 506</w:t>
            </w:r>
          </w:p>
        </w:tc>
      </w:tr>
      <w:tr w:rsidR="00096861" w:rsidRPr="005A2B5F" w:rsidTr="007354DD">
        <w:trPr>
          <w:trHeight w:val="680"/>
          <w:jc w:val="center"/>
        </w:trPr>
        <w:tc>
          <w:tcPr>
            <w:tcW w:w="1489" w:type="dxa"/>
            <w:shd w:val="clear" w:color="auto" w:fill="auto"/>
          </w:tcPr>
          <w:p w:rsidR="00096861" w:rsidRPr="005A2B5F" w:rsidRDefault="00096861" w:rsidP="007354DD">
            <w:pPr>
              <w:bidi w:val="0"/>
              <w:jc w:val="center"/>
              <w:rPr>
                <w:rFonts w:cs="Simplified Arabic"/>
                <w:b/>
                <w:bCs/>
                <w:sz w:val="26"/>
                <w:szCs w:val="26"/>
              </w:rPr>
            </w:pPr>
            <w:r w:rsidRPr="005A2B5F">
              <w:rPr>
                <w:rFonts w:cs="Simplified Arabic"/>
                <w:b/>
                <w:bCs/>
                <w:sz w:val="26"/>
                <w:szCs w:val="26"/>
              </w:rPr>
              <w:t>3</w:t>
            </w:r>
          </w:p>
        </w:tc>
        <w:tc>
          <w:tcPr>
            <w:tcW w:w="1630" w:type="dxa"/>
            <w:shd w:val="clear" w:color="auto" w:fill="auto"/>
          </w:tcPr>
          <w:p w:rsidR="00096861" w:rsidRPr="005A2B5F" w:rsidRDefault="00096861" w:rsidP="007354DD">
            <w:pPr>
              <w:bidi w:val="0"/>
              <w:jc w:val="center"/>
              <w:rPr>
                <w:rFonts w:cs="Simplified Arabic"/>
                <w:b/>
                <w:bCs/>
                <w:sz w:val="26"/>
                <w:szCs w:val="26"/>
              </w:rPr>
            </w:pPr>
            <w:r w:rsidRPr="005A2B5F">
              <w:rPr>
                <w:rFonts w:cs="Simplified Arabic"/>
                <w:b/>
                <w:bCs/>
                <w:sz w:val="26"/>
                <w:szCs w:val="26"/>
              </w:rPr>
              <w:t>3</w:t>
            </w:r>
          </w:p>
        </w:tc>
        <w:tc>
          <w:tcPr>
            <w:tcW w:w="5570" w:type="dxa"/>
            <w:shd w:val="clear" w:color="auto" w:fill="auto"/>
          </w:tcPr>
          <w:p w:rsidR="00096861" w:rsidRPr="005A2B5F" w:rsidRDefault="00096861" w:rsidP="007354DD">
            <w:pPr>
              <w:bidi w:val="0"/>
              <w:jc w:val="center"/>
              <w:rPr>
                <w:rFonts w:cs="Simplified Arabic"/>
                <w:b/>
                <w:bCs/>
                <w:sz w:val="26"/>
                <w:szCs w:val="26"/>
              </w:rPr>
            </w:pPr>
            <w:r w:rsidRPr="005A2B5F">
              <w:rPr>
                <w:rFonts w:cs="Simplified Arabic" w:hint="cs"/>
                <w:b/>
                <w:bCs/>
                <w:sz w:val="26"/>
                <w:szCs w:val="26"/>
                <w:rtl/>
              </w:rPr>
              <w:t>ميكانيكا التربة و الأساسات</w:t>
            </w:r>
          </w:p>
          <w:p w:rsidR="00096861" w:rsidRPr="005A2B5F" w:rsidRDefault="00096861" w:rsidP="007354DD">
            <w:pPr>
              <w:bidi w:val="0"/>
              <w:jc w:val="center"/>
              <w:rPr>
                <w:rFonts w:cs="Simplified Arabic"/>
                <w:b/>
                <w:bCs/>
                <w:sz w:val="26"/>
                <w:szCs w:val="26"/>
                <w:rtl/>
                <w:lang w:bidi="ar-EG"/>
              </w:rPr>
            </w:pPr>
            <w:r w:rsidRPr="005A2B5F">
              <w:rPr>
                <w:rFonts w:cs="Simplified Arabic"/>
                <w:b/>
                <w:bCs/>
                <w:sz w:val="26"/>
                <w:szCs w:val="26"/>
              </w:rPr>
              <w:t>Soil Mechanics and Foundations</w:t>
            </w:r>
          </w:p>
        </w:tc>
        <w:tc>
          <w:tcPr>
            <w:tcW w:w="1379" w:type="dxa"/>
            <w:shd w:val="clear" w:color="auto" w:fill="auto"/>
          </w:tcPr>
          <w:p w:rsidR="00096861" w:rsidRPr="005A2B5F" w:rsidRDefault="00096861" w:rsidP="007354DD">
            <w:pPr>
              <w:bidi w:val="0"/>
              <w:jc w:val="center"/>
              <w:rPr>
                <w:rFonts w:cs="Simplified Arabic"/>
                <w:b/>
                <w:bCs/>
                <w:sz w:val="26"/>
                <w:szCs w:val="26"/>
                <w:rtl/>
                <w:lang w:bidi="ar-EG"/>
              </w:rPr>
            </w:pPr>
            <w:r w:rsidRPr="005A2B5F">
              <w:rPr>
                <w:rFonts w:cs="Simplified Arabic" w:hint="cs"/>
                <w:b/>
                <w:bCs/>
                <w:sz w:val="26"/>
                <w:szCs w:val="26"/>
                <w:rtl/>
                <w:lang w:bidi="ar-EG"/>
              </w:rPr>
              <w:t>هنش507</w:t>
            </w:r>
          </w:p>
          <w:p w:rsidR="00096861" w:rsidRPr="005A2B5F" w:rsidRDefault="00096861" w:rsidP="007354DD">
            <w:pPr>
              <w:bidi w:val="0"/>
              <w:jc w:val="center"/>
              <w:rPr>
                <w:rFonts w:cs="Simplified Arabic"/>
                <w:b/>
                <w:bCs/>
                <w:sz w:val="26"/>
                <w:szCs w:val="26"/>
              </w:rPr>
            </w:pPr>
            <w:r w:rsidRPr="005A2B5F">
              <w:rPr>
                <w:rFonts w:cs="Simplified Arabic"/>
                <w:b/>
                <w:bCs/>
                <w:sz w:val="26"/>
                <w:szCs w:val="26"/>
              </w:rPr>
              <w:t>STE 507</w:t>
            </w:r>
          </w:p>
        </w:tc>
      </w:tr>
      <w:tr w:rsidR="00096861" w:rsidRPr="005A2B5F" w:rsidTr="007354DD">
        <w:trPr>
          <w:trHeight w:val="680"/>
          <w:jc w:val="center"/>
        </w:trPr>
        <w:tc>
          <w:tcPr>
            <w:tcW w:w="1489" w:type="dxa"/>
            <w:shd w:val="clear" w:color="auto" w:fill="auto"/>
          </w:tcPr>
          <w:p w:rsidR="00096861" w:rsidRPr="005A2B5F" w:rsidRDefault="00096861" w:rsidP="007354DD">
            <w:pPr>
              <w:bidi w:val="0"/>
              <w:jc w:val="center"/>
              <w:rPr>
                <w:rFonts w:cs="Simplified Arabic"/>
                <w:b/>
                <w:bCs/>
                <w:sz w:val="26"/>
                <w:szCs w:val="26"/>
              </w:rPr>
            </w:pPr>
            <w:r w:rsidRPr="005A2B5F">
              <w:rPr>
                <w:rFonts w:cs="Simplified Arabic"/>
                <w:b/>
                <w:bCs/>
                <w:sz w:val="26"/>
                <w:szCs w:val="26"/>
              </w:rPr>
              <w:t>3</w:t>
            </w:r>
          </w:p>
        </w:tc>
        <w:tc>
          <w:tcPr>
            <w:tcW w:w="1630" w:type="dxa"/>
            <w:shd w:val="clear" w:color="auto" w:fill="auto"/>
          </w:tcPr>
          <w:p w:rsidR="00096861" w:rsidRPr="005A2B5F" w:rsidRDefault="00096861" w:rsidP="007354DD">
            <w:pPr>
              <w:bidi w:val="0"/>
              <w:jc w:val="center"/>
              <w:rPr>
                <w:rFonts w:cs="Simplified Arabic"/>
                <w:b/>
                <w:bCs/>
                <w:sz w:val="26"/>
                <w:szCs w:val="26"/>
              </w:rPr>
            </w:pPr>
            <w:r w:rsidRPr="005A2B5F">
              <w:rPr>
                <w:rFonts w:cs="Simplified Arabic"/>
                <w:b/>
                <w:bCs/>
                <w:sz w:val="26"/>
                <w:szCs w:val="26"/>
              </w:rPr>
              <w:t>3</w:t>
            </w:r>
          </w:p>
        </w:tc>
        <w:tc>
          <w:tcPr>
            <w:tcW w:w="5570" w:type="dxa"/>
            <w:shd w:val="clear" w:color="auto" w:fill="auto"/>
          </w:tcPr>
          <w:p w:rsidR="00096861" w:rsidRPr="005A2B5F" w:rsidRDefault="00096861" w:rsidP="007354DD">
            <w:pPr>
              <w:bidi w:val="0"/>
              <w:jc w:val="center"/>
              <w:rPr>
                <w:rFonts w:cs="Simplified Arabic"/>
                <w:b/>
                <w:bCs/>
                <w:sz w:val="26"/>
                <w:szCs w:val="26"/>
              </w:rPr>
            </w:pPr>
            <w:r w:rsidRPr="005A2B5F">
              <w:rPr>
                <w:rFonts w:cs="Simplified Arabic" w:hint="cs"/>
                <w:b/>
                <w:bCs/>
                <w:sz w:val="26"/>
                <w:szCs w:val="26"/>
                <w:rtl/>
              </w:rPr>
              <w:t>المنشآت الخراساني</w:t>
            </w:r>
            <w:r w:rsidRPr="005A2B5F">
              <w:rPr>
                <w:rFonts w:cs="Simplified Arabic" w:hint="eastAsia"/>
                <w:b/>
                <w:bCs/>
                <w:sz w:val="26"/>
                <w:szCs w:val="26"/>
                <w:rtl/>
              </w:rPr>
              <w:t>ة</w:t>
            </w:r>
            <w:r w:rsidRPr="005A2B5F">
              <w:rPr>
                <w:rFonts w:cs="Simplified Arabic" w:hint="cs"/>
                <w:b/>
                <w:bCs/>
                <w:sz w:val="26"/>
                <w:szCs w:val="26"/>
                <w:rtl/>
              </w:rPr>
              <w:t xml:space="preserve"> الخاصة</w:t>
            </w:r>
          </w:p>
          <w:p w:rsidR="00096861" w:rsidRPr="005A2B5F" w:rsidRDefault="00096861" w:rsidP="007354DD">
            <w:pPr>
              <w:bidi w:val="0"/>
              <w:jc w:val="center"/>
              <w:rPr>
                <w:rFonts w:cs="Simplified Arabic"/>
                <w:b/>
                <w:bCs/>
                <w:sz w:val="26"/>
                <w:szCs w:val="26"/>
              </w:rPr>
            </w:pPr>
            <w:r w:rsidRPr="005A2B5F">
              <w:rPr>
                <w:rFonts w:cs="Simplified Arabic"/>
                <w:b/>
                <w:bCs/>
                <w:sz w:val="26"/>
                <w:szCs w:val="26"/>
              </w:rPr>
              <w:t>Special Concrete Structures</w:t>
            </w:r>
          </w:p>
        </w:tc>
        <w:tc>
          <w:tcPr>
            <w:tcW w:w="1379" w:type="dxa"/>
            <w:shd w:val="clear" w:color="auto" w:fill="auto"/>
          </w:tcPr>
          <w:p w:rsidR="00096861" w:rsidRPr="005A2B5F" w:rsidRDefault="00096861" w:rsidP="007354DD">
            <w:pPr>
              <w:bidi w:val="0"/>
              <w:jc w:val="center"/>
              <w:rPr>
                <w:rFonts w:cs="Simplified Arabic"/>
                <w:b/>
                <w:bCs/>
                <w:sz w:val="26"/>
                <w:szCs w:val="26"/>
                <w:rtl/>
                <w:lang w:bidi="ar-EG"/>
              </w:rPr>
            </w:pPr>
            <w:r w:rsidRPr="005A2B5F">
              <w:rPr>
                <w:rFonts w:cs="Simplified Arabic" w:hint="cs"/>
                <w:b/>
                <w:bCs/>
                <w:sz w:val="26"/>
                <w:szCs w:val="26"/>
                <w:rtl/>
                <w:lang w:bidi="ar-EG"/>
              </w:rPr>
              <w:t>هنش 508</w:t>
            </w:r>
          </w:p>
          <w:p w:rsidR="00096861" w:rsidRPr="005A2B5F" w:rsidRDefault="00096861" w:rsidP="007354DD">
            <w:pPr>
              <w:bidi w:val="0"/>
              <w:jc w:val="center"/>
              <w:rPr>
                <w:rFonts w:cs="Simplified Arabic"/>
                <w:b/>
                <w:bCs/>
                <w:sz w:val="26"/>
                <w:szCs w:val="26"/>
              </w:rPr>
            </w:pPr>
            <w:r w:rsidRPr="005A2B5F">
              <w:rPr>
                <w:rFonts w:cs="Simplified Arabic"/>
                <w:b/>
                <w:bCs/>
                <w:sz w:val="26"/>
                <w:szCs w:val="26"/>
              </w:rPr>
              <w:t>STE 508</w:t>
            </w:r>
          </w:p>
        </w:tc>
      </w:tr>
      <w:tr w:rsidR="00096861" w:rsidRPr="005A2B5F" w:rsidTr="007354DD">
        <w:trPr>
          <w:trHeight w:val="680"/>
          <w:jc w:val="center"/>
        </w:trPr>
        <w:tc>
          <w:tcPr>
            <w:tcW w:w="1489" w:type="dxa"/>
            <w:tcBorders>
              <w:top w:val="single" w:sz="18" w:space="0" w:color="CF7B79"/>
            </w:tcBorders>
            <w:shd w:val="clear" w:color="auto" w:fill="auto"/>
          </w:tcPr>
          <w:p w:rsidR="00096861" w:rsidRPr="005A2B5F" w:rsidRDefault="00096861" w:rsidP="007354DD">
            <w:pPr>
              <w:bidi w:val="0"/>
              <w:jc w:val="center"/>
              <w:rPr>
                <w:rFonts w:cs="Simplified Arabic"/>
                <w:b/>
                <w:bCs/>
                <w:sz w:val="26"/>
                <w:szCs w:val="26"/>
              </w:rPr>
            </w:pPr>
            <w:r w:rsidRPr="005A2B5F">
              <w:rPr>
                <w:rFonts w:cs="Simplified Arabic"/>
                <w:b/>
                <w:bCs/>
                <w:sz w:val="26"/>
                <w:szCs w:val="26"/>
              </w:rPr>
              <w:t>3</w:t>
            </w:r>
          </w:p>
        </w:tc>
        <w:tc>
          <w:tcPr>
            <w:tcW w:w="1630" w:type="dxa"/>
            <w:tcBorders>
              <w:top w:val="single" w:sz="18" w:space="0" w:color="CF7B79"/>
            </w:tcBorders>
            <w:shd w:val="clear" w:color="auto" w:fill="auto"/>
          </w:tcPr>
          <w:p w:rsidR="00096861" w:rsidRPr="005A2B5F" w:rsidRDefault="00096861" w:rsidP="007354DD">
            <w:pPr>
              <w:bidi w:val="0"/>
              <w:jc w:val="center"/>
              <w:rPr>
                <w:rFonts w:cs="Simplified Arabic"/>
                <w:b/>
                <w:bCs/>
                <w:sz w:val="26"/>
                <w:szCs w:val="26"/>
              </w:rPr>
            </w:pPr>
            <w:r w:rsidRPr="005A2B5F">
              <w:rPr>
                <w:rFonts w:cs="Simplified Arabic"/>
                <w:b/>
                <w:bCs/>
                <w:sz w:val="26"/>
                <w:szCs w:val="26"/>
              </w:rPr>
              <w:t>3</w:t>
            </w:r>
          </w:p>
        </w:tc>
        <w:tc>
          <w:tcPr>
            <w:tcW w:w="5570" w:type="dxa"/>
            <w:tcBorders>
              <w:top w:val="single" w:sz="18" w:space="0" w:color="CF7B79"/>
            </w:tcBorders>
            <w:shd w:val="clear" w:color="auto" w:fill="auto"/>
          </w:tcPr>
          <w:p w:rsidR="00096861" w:rsidRPr="005A2B5F" w:rsidRDefault="00096861" w:rsidP="007354DD">
            <w:pPr>
              <w:bidi w:val="0"/>
              <w:jc w:val="center"/>
              <w:rPr>
                <w:rFonts w:cs="Simplified Arabic"/>
                <w:b/>
                <w:bCs/>
                <w:sz w:val="26"/>
                <w:szCs w:val="26"/>
                <w:lang w:bidi="ar-EG"/>
              </w:rPr>
            </w:pPr>
            <w:r w:rsidRPr="005A2B5F">
              <w:rPr>
                <w:rFonts w:cs="Simplified Arabic" w:hint="cs"/>
                <w:b/>
                <w:bCs/>
                <w:sz w:val="26"/>
                <w:szCs w:val="26"/>
                <w:rtl/>
              </w:rPr>
              <w:t>المنشآت المركبة</w:t>
            </w:r>
            <w:r w:rsidRPr="005A2B5F">
              <w:rPr>
                <w:rFonts w:cs="Simplified Arabic" w:hint="cs"/>
                <w:b/>
                <w:bCs/>
                <w:sz w:val="26"/>
                <w:szCs w:val="26"/>
                <w:rtl/>
                <w:lang w:bidi="ar-EG"/>
              </w:rPr>
              <w:t xml:space="preserve"> (1)</w:t>
            </w:r>
          </w:p>
          <w:p w:rsidR="00096861" w:rsidRPr="005A2B5F" w:rsidRDefault="00096861" w:rsidP="007354DD">
            <w:pPr>
              <w:bidi w:val="0"/>
              <w:jc w:val="center"/>
              <w:rPr>
                <w:rFonts w:cs="Simplified Arabic"/>
                <w:b/>
                <w:bCs/>
                <w:sz w:val="26"/>
                <w:szCs w:val="26"/>
              </w:rPr>
            </w:pPr>
            <w:r w:rsidRPr="005A2B5F">
              <w:rPr>
                <w:rFonts w:cs="Simplified Arabic"/>
                <w:b/>
                <w:bCs/>
                <w:sz w:val="26"/>
                <w:szCs w:val="26"/>
              </w:rPr>
              <w:t>Composite Structures (1)</w:t>
            </w:r>
          </w:p>
        </w:tc>
        <w:tc>
          <w:tcPr>
            <w:tcW w:w="1379" w:type="dxa"/>
            <w:tcBorders>
              <w:top w:val="single" w:sz="18" w:space="0" w:color="CF7B79"/>
            </w:tcBorders>
            <w:shd w:val="clear" w:color="auto" w:fill="auto"/>
          </w:tcPr>
          <w:p w:rsidR="00096861" w:rsidRPr="005A2B5F" w:rsidRDefault="00096861" w:rsidP="007354DD">
            <w:pPr>
              <w:bidi w:val="0"/>
              <w:jc w:val="center"/>
              <w:rPr>
                <w:rFonts w:cs="Simplified Arabic"/>
                <w:b/>
                <w:bCs/>
                <w:sz w:val="26"/>
                <w:szCs w:val="26"/>
                <w:rtl/>
                <w:lang w:bidi="ar-EG"/>
              </w:rPr>
            </w:pPr>
            <w:r w:rsidRPr="005A2B5F">
              <w:rPr>
                <w:rFonts w:cs="Simplified Arabic" w:hint="cs"/>
                <w:b/>
                <w:bCs/>
                <w:sz w:val="26"/>
                <w:szCs w:val="26"/>
                <w:rtl/>
                <w:lang w:bidi="ar-EG"/>
              </w:rPr>
              <w:t>هنش 509</w:t>
            </w:r>
          </w:p>
          <w:p w:rsidR="00096861" w:rsidRPr="005A2B5F" w:rsidRDefault="00096861" w:rsidP="007354DD">
            <w:pPr>
              <w:bidi w:val="0"/>
              <w:jc w:val="center"/>
              <w:rPr>
                <w:rFonts w:cs="Simplified Arabic"/>
                <w:b/>
                <w:bCs/>
                <w:sz w:val="26"/>
                <w:szCs w:val="26"/>
              </w:rPr>
            </w:pPr>
            <w:r w:rsidRPr="005A2B5F">
              <w:rPr>
                <w:rFonts w:cs="Simplified Arabic"/>
                <w:b/>
                <w:bCs/>
                <w:sz w:val="26"/>
                <w:szCs w:val="26"/>
              </w:rPr>
              <w:t>STE 509</w:t>
            </w:r>
          </w:p>
        </w:tc>
      </w:tr>
    </w:tbl>
    <w:p w:rsidR="00096861" w:rsidRPr="005A2B5F" w:rsidRDefault="00096861" w:rsidP="00096861">
      <w:pPr>
        <w:rPr>
          <w:rFonts w:cs="Simplified Arabic"/>
          <w:b/>
          <w:bCs/>
          <w:sz w:val="20"/>
          <w:szCs w:val="20"/>
          <w:rtl/>
        </w:rPr>
      </w:pPr>
    </w:p>
    <w:p w:rsidR="00096861" w:rsidRPr="005A2B5F" w:rsidRDefault="00096861" w:rsidP="00096861">
      <w:pPr>
        <w:spacing w:line="240" w:lineRule="auto"/>
        <w:jc w:val="center"/>
        <w:rPr>
          <w:rFonts w:cs="Simplified Arabic"/>
          <w:b/>
          <w:bCs/>
          <w:sz w:val="28"/>
          <w:szCs w:val="28"/>
          <w:u w:val="single"/>
          <w:rtl/>
        </w:rPr>
      </w:pPr>
      <w:r w:rsidRPr="005A2B5F">
        <w:rPr>
          <w:rFonts w:cs="Simplified Arabic" w:hint="cs"/>
          <w:b/>
          <w:bCs/>
          <w:sz w:val="28"/>
          <w:szCs w:val="28"/>
          <w:u w:val="single"/>
          <w:rtl/>
          <w:lang w:bidi="ar-EG"/>
        </w:rPr>
        <w:t xml:space="preserve">مقررات </w:t>
      </w:r>
      <w:r w:rsidRPr="005A2B5F">
        <w:rPr>
          <w:rFonts w:cs="Simplified Arabic" w:hint="cs"/>
          <w:b/>
          <w:bCs/>
          <w:sz w:val="28"/>
          <w:szCs w:val="28"/>
          <w:u w:val="single"/>
          <w:rtl/>
        </w:rPr>
        <w:t xml:space="preserve">دبلوم </w:t>
      </w:r>
      <w:r w:rsidRPr="005A2B5F">
        <w:rPr>
          <w:rFonts w:cs="Simplified Arabic" w:hint="cs"/>
          <w:b/>
          <w:bCs/>
          <w:sz w:val="28"/>
          <w:szCs w:val="28"/>
          <w:u w:val="single"/>
          <w:rtl/>
          <w:lang w:bidi="ar-EG"/>
        </w:rPr>
        <w:t>الدراسات العليا في</w:t>
      </w:r>
      <w:r w:rsidRPr="005A2B5F">
        <w:rPr>
          <w:rFonts w:cs="Simplified Arabic" w:hint="cs"/>
          <w:b/>
          <w:bCs/>
          <w:sz w:val="28"/>
          <w:szCs w:val="28"/>
          <w:u w:val="single"/>
          <w:rtl/>
        </w:rPr>
        <w:t xml:space="preserve"> هندسة ترميم و تدعيم المنشآت</w:t>
      </w:r>
    </w:p>
    <w:tbl>
      <w:tblPr>
        <w:tblW w:w="9479"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1080"/>
        <w:gridCol w:w="971"/>
        <w:gridCol w:w="6229"/>
        <w:gridCol w:w="1199"/>
      </w:tblGrid>
      <w:tr w:rsidR="00096861" w:rsidRPr="005A2B5F" w:rsidTr="007354DD">
        <w:trPr>
          <w:trHeight w:val="1652"/>
          <w:jc w:val="center"/>
        </w:trPr>
        <w:tc>
          <w:tcPr>
            <w:tcW w:w="1080" w:type="dxa"/>
            <w:tcBorders>
              <w:top w:val="single" w:sz="8" w:space="0" w:color="8064A2"/>
              <w:left w:val="single" w:sz="8" w:space="0" w:color="8064A2"/>
              <w:bottom w:val="single" w:sz="18" w:space="0" w:color="8064A2"/>
              <w:right w:val="single" w:sz="8" w:space="0" w:color="8064A2"/>
            </w:tcBorders>
            <w:shd w:val="clear" w:color="auto" w:fill="auto"/>
          </w:tcPr>
          <w:p w:rsidR="00096861" w:rsidRPr="005A2B5F" w:rsidRDefault="00096861" w:rsidP="007354DD">
            <w:pPr>
              <w:spacing w:line="240" w:lineRule="auto"/>
              <w:jc w:val="center"/>
              <w:rPr>
                <w:rFonts w:ascii="Cambria" w:eastAsia="Times New Roman" w:hAnsi="Cambria" w:cs="Simplified Arabic"/>
                <w:b/>
                <w:bCs/>
                <w:rtl/>
              </w:rPr>
            </w:pPr>
            <w:r w:rsidRPr="005A2B5F">
              <w:rPr>
                <w:rFonts w:ascii="Cambria" w:eastAsia="Times New Roman" w:hAnsi="Cambria" w:cs="Simplified Arabic" w:hint="cs"/>
                <w:b/>
                <w:bCs/>
                <w:rtl/>
              </w:rPr>
              <w:t>ساعات الامتحان</w:t>
            </w:r>
          </w:p>
          <w:p w:rsidR="00096861" w:rsidRPr="005A2B5F" w:rsidRDefault="00096861" w:rsidP="007354DD">
            <w:pPr>
              <w:bidi w:val="0"/>
              <w:spacing w:line="240" w:lineRule="auto"/>
              <w:jc w:val="center"/>
              <w:rPr>
                <w:rFonts w:ascii="Cambria" w:eastAsia="Times New Roman" w:hAnsi="Cambria" w:cs="Simplified Arabic"/>
                <w:b/>
                <w:bCs/>
              </w:rPr>
            </w:pPr>
            <w:r w:rsidRPr="005A2B5F">
              <w:rPr>
                <w:rFonts w:ascii="Cambria" w:eastAsia="Times New Roman" w:hAnsi="Cambria" w:cs="Simplified Arabic"/>
                <w:b/>
                <w:bCs/>
              </w:rPr>
              <w:t>Exam</w:t>
            </w:r>
          </w:p>
          <w:p w:rsidR="00096861" w:rsidRPr="005A2B5F" w:rsidRDefault="00096861" w:rsidP="007354DD">
            <w:pPr>
              <w:bidi w:val="0"/>
              <w:spacing w:line="240" w:lineRule="auto"/>
              <w:jc w:val="center"/>
              <w:rPr>
                <w:rFonts w:ascii="Cambria" w:eastAsia="Times New Roman" w:hAnsi="Cambria" w:cs="Simplified Arabic"/>
                <w:b/>
                <w:bCs/>
              </w:rPr>
            </w:pPr>
            <w:r w:rsidRPr="005A2B5F">
              <w:rPr>
                <w:rFonts w:ascii="Cambria" w:eastAsia="Times New Roman" w:hAnsi="Cambria" w:cs="Simplified Arabic"/>
                <w:b/>
                <w:bCs/>
              </w:rPr>
              <w:t>Hours</w:t>
            </w:r>
          </w:p>
        </w:tc>
        <w:tc>
          <w:tcPr>
            <w:tcW w:w="971" w:type="dxa"/>
            <w:tcBorders>
              <w:top w:val="single" w:sz="8" w:space="0" w:color="8064A2"/>
              <w:left w:val="single" w:sz="8" w:space="0" w:color="8064A2"/>
              <w:bottom w:val="single" w:sz="18" w:space="0" w:color="8064A2"/>
              <w:right w:val="single" w:sz="8" w:space="0" w:color="8064A2"/>
            </w:tcBorders>
            <w:shd w:val="clear" w:color="auto" w:fill="auto"/>
          </w:tcPr>
          <w:p w:rsidR="00096861" w:rsidRPr="005A2B5F" w:rsidRDefault="00096861" w:rsidP="007354DD">
            <w:pPr>
              <w:pStyle w:val="BodyText2"/>
              <w:spacing w:line="240" w:lineRule="auto"/>
              <w:rPr>
                <w:b/>
                <w:bCs/>
                <w:rtl/>
              </w:rPr>
            </w:pPr>
            <w:r w:rsidRPr="005A2B5F">
              <w:rPr>
                <w:rFonts w:hint="cs"/>
                <w:b/>
                <w:bCs/>
                <w:rtl/>
              </w:rPr>
              <w:t>الساعات المعتمدة</w:t>
            </w:r>
          </w:p>
          <w:p w:rsidR="00096861" w:rsidRPr="005A2B5F" w:rsidRDefault="00096861" w:rsidP="007354DD">
            <w:pPr>
              <w:bidi w:val="0"/>
              <w:spacing w:line="240" w:lineRule="auto"/>
              <w:jc w:val="center"/>
              <w:rPr>
                <w:rFonts w:ascii="Cambria" w:eastAsia="Times New Roman" w:hAnsi="Cambria" w:cs="Simplified Arabic"/>
                <w:b/>
                <w:bCs/>
              </w:rPr>
            </w:pPr>
            <w:r w:rsidRPr="005A2B5F">
              <w:rPr>
                <w:rFonts w:ascii="Cambria" w:eastAsia="Times New Roman" w:hAnsi="Cambria" w:cs="Simplified Arabic"/>
                <w:b/>
                <w:bCs/>
              </w:rPr>
              <w:t xml:space="preserve">Credit </w:t>
            </w:r>
          </w:p>
          <w:p w:rsidR="00096861" w:rsidRPr="005A2B5F" w:rsidRDefault="00096861" w:rsidP="007354DD">
            <w:pPr>
              <w:bidi w:val="0"/>
              <w:spacing w:line="240" w:lineRule="auto"/>
              <w:jc w:val="center"/>
              <w:rPr>
                <w:rFonts w:ascii="Cambria" w:eastAsia="Times New Roman" w:hAnsi="Cambria" w:cs="Simplified Arabic"/>
                <w:b/>
                <w:bCs/>
              </w:rPr>
            </w:pPr>
            <w:r w:rsidRPr="005A2B5F">
              <w:rPr>
                <w:rFonts w:ascii="Cambria" w:eastAsia="Times New Roman" w:hAnsi="Cambria" w:cs="Simplified Arabic"/>
                <w:b/>
                <w:bCs/>
              </w:rPr>
              <w:t>Hours</w:t>
            </w:r>
          </w:p>
        </w:tc>
        <w:tc>
          <w:tcPr>
            <w:tcW w:w="6229" w:type="dxa"/>
            <w:tcBorders>
              <w:top w:val="single" w:sz="8" w:space="0" w:color="8064A2"/>
              <w:left w:val="single" w:sz="8" w:space="0" w:color="8064A2"/>
              <w:bottom w:val="single" w:sz="18" w:space="0" w:color="8064A2"/>
              <w:right w:val="single" w:sz="8" w:space="0" w:color="8064A2"/>
            </w:tcBorders>
            <w:shd w:val="clear" w:color="auto" w:fill="auto"/>
          </w:tcPr>
          <w:p w:rsidR="00096861" w:rsidRPr="005A2B5F" w:rsidRDefault="00096861" w:rsidP="007354DD">
            <w:pPr>
              <w:spacing w:line="240" w:lineRule="auto"/>
              <w:jc w:val="center"/>
              <w:rPr>
                <w:rFonts w:ascii="Cambria" w:eastAsia="Times New Roman" w:hAnsi="Cambria" w:cs="Simplified Arabic"/>
                <w:b/>
                <w:bCs/>
                <w:rtl/>
                <w:lang w:bidi="ar-EG"/>
              </w:rPr>
            </w:pPr>
            <w:r w:rsidRPr="005A2B5F">
              <w:rPr>
                <w:rFonts w:ascii="Cambria" w:eastAsia="Times New Roman" w:hAnsi="Cambria" w:cs="Simplified Arabic" w:hint="cs"/>
                <w:b/>
                <w:bCs/>
                <w:rtl/>
              </w:rPr>
              <w:t>المقرر</w:t>
            </w:r>
          </w:p>
          <w:p w:rsidR="00096861" w:rsidRPr="005A2B5F" w:rsidRDefault="00096861" w:rsidP="007354DD">
            <w:pPr>
              <w:bidi w:val="0"/>
              <w:spacing w:line="240" w:lineRule="auto"/>
              <w:jc w:val="center"/>
              <w:rPr>
                <w:rFonts w:ascii="Cambria" w:eastAsia="Times New Roman" w:hAnsi="Cambria" w:cs="Simplified Arabic"/>
                <w:b/>
                <w:bCs/>
              </w:rPr>
            </w:pPr>
            <w:r w:rsidRPr="005A2B5F">
              <w:rPr>
                <w:rFonts w:ascii="Cambria" w:eastAsia="Times New Roman" w:hAnsi="Cambria" w:cs="Simplified Arabic"/>
                <w:b/>
                <w:bCs/>
              </w:rPr>
              <w:t>Subject</w:t>
            </w:r>
          </w:p>
        </w:tc>
        <w:tc>
          <w:tcPr>
            <w:tcW w:w="1199" w:type="dxa"/>
            <w:tcBorders>
              <w:top w:val="single" w:sz="8" w:space="0" w:color="8064A2"/>
              <w:left w:val="single" w:sz="8" w:space="0" w:color="8064A2"/>
              <w:bottom w:val="single" w:sz="18" w:space="0" w:color="8064A2"/>
              <w:right w:val="single" w:sz="8" w:space="0" w:color="8064A2"/>
            </w:tcBorders>
            <w:shd w:val="clear" w:color="auto" w:fill="auto"/>
          </w:tcPr>
          <w:p w:rsidR="00096861" w:rsidRPr="005A2B5F" w:rsidRDefault="00096861" w:rsidP="007354DD">
            <w:pPr>
              <w:spacing w:line="240" w:lineRule="auto"/>
              <w:jc w:val="center"/>
              <w:rPr>
                <w:rFonts w:ascii="Cambria" w:eastAsia="Times New Roman" w:hAnsi="Cambria" w:cs="Simplified Arabic"/>
                <w:b/>
                <w:bCs/>
                <w:rtl/>
              </w:rPr>
            </w:pPr>
            <w:r w:rsidRPr="005A2B5F">
              <w:rPr>
                <w:rFonts w:ascii="Cambria" w:eastAsia="Times New Roman" w:hAnsi="Cambria" w:cs="Simplified Arabic" w:hint="cs"/>
                <w:b/>
                <w:bCs/>
                <w:rtl/>
              </w:rPr>
              <w:t>الكود</w:t>
            </w:r>
          </w:p>
          <w:p w:rsidR="00096861" w:rsidRPr="005A2B5F" w:rsidRDefault="00096861" w:rsidP="007354DD">
            <w:pPr>
              <w:bidi w:val="0"/>
              <w:spacing w:line="240" w:lineRule="auto"/>
              <w:jc w:val="center"/>
              <w:rPr>
                <w:rFonts w:ascii="Cambria" w:eastAsia="Times New Roman" w:hAnsi="Cambria" w:cs="Simplified Arabic"/>
                <w:b/>
                <w:bCs/>
              </w:rPr>
            </w:pPr>
            <w:r w:rsidRPr="005A2B5F">
              <w:rPr>
                <w:rFonts w:ascii="Cambria" w:eastAsia="Times New Roman" w:hAnsi="Cambria" w:cs="Simplified Arabic"/>
                <w:b/>
                <w:bCs/>
              </w:rPr>
              <w:t>Code</w:t>
            </w:r>
          </w:p>
        </w:tc>
      </w:tr>
      <w:tr w:rsidR="00096861" w:rsidRPr="005A2B5F" w:rsidTr="007354DD">
        <w:trPr>
          <w:trHeight w:val="907"/>
          <w:jc w:val="center"/>
        </w:trPr>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line="240" w:lineRule="auto"/>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line="240" w:lineRule="auto"/>
              <w:jc w:val="center"/>
              <w:rPr>
                <w:rFonts w:cs="Simplified Arabic"/>
                <w:b/>
                <w:bCs/>
              </w:rPr>
            </w:pPr>
            <w:r w:rsidRPr="005A2B5F">
              <w:rPr>
                <w:rFonts w:cs="Simplified Arabic"/>
                <w:b/>
                <w:bCs/>
              </w:rPr>
              <w:t>3</w:t>
            </w:r>
          </w:p>
        </w:tc>
        <w:tc>
          <w:tcPr>
            <w:tcW w:w="622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line="240" w:lineRule="auto"/>
              <w:jc w:val="center"/>
              <w:rPr>
                <w:rFonts w:cs="Simplified Arabic"/>
                <w:b/>
                <w:bCs/>
                <w:rtl/>
                <w:lang w:bidi="ar-EG"/>
              </w:rPr>
            </w:pPr>
            <w:r w:rsidRPr="005A2B5F">
              <w:rPr>
                <w:rFonts w:cs="Simplified Arabic" w:hint="cs"/>
                <w:b/>
                <w:bCs/>
                <w:rtl/>
              </w:rPr>
              <w:t>تدهور المنشآت</w:t>
            </w:r>
          </w:p>
          <w:p w:rsidR="00096861" w:rsidRPr="005A2B5F" w:rsidRDefault="00096861" w:rsidP="007354DD">
            <w:pPr>
              <w:bidi w:val="0"/>
              <w:spacing w:line="240" w:lineRule="auto"/>
              <w:jc w:val="center"/>
              <w:rPr>
                <w:rFonts w:cs="Simplified Arabic"/>
                <w:b/>
                <w:bCs/>
              </w:rPr>
            </w:pPr>
            <w:r w:rsidRPr="005A2B5F">
              <w:rPr>
                <w:rFonts w:cs="Simplified Arabic"/>
                <w:b/>
                <w:bCs/>
              </w:rPr>
              <w:t>Deterioration of Structures</w:t>
            </w:r>
          </w:p>
        </w:tc>
        <w:tc>
          <w:tcPr>
            <w:tcW w:w="119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line="240" w:lineRule="auto"/>
              <w:jc w:val="center"/>
              <w:rPr>
                <w:rFonts w:ascii="Cambria" w:eastAsia="Times New Roman" w:hAnsi="Cambria" w:cs="Simplified Arabic"/>
                <w:b/>
                <w:bCs/>
                <w:rtl/>
                <w:lang w:bidi="ar-EG"/>
              </w:rPr>
            </w:pPr>
            <w:r w:rsidRPr="005A2B5F">
              <w:rPr>
                <w:rFonts w:ascii="Cambria" w:eastAsia="Times New Roman" w:hAnsi="Cambria" w:cs="Simplified Arabic" w:hint="cs"/>
                <w:b/>
                <w:bCs/>
                <w:rtl/>
                <w:lang w:bidi="ar-EG"/>
              </w:rPr>
              <w:t>هنش 510</w:t>
            </w:r>
          </w:p>
          <w:p w:rsidR="00096861" w:rsidRPr="005A2B5F" w:rsidRDefault="00096861" w:rsidP="007354DD">
            <w:pPr>
              <w:bidi w:val="0"/>
              <w:spacing w:line="240" w:lineRule="auto"/>
              <w:jc w:val="center"/>
              <w:rPr>
                <w:rFonts w:ascii="Cambria" w:eastAsia="Times New Roman" w:hAnsi="Cambria" w:cs="Simplified Arabic"/>
                <w:b/>
                <w:bCs/>
              </w:rPr>
            </w:pPr>
            <w:r w:rsidRPr="005A2B5F">
              <w:rPr>
                <w:rFonts w:ascii="Cambria" w:eastAsia="Times New Roman" w:hAnsi="Cambria" w:cs="Simplified Arabic"/>
                <w:b/>
                <w:bCs/>
              </w:rPr>
              <w:t>STE 510</w:t>
            </w:r>
          </w:p>
        </w:tc>
      </w:tr>
      <w:tr w:rsidR="00096861" w:rsidRPr="005A2B5F" w:rsidTr="007354DD">
        <w:trPr>
          <w:trHeight w:val="907"/>
          <w:jc w:val="center"/>
        </w:trPr>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line="240" w:lineRule="auto"/>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line="240" w:lineRule="auto"/>
              <w:jc w:val="center"/>
              <w:rPr>
                <w:rFonts w:cs="Simplified Arabic"/>
                <w:b/>
                <w:bCs/>
              </w:rPr>
            </w:pPr>
            <w:r w:rsidRPr="005A2B5F">
              <w:rPr>
                <w:rFonts w:cs="Simplified Arabic"/>
                <w:b/>
                <w:bCs/>
              </w:rPr>
              <w:t>3</w:t>
            </w:r>
          </w:p>
        </w:tc>
        <w:tc>
          <w:tcPr>
            <w:tcW w:w="622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line="240" w:lineRule="auto"/>
              <w:jc w:val="center"/>
              <w:rPr>
                <w:rFonts w:cs="Simplified Arabic"/>
                <w:b/>
                <w:bCs/>
                <w:rtl/>
                <w:lang w:bidi="ar-EG"/>
              </w:rPr>
            </w:pPr>
            <w:r w:rsidRPr="005A2B5F">
              <w:rPr>
                <w:rFonts w:cs="Simplified Arabic" w:hint="cs"/>
                <w:b/>
                <w:bCs/>
                <w:rtl/>
              </w:rPr>
              <w:t>تكنولوجيا الخرسانة (2)</w:t>
            </w:r>
          </w:p>
          <w:p w:rsidR="00096861" w:rsidRPr="005A2B5F" w:rsidRDefault="00096861" w:rsidP="007354DD">
            <w:pPr>
              <w:bidi w:val="0"/>
              <w:spacing w:line="240" w:lineRule="auto"/>
              <w:jc w:val="center"/>
              <w:rPr>
                <w:rFonts w:cs="Simplified Arabic"/>
                <w:b/>
                <w:bCs/>
              </w:rPr>
            </w:pPr>
            <w:r w:rsidRPr="005A2B5F">
              <w:rPr>
                <w:rFonts w:cs="Simplified Arabic"/>
                <w:b/>
                <w:bCs/>
              </w:rPr>
              <w:t>Concrete Technology (2)</w:t>
            </w:r>
          </w:p>
        </w:tc>
        <w:tc>
          <w:tcPr>
            <w:tcW w:w="119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line="240" w:lineRule="auto"/>
              <w:jc w:val="center"/>
              <w:rPr>
                <w:rFonts w:ascii="Cambria" w:eastAsia="Times New Roman" w:hAnsi="Cambria" w:cs="Simplified Arabic"/>
                <w:b/>
                <w:bCs/>
                <w:rtl/>
                <w:lang w:bidi="ar-EG"/>
              </w:rPr>
            </w:pPr>
            <w:r w:rsidRPr="005A2B5F">
              <w:rPr>
                <w:rFonts w:ascii="Cambria" w:eastAsia="Times New Roman" w:hAnsi="Cambria" w:cs="Simplified Arabic" w:hint="cs"/>
                <w:b/>
                <w:bCs/>
                <w:rtl/>
                <w:lang w:bidi="ar-EG"/>
              </w:rPr>
              <w:t>هنش 511</w:t>
            </w:r>
          </w:p>
          <w:p w:rsidR="00096861" w:rsidRPr="005A2B5F" w:rsidRDefault="00096861" w:rsidP="007354DD">
            <w:pPr>
              <w:bidi w:val="0"/>
              <w:spacing w:line="240" w:lineRule="auto"/>
              <w:jc w:val="center"/>
              <w:rPr>
                <w:rFonts w:ascii="Cambria" w:eastAsia="Times New Roman" w:hAnsi="Cambria" w:cs="Simplified Arabic"/>
                <w:b/>
                <w:bCs/>
              </w:rPr>
            </w:pPr>
            <w:r w:rsidRPr="005A2B5F">
              <w:rPr>
                <w:rFonts w:ascii="Cambria" w:eastAsia="Times New Roman" w:hAnsi="Cambria" w:cs="Simplified Arabic"/>
                <w:b/>
                <w:bCs/>
              </w:rPr>
              <w:t>STE 511</w:t>
            </w:r>
          </w:p>
        </w:tc>
      </w:tr>
      <w:tr w:rsidR="00096861" w:rsidRPr="005A2B5F" w:rsidTr="007354DD">
        <w:trPr>
          <w:trHeight w:val="907"/>
          <w:jc w:val="center"/>
        </w:trPr>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line="240" w:lineRule="auto"/>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line="240" w:lineRule="auto"/>
              <w:jc w:val="center"/>
              <w:rPr>
                <w:rFonts w:cs="Simplified Arabic"/>
                <w:b/>
                <w:bCs/>
              </w:rPr>
            </w:pPr>
            <w:r w:rsidRPr="005A2B5F">
              <w:rPr>
                <w:rFonts w:cs="Simplified Arabic"/>
                <w:b/>
                <w:bCs/>
              </w:rPr>
              <w:t>3</w:t>
            </w:r>
          </w:p>
        </w:tc>
        <w:tc>
          <w:tcPr>
            <w:tcW w:w="622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line="240" w:lineRule="auto"/>
              <w:jc w:val="center"/>
              <w:rPr>
                <w:rFonts w:cs="Simplified Arabic"/>
                <w:b/>
                <w:bCs/>
              </w:rPr>
            </w:pPr>
            <w:r w:rsidRPr="005A2B5F">
              <w:rPr>
                <w:rFonts w:cs="Simplified Arabic" w:hint="cs"/>
                <w:b/>
                <w:bCs/>
                <w:rtl/>
              </w:rPr>
              <w:t>صيانة و تدعيم المنشآت و الكباري المعدنية</w:t>
            </w:r>
          </w:p>
          <w:p w:rsidR="00096861" w:rsidRPr="005A2B5F" w:rsidRDefault="00096861" w:rsidP="007354DD">
            <w:pPr>
              <w:bidi w:val="0"/>
              <w:spacing w:line="240" w:lineRule="auto"/>
              <w:jc w:val="center"/>
              <w:rPr>
                <w:rFonts w:cs="Simplified Arabic"/>
                <w:b/>
                <w:bCs/>
              </w:rPr>
            </w:pPr>
            <w:r w:rsidRPr="005A2B5F">
              <w:rPr>
                <w:rFonts w:cs="Simplified Arabic"/>
                <w:b/>
                <w:bCs/>
              </w:rPr>
              <w:t>Maintenance and Repair of Steel Structures and Bridges</w:t>
            </w:r>
          </w:p>
        </w:tc>
        <w:tc>
          <w:tcPr>
            <w:tcW w:w="119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line="240" w:lineRule="auto"/>
              <w:jc w:val="center"/>
              <w:rPr>
                <w:rFonts w:ascii="Cambria" w:eastAsia="Times New Roman" w:hAnsi="Cambria" w:cs="Simplified Arabic"/>
                <w:b/>
                <w:bCs/>
                <w:rtl/>
                <w:lang w:bidi="ar-EG"/>
              </w:rPr>
            </w:pPr>
            <w:r w:rsidRPr="005A2B5F">
              <w:rPr>
                <w:rFonts w:ascii="Cambria" w:eastAsia="Times New Roman" w:hAnsi="Cambria" w:cs="Simplified Arabic" w:hint="cs"/>
                <w:b/>
                <w:bCs/>
                <w:rtl/>
                <w:lang w:bidi="ar-EG"/>
              </w:rPr>
              <w:t>هنش 512</w:t>
            </w:r>
          </w:p>
          <w:p w:rsidR="00096861" w:rsidRPr="005A2B5F" w:rsidRDefault="00096861" w:rsidP="007354DD">
            <w:pPr>
              <w:bidi w:val="0"/>
              <w:spacing w:line="240" w:lineRule="auto"/>
              <w:jc w:val="center"/>
              <w:rPr>
                <w:rFonts w:ascii="Cambria" w:eastAsia="Times New Roman" w:hAnsi="Cambria" w:cs="Simplified Arabic"/>
                <w:b/>
                <w:bCs/>
              </w:rPr>
            </w:pPr>
            <w:r w:rsidRPr="005A2B5F">
              <w:rPr>
                <w:rFonts w:ascii="Cambria" w:eastAsia="Times New Roman" w:hAnsi="Cambria" w:cs="Simplified Arabic"/>
                <w:b/>
                <w:bCs/>
              </w:rPr>
              <w:t>STE 512</w:t>
            </w:r>
          </w:p>
        </w:tc>
      </w:tr>
      <w:tr w:rsidR="00096861" w:rsidRPr="005A2B5F" w:rsidTr="007354DD">
        <w:trPr>
          <w:trHeight w:val="907"/>
          <w:jc w:val="center"/>
        </w:trPr>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line="240" w:lineRule="auto"/>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line="240" w:lineRule="auto"/>
              <w:jc w:val="center"/>
              <w:rPr>
                <w:rFonts w:cs="Simplified Arabic"/>
                <w:b/>
                <w:bCs/>
              </w:rPr>
            </w:pPr>
            <w:r w:rsidRPr="005A2B5F">
              <w:rPr>
                <w:rFonts w:cs="Simplified Arabic"/>
                <w:b/>
                <w:bCs/>
              </w:rPr>
              <w:t>3</w:t>
            </w:r>
          </w:p>
        </w:tc>
        <w:tc>
          <w:tcPr>
            <w:tcW w:w="622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line="240" w:lineRule="auto"/>
              <w:jc w:val="center"/>
              <w:rPr>
                <w:rFonts w:cs="Simplified Arabic"/>
                <w:b/>
                <w:bCs/>
                <w:rtl/>
                <w:lang w:bidi="ar-EG"/>
              </w:rPr>
            </w:pPr>
            <w:r w:rsidRPr="005A2B5F">
              <w:rPr>
                <w:rFonts w:cs="Simplified Arabic" w:hint="cs"/>
                <w:b/>
                <w:bCs/>
                <w:rtl/>
              </w:rPr>
              <w:t>طرق تدعيم و ترميم المنشآت الخرسانية</w:t>
            </w:r>
          </w:p>
          <w:p w:rsidR="00096861" w:rsidRPr="005A2B5F" w:rsidRDefault="00096861" w:rsidP="007354DD">
            <w:pPr>
              <w:bidi w:val="0"/>
              <w:spacing w:line="240" w:lineRule="auto"/>
              <w:jc w:val="center"/>
              <w:rPr>
                <w:rFonts w:cs="Simplified Arabic"/>
                <w:b/>
                <w:bCs/>
              </w:rPr>
            </w:pPr>
            <w:r w:rsidRPr="005A2B5F">
              <w:rPr>
                <w:rFonts w:cs="Simplified Arabic"/>
                <w:b/>
                <w:bCs/>
              </w:rPr>
              <w:t>Methods of Strengthening  and Repair of R.C Structures</w:t>
            </w:r>
          </w:p>
        </w:tc>
        <w:tc>
          <w:tcPr>
            <w:tcW w:w="119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line="240" w:lineRule="auto"/>
              <w:jc w:val="center"/>
              <w:rPr>
                <w:rFonts w:ascii="Cambria" w:eastAsia="Times New Roman" w:hAnsi="Cambria" w:cs="Simplified Arabic"/>
                <w:b/>
                <w:bCs/>
                <w:rtl/>
                <w:lang w:bidi="ar-EG"/>
              </w:rPr>
            </w:pPr>
            <w:r w:rsidRPr="005A2B5F">
              <w:rPr>
                <w:rFonts w:ascii="Cambria" w:eastAsia="Times New Roman" w:hAnsi="Cambria" w:cs="Simplified Arabic" w:hint="cs"/>
                <w:b/>
                <w:bCs/>
                <w:rtl/>
                <w:lang w:bidi="ar-EG"/>
              </w:rPr>
              <w:t>هنش 513</w:t>
            </w:r>
          </w:p>
          <w:p w:rsidR="00096861" w:rsidRPr="005A2B5F" w:rsidRDefault="00096861" w:rsidP="007354DD">
            <w:pPr>
              <w:bidi w:val="0"/>
              <w:spacing w:line="240" w:lineRule="auto"/>
              <w:jc w:val="center"/>
              <w:rPr>
                <w:rFonts w:ascii="Cambria" w:eastAsia="Times New Roman" w:hAnsi="Cambria" w:cs="Simplified Arabic"/>
                <w:b/>
                <w:bCs/>
              </w:rPr>
            </w:pPr>
            <w:r w:rsidRPr="005A2B5F">
              <w:rPr>
                <w:rFonts w:ascii="Cambria" w:eastAsia="Times New Roman" w:hAnsi="Cambria" w:cs="Simplified Arabic"/>
                <w:b/>
                <w:bCs/>
              </w:rPr>
              <w:t>STE 513</w:t>
            </w:r>
          </w:p>
        </w:tc>
      </w:tr>
      <w:tr w:rsidR="00096861" w:rsidRPr="005A2B5F" w:rsidTr="007354DD">
        <w:trPr>
          <w:trHeight w:val="907"/>
          <w:jc w:val="center"/>
        </w:trPr>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line="240" w:lineRule="auto"/>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line="240" w:lineRule="auto"/>
              <w:jc w:val="center"/>
              <w:rPr>
                <w:rFonts w:cs="Simplified Arabic"/>
                <w:b/>
                <w:bCs/>
              </w:rPr>
            </w:pPr>
            <w:r w:rsidRPr="005A2B5F">
              <w:rPr>
                <w:rFonts w:cs="Simplified Arabic"/>
                <w:b/>
                <w:bCs/>
              </w:rPr>
              <w:t>3</w:t>
            </w:r>
          </w:p>
        </w:tc>
        <w:tc>
          <w:tcPr>
            <w:tcW w:w="622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line="240" w:lineRule="auto"/>
              <w:jc w:val="center"/>
              <w:rPr>
                <w:rFonts w:cs="Simplified Arabic"/>
                <w:b/>
                <w:bCs/>
                <w:rtl/>
                <w:lang w:bidi="ar-EG"/>
              </w:rPr>
            </w:pPr>
            <w:r w:rsidRPr="005A2B5F">
              <w:rPr>
                <w:rFonts w:cs="Simplified Arabic" w:hint="cs"/>
                <w:b/>
                <w:bCs/>
                <w:rtl/>
              </w:rPr>
              <w:t>صيانة المنشآت الخرسانية</w:t>
            </w:r>
          </w:p>
          <w:p w:rsidR="00096861" w:rsidRPr="005A2B5F" w:rsidRDefault="00096861" w:rsidP="007354DD">
            <w:pPr>
              <w:bidi w:val="0"/>
              <w:spacing w:line="240" w:lineRule="auto"/>
              <w:jc w:val="center"/>
              <w:rPr>
                <w:rFonts w:cs="Simplified Arabic"/>
                <w:b/>
                <w:bCs/>
                <w:rtl/>
                <w:lang w:bidi="ar-EG"/>
              </w:rPr>
            </w:pPr>
            <w:r w:rsidRPr="005A2B5F">
              <w:rPr>
                <w:rFonts w:cs="Simplified Arabic"/>
                <w:b/>
                <w:bCs/>
              </w:rPr>
              <w:t>Concrete Structures Maintenance</w:t>
            </w:r>
          </w:p>
        </w:tc>
        <w:tc>
          <w:tcPr>
            <w:tcW w:w="119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line="240" w:lineRule="auto"/>
              <w:jc w:val="center"/>
              <w:rPr>
                <w:rFonts w:ascii="Cambria" w:eastAsia="Times New Roman" w:hAnsi="Cambria" w:cs="Simplified Arabic"/>
                <w:b/>
                <w:bCs/>
                <w:rtl/>
                <w:lang w:bidi="ar-EG"/>
              </w:rPr>
            </w:pPr>
            <w:r w:rsidRPr="005A2B5F">
              <w:rPr>
                <w:rFonts w:ascii="Cambria" w:eastAsia="Times New Roman" w:hAnsi="Cambria" w:cs="Simplified Arabic" w:hint="cs"/>
                <w:b/>
                <w:bCs/>
                <w:rtl/>
                <w:lang w:bidi="ar-EG"/>
              </w:rPr>
              <w:t>هنش 514</w:t>
            </w:r>
          </w:p>
          <w:p w:rsidR="00096861" w:rsidRPr="005A2B5F" w:rsidRDefault="00096861" w:rsidP="007354DD">
            <w:pPr>
              <w:bidi w:val="0"/>
              <w:spacing w:line="240" w:lineRule="auto"/>
              <w:jc w:val="center"/>
              <w:rPr>
                <w:rFonts w:ascii="Cambria" w:eastAsia="Times New Roman" w:hAnsi="Cambria" w:cs="Simplified Arabic"/>
                <w:b/>
                <w:bCs/>
              </w:rPr>
            </w:pPr>
            <w:r w:rsidRPr="005A2B5F">
              <w:rPr>
                <w:rFonts w:ascii="Cambria" w:eastAsia="Times New Roman" w:hAnsi="Cambria" w:cs="Simplified Arabic"/>
                <w:b/>
                <w:bCs/>
              </w:rPr>
              <w:t>STE 514</w:t>
            </w:r>
          </w:p>
        </w:tc>
      </w:tr>
      <w:tr w:rsidR="00096861" w:rsidRPr="005A2B5F" w:rsidTr="007354DD">
        <w:trPr>
          <w:trHeight w:val="907"/>
          <w:jc w:val="center"/>
        </w:trPr>
        <w:tc>
          <w:tcPr>
            <w:tcW w:w="1080" w:type="dxa"/>
            <w:tcBorders>
              <w:top w:val="double" w:sz="6"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line="240" w:lineRule="auto"/>
              <w:jc w:val="center"/>
              <w:rPr>
                <w:rFonts w:ascii="Cambria" w:eastAsia="Times New Roman" w:hAnsi="Cambria" w:cs="Simplified Arabic"/>
                <w:b/>
                <w:bCs/>
              </w:rPr>
            </w:pPr>
            <w:r w:rsidRPr="005A2B5F">
              <w:rPr>
                <w:rFonts w:ascii="Cambria" w:eastAsia="Times New Roman" w:hAnsi="Cambria" w:cs="Simplified Arabic"/>
                <w:b/>
                <w:bCs/>
              </w:rPr>
              <w:lastRenderedPageBreak/>
              <w:t>3</w:t>
            </w:r>
          </w:p>
        </w:tc>
        <w:tc>
          <w:tcPr>
            <w:tcW w:w="971" w:type="dxa"/>
            <w:tcBorders>
              <w:top w:val="double" w:sz="6"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line="240" w:lineRule="auto"/>
              <w:jc w:val="center"/>
              <w:rPr>
                <w:rFonts w:ascii="Cambria" w:eastAsia="Times New Roman" w:hAnsi="Cambria" w:cs="Simplified Arabic"/>
                <w:b/>
                <w:bCs/>
              </w:rPr>
            </w:pPr>
            <w:r w:rsidRPr="005A2B5F">
              <w:rPr>
                <w:rFonts w:ascii="Cambria" w:eastAsia="Times New Roman" w:hAnsi="Cambria" w:cs="Simplified Arabic"/>
                <w:b/>
                <w:bCs/>
              </w:rPr>
              <w:t>3</w:t>
            </w:r>
          </w:p>
        </w:tc>
        <w:tc>
          <w:tcPr>
            <w:tcW w:w="6229" w:type="dxa"/>
            <w:tcBorders>
              <w:top w:val="double" w:sz="6"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line="240" w:lineRule="auto"/>
              <w:jc w:val="center"/>
              <w:rPr>
                <w:rFonts w:ascii="Cambria" w:eastAsia="Times New Roman" w:hAnsi="Cambria" w:cs="Simplified Arabic"/>
                <w:b/>
                <w:bCs/>
                <w:rtl/>
                <w:lang w:bidi="ar-EG"/>
              </w:rPr>
            </w:pPr>
            <w:r w:rsidRPr="005A2B5F">
              <w:rPr>
                <w:rFonts w:ascii="Cambria" w:eastAsia="Times New Roman" w:hAnsi="Cambria" w:cs="Simplified Arabic" w:hint="cs"/>
                <w:b/>
                <w:bCs/>
                <w:rtl/>
              </w:rPr>
              <w:t>الخرسانة المسلحة المتقدمة</w:t>
            </w:r>
            <w:r w:rsidRPr="005A2B5F">
              <w:rPr>
                <w:rFonts w:ascii="Cambria" w:eastAsia="Times New Roman" w:hAnsi="Cambria" w:cs="Simplified Arabic" w:hint="cs"/>
                <w:b/>
                <w:bCs/>
                <w:rtl/>
                <w:lang w:bidi="ar-EG"/>
              </w:rPr>
              <w:t xml:space="preserve"> (1)</w:t>
            </w:r>
          </w:p>
          <w:p w:rsidR="00096861" w:rsidRPr="005A2B5F" w:rsidRDefault="00096861" w:rsidP="007354DD">
            <w:pPr>
              <w:bidi w:val="0"/>
              <w:spacing w:line="240" w:lineRule="auto"/>
              <w:jc w:val="center"/>
              <w:rPr>
                <w:rFonts w:ascii="Cambria" w:eastAsia="Times New Roman" w:hAnsi="Cambria" w:cs="Simplified Arabic"/>
                <w:b/>
                <w:bCs/>
                <w:rtl/>
                <w:lang w:bidi="ar-EG"/>
              </w:rPr>
            </w:pPr>
            <w:r w:rsidRPr="005A2B5F">
              <w:rPr>
                <w:rFonts w:ascii="Cambria" w:eastAsia="Times New Roman" w:hAnsi="Cambria" w:cs="Simplified Arabic"/>
                <w:b/>
                <w:bCs/>
              </w:rPr>
              <w:t>Advanced Reinforced Concrete (1)</w:t>
            </w:r>
          </w:p>
        </w:tc>
        <w:tc>
          <w:tcPr>
            <w:tcW w:w="1199" w:type="dxa"/>
            <w:tcBorders>
              <w:top w:val="double" w:sz="6"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line="240" w:lineRule="auto"/>
              <w:jc w:val="center"/>
              <w:rPr>
                <w:rFonts w:ascii="Cambria" w:eastAsia="Times New Roman" w:hAnsi="Cambria" w:cs="Simplified Arabic"/>
                <w:b/>
                <w:bCs/>
                <w:rtl/>
                <w:lang w:bidi="ar-EG"/>
              </w:rPr>
            </w:pPr>
            <w:r w:rsidRPr="005A2B5F">
              <w:rPr>
                <w:rFonts w:ascii="Cambria" w:eastAsia="Times New Roman" w:hAnsi="Cambria" w:cs="Simplified Arabic" w:hint="cs"/>
                <w:b/>
                <w:bCs/>
                <w:rtl/>
                <w:lang w:bidi="ar-EG"/>
              </w:rPr>
              <w:t>هنش 515</w:t>
            </w:r>
          </w:p>
          <w:p w:rsidR="00096861" w:rsidRPr="005A2B5F" w:rsidRDefault="00096861" w:rsidP="007354DD">
            <w:pPr>
              <w:bidi w:val="0"/>
              <w:spacing w:line="240" w:lineRule="auto"/>
              <w:jc w:val="center"/>
              <w:rPr>
                <w:rFonts w:ascii="Cambria" w:eastAsia="Times New Roman" w:hAnsi="Cambria" w:cs="Simplified Arabic"/>
                <w:b/>
                <w:bCs/>
              </w:rPr>
            </w:pPr>
            <w:r w:rsidRPr="005A2B5F">
              <w:rPr>
                <w:rFonts w:ascii="Cambria" w:eastAsia="Times New Roman" w:hAnsi="Cambria" w:cs="Simplified Arabic"/>
                <w:b/>
                <w:bCs/>
              </w:rPr>
              <w:t>STE 515</w:t>
            </w:r>
          </w:p>
        </w:tc>
      </w:tr>
    </w:tbl>
    <w:p w:rsidR="00096861" w:rsidRPr="005A2B5F" w:rsidRDefault="00096861" w:rsidP="00096861">
      <w:pPr>
        <w:jc w:val="center"/>
        <w:rPr>
          <w:rFonts w:cs="Simplified Arabic"/>
          <w:b/>
          <w:bCs/>
          <w:rtl/>
          <w:lang w:bidi="ar-EG"/>
        </w:rPr>
      </w:pPr>
    </w:p>
    <w:p w:rsidR="00096861" w:rsidRPr="005A2B5F" w:rsidRDefault="00096861" w:rsidP="00096861">
      <w:pPr>
        <w:jc w:val="center"/>
        <w:rPr>
          <w:rFonts w:cs="Simplified Arabic"/>
          <w:b/>
          <w:bCs/>
          <w:sz w:val="24"/>
          <w:szCs w:val="24"/>
          <w:u w:val="single"/>
          <w:rtl/>
          <w:lang w:bidi="ar-EG"/>
        </w:rPr>
      </w:pPr>
      <w:r w:rsidRPr="005A2B5F">
        <w:rPr>
          <w:rFonts w:cs="Simplified Arabic" w:hint="cs"/>
          <w:b/>
          <w:bCs/>
          <w:sz w:val="24"/>
          <w:szCs w:val="24"/>
          <w:u w:val="single"/>
          <w:rtl/>
          <w:lang w:bidi="ar-EG"/>
        </w:rPr>
        <w:t>مقررات</w:t>
      </w:r>
      <w:r w:rsidRPr="005A2B5F">
        <w:rPr>
          <w:rFonts w:cs="Simplified Arabic" w:hint="cs"/>
          <w:b/>
          <w:bCs/>
          <w:sz w:val="24"/>
          <w:szCs w:val="24"/>
          <w:u w:val="single"/>
          <w:rtl/>
        </w:rPr>
        <w:t xml:space="preserve"> دبلوم</w:t>
      </w:r>
      <w:r w:rsidRPr="005A2B5F">
        <w:rPr>
          <w:rFonts w:cs="Simplified Arabic" w:hint="cs"/>
          <w:b/>
          <w:bCs/>
          <w:sz w:val="24"/>
          <w:szCs w:val="24"/>
          <w:u w:val="single"/>
          <w:rtl/>
          <w:lang w:bidi="ar-EG"/>
        </w:rPr>
        <w:t xml:space="preserve"> الدراسات العليا في</w:t>
      </w:r>
      <w:r w:rsidRPr="005A2B5F">
        <w:rPr>
          <w:rFonts w:cs="Simplified Arabic" w:hint="cs"/>
          <w:b/>
          <w:bCs/>
          <w:sz w:val="24"/>
          <w:szCs w:val="24"/>
          <w:u w:val="single"/>
          <w:rtl/>
        </w:rPr>
        <w:t xml:space="preserve"> الهندسة الجيوتقنية </w:t>
      </w:r>
    </w:p>
    <w:tbl>
      <w:tblPr>
        <w:tblW w:w="9479"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1080"/>
        <w:gridCol w:w="971"/>
        <w:gridCol w:w="6229"/>
        <w:gridCol w:w="1199"/>
      </w:tblGrid>
      <w:tr w:rsidR="00096861" w:rsidRPr="005A2B5F" w:rsidTr="007354DD">
        <w:trPr>
          <w:trHeight w:val="737"/>
          <w:jc w:val="center"/>
        </w:trPr>
        <w:tc>
          <w:tcPr>
            <w:tcW w:w="1080" w:type="dxa"/>
            <w:tcBorders>
              <w:top w:val="single" w:sz="8" w:space="0" w:color="8064A2"/>
              <w:left w:val="single" w:sz="8" w:space="0" w:color="8064A2"/>
              <w:bottom w:val="single" w:sz="18" w:space="0" w:color="8064A2"/>
              <w:right w:val="single" w:sz="8" w:space="0" w:color="8064A2"/>
            </w:tcBorders>
            <w:shd w:val="clear" w:color="auto" w:fill="auto"/>
          </w:tcPr>
          <w:p w:rsidR="00096861" w:rsidRPr="005A2B5F" w:rsidRDefault="00096861" w:rsidP="007354DD">
            <w:pPr>
              <w:jc w:val="center"/>
              <w:rPr>
                <w:rFonts w:ascii="Cambria" w:eastAsia="Times New Roman" w:hAnsi="Cambria" w:cs="Simplified Arabic"/>
                <w:b/>
                <w:bCs/>
                <w:rtl/>
              </w:rPr>
            </w:pPr>
            <w:r w:rsidRPr="005A2B5F">
              <w:rPr>
                <w:rFonts w:ascii="Cambria" w:eastAsia="Times New Roman" w:hAnsi="Cambria" w:cs="Simplified Arabic" w:hint="cs"/>
                <w:b/>
                <w:bCs/>
                <w:rtl/>
              </w:rPr>
              <w:t>ساعات الامتحان</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Exam</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Hours</w:t>
            </w:r>
          </w:p>
        </w:tc>
        <w:tc>
          <w:tcPr>
            <w:tcW w:w="971" w:type="dxa"/>
            <w:tcBorders>
              <w:top w:val="single" w:sz="8" w:space="0" w:color="8064A2"/>
              <w:left w:val="single" w:sz="8" w:space="0" w:color="8064A2"/>
              <w:bottom w:val="single" w:sz="18" w:space="0" w:color="8064A2"/>
              <w:right w:val="single" w:sz="8" w:space="0" w:color="8064A2"/>
            </w:tcBorders>
            <w:shd w:val="clear" w:color="auto" w:fill="auto"/>
          </w:tcPr>
          <w:p w:rsidR="00096861" w:rsidRPr="005A2B5F" w:rsidRDefault="00096861" w:rsidP="007354DD">
            <w:pPr>
              <w:pStyle w:val="BodyText2"/>
              <w:spacing w:line="240" w:lineRule="auto"/>
              <w:rPr>
                <w:b/>
                <w:bCs/>
                <w:rtl/>
              </w:rPr>
            </w:pPr>
            <w:r w:rsidRPr="005A2B5F">
              <w:rPr>
                <w:rFonts w:hint="cs"/>
                <w:b/>
                <w:bCs/>
                <w:rtl/>
              </w:rPr>
              <w:t>الساعات المعتمدة</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 xml:space="preserve">Credit </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Hours</w:t>
            </w:r>
          </w:p>
        </w:tc>
        <w:tc>
          <w:tcPr>
            <w:tcW w:w="6229" w:type="dxa"/>
            <w:tcBorders>
              <w:top w:val="single" w:sz="8" w:space="0" w:color="8064A2"/>
              <w:left w:val="single" w:sz="8" w:space="0" w:color="8064A2"/>
              <w:bottom w:val="single" w:sz="18" w:space="0" w:color="8064A2"/>
              <w:right w:val="single" w:sz="8" w:space="0" w:color="8064A2"/>
            </w:tcBorders>
            <w:shd w:val="clear" w:color="auto" w:fill="auto"/>
          </w:tcPr>
          <w:p w:rsidR="00096861" w:rsidRPr="005A2B5F" w:rsidRDefault="00096861" w:rsidP="007354DD">
            <w:pPr>
              <w:jc w:val="center"/>
              <w:rPr>
                <w:rFonts w:ascii="Cambria" w:eastAsia="Times New Roman" w:hAnsi="Cambria" w:cs="Simplified Arabic"/>
                <w:b/>
                <w:bCs/>
                <w:rtl/>
                <w:lang w:bidi="ar-EG"/>
              </w:rPr>
            </w:pPr>
            <w:r w:rsidRPr="005A2B5F">
              <w:rPr>
                <w:rFonts w:ascii="Cambria" w:eastAsia="Times New Roman" w:hAnsi="Cambria" w:cs="Simplified Arabic" w:hint="cs"/>
                <w:b/>
                <w:bCs/>
                <w:rtl/>
              </w:rPr>
              <w:t>المقرر</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Subject</w:t>
            </w:r>
          </w:p>
        </w:tc>
        <w:tc>
          <w:tcPr>
            <w:tcW w:w="1199" w:type="dxa"/>
            <w:tcBorders>
              <w:top w:val="single" w:sz="8" w:space="0" w:color="8064A2"/>
              <w:left w:val="single" w:sz="8" w:space="0" w:color="8064A2"/>
              <w:bottom w:val="single" w:sz="18" w:space="0" w:color="8064A2"/>
              <w:right w:val="single" w:sz="8" w:space="0" w:color="8064A2"/>
            </w:tcBorders>
            <w:shd w:val="clear" w:color="auto" w:fill="auto"/>
          </w:tcPr>
          <w:p w:rsidR="00096861" w:rsidRPr="005A2B5F" w:rsidRDefault="00096861" w:rsidP="007354DD">
            <w:pPr>
              <w:jc w:val="center"/>
              <w:rPr>
                <w:rFonts w:ascii="Cambria" w:eastAsia="Times New Roman" w:hAnsi="Cambria" w:cs="Simplified Arabic"/>
                <w:b/>
                <w:bCs/>
                <w:rtl/>
              </w:rPr>
            </w:pPr>
            <w:r w:rsidRPr="005A2B5F">
              <w:rPr>
                <w:rFonts w:ascii="Cambria" w:eastAsia="Times New Roman" w:hAnsi="Cambria" w:cs="Simplified Arabic" w:hint="cs"/>
                <w:b/>
                <w:bCs/>
                <w:rtl/>
              </w:rPr>
              <w:t>الكود</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Code</w:t>
            </w:r>
          </w:p>
        </w:tc>
      </w:tr>
      <w:tr w:rsidR="00096861" w:rsidRPr="005A2B5F" w:rsidTr="007354DD">
        <w:trPr>
          <w:trHeight w:val="737"/>
          <w:jc w:val="center"/>
        </w:trPr>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622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tl/>
                <w:lang w:bidi="ar-EG"/>
              </w:rPr>
            </w:pPr>
            <w:r w:rsidRPr="005A2B5F">
              <w:rPr>
                <w:rFonts w:cs="Simplified Arabic" w:hint="cs"/>
                <w:b/>
                <w:bCs/>
                <w:rtl/>
              </w:rPr>
              <w:t>دراسات الموقع</w:t>
            </w:r>
          </w:p>
          <w:p w:rsidR="00096861" w:rsidRPr="005A2B5F" w:rsidRDefault="00096861" w:rsidP="007354DD">
            <w:pPr>
              <w:bidi w:val="0"/>
              <w:jc w:val="center"/>
              <w:rPr>
                <w:rFonts w:cs="Simplified Arabic"/>
                <w:b/>
                <w:bCs/>
              </w:rPr>
            </w:pPr>
            <w:r w:rsidRPr="005A2B5F">
              <w:rPr>
                <w:rFonts w:cs="Simplified Arabic"/>
                <w:b/>
                <w:bCs/>
              </w:rPr>
              <w:t>Site Studies</w:t>
            </w:r>
          </w:p>
        </w:tc>
        <w:tc>
          <w:tcPr>
            <w:tcW w:w="119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jc w:val="center"/>
              <w:rPr>
                <w:rFonts w:ascii="Cambria" w:eastAsia="Times New Roman" w:hAnsi="Cambria" w:cs="Simplified Arabic"/>
                <w:b/>
                <w:bCs/>
                <w:rtl/>
                <w:lang w:bidi="ar-EG"/>
              </w:rPr>
            </w:pPr>
            <w:r w:rsidRPr="005A2B5F">
              <w:rPr>
                <w:rFonts w:ascii="Cambria" w:eastAsia="Times New Roman" w:hAnsi="Cambria" w:cs="Simplified Arabic" w:hint="cs"/>
                <w:b/>
                <w:bCs/>
                <w:rtl/>
                <w:lang w:bidi="ar-EG"/>
              </w:rPr>
              <w:t>هنش516</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STE 516</w:t>
            </w:r>
          </w:p>
        </w:tc>
      </w:tr>
      <w:tr w:rsidR="00096861" w:rsidRPr="005A2B5F" w:rsidTr="007354DD">
        <w:trPr>
          <w:trHeight w:val="737"/>
          <w:jc w:val="center"/>
        </w:trPr>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622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tl/>
                <w:lang w:bidi="ar-EG"/>
              </w:rPr>
            </w:pPr>
            <w:r w:rsidRPr="005A2B5F">
              <w:rPr>
                <w:rFonts w:cs="Simplified Arabic" w:hint="cs"/>
                <w:b/>
                <w:bCs/>
                <w:rtl/>
              </w:rPr>
              <w:t>خواص التربة و اختباراتها (2)</w:t>
            </w:r>
          </w:p>
          <w:p w:rsidR="00096861" w:rsidRPr="005A2B5F" w:rsidRDefault="00096861" w:rsidP="007354DD">
            <w:pPr>
              <w:bidi w:val="0"/>
              <w:jc w:val="center"/>
              <w:rPr>
                <w:rFonts w:cs="Simplified Arabic"/>
                <w:b/>
                <w:bCs/>
              </w:rPr>
            </w:pPr>
            <w:r w:rsidRPr="005A2B5F">
              <w:rPr>
                <w:rFonts w:cs="Simplified Arabic"/>
                <w:b/>
                <w:bCs/>
              </w:rPr>
              <w:t xml:space="preserve">Soil Properties and Testing (2) </w:t>
            </w:r>
          </w:p>
        </w:tc>
        <w:tc>
          <w:tcPr>
            <w:tcW w:w="119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jc w:val="center"/>
              <w:rPr>
                <w:rFonts w:ascii="Cambria" w:eastAsia="Times New Roman" w:hAnsi="Cambria" w:cs="Simplified Arabic"/>
                <w:b/>
                <w:bCs/>
                <w:rtl/>
                <w:lang w:bidi="ar-EG"/>
              </w:rPr>
            </w:pPr>
            <w:r w:rsidRPr="005A2B5F">
              <w:rPr>
                <w:rFonts w:ascii="Cambria" w:eastAsia="Times New Roman" w:hAnsi="Cambria" w:cs="Simplified Arabic" w:hint="cs"/>
                <w:b/>
                <w:bCs/>
                <w:rtl/>
                <w:lang w:bidi="ar-EG"/>
              </w:rPr>
              <w:t>هنش517</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STE 517</w:t>
            </w:r>
          </w:p>
        </w:tc>
      </w:tr>
      <w:tr w:rsidR="00096861" w:rsidRPr="005A2B5F" w:rsidTr="007354DD">
        <w:trPr>
          <w:trHeight w:val="737"/>
          <w:jc w:val="center"/>
        </w:trPr>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622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tl/>
                <w:lang w:bidi="ar-EG"/>
              </w:rPr>
            </w:pPr>
            <w:r w:rsidRPr="005A2B5F">
              <w:rPr>
                <w:rFonts w:cs="Simplified Arabic" w:hint="cs"/>
                <w:b/>
                <w:bCs/>
                <w:rtl/>
              </w:rPr>
              <w:t>طريقة العناصر المحدودة</w:t>
            </w:r>
            <w:r w:rsidRPr="005A2B5F">
              <w:rPr>
                <w:rFonts w:cs="Simplified Arabic" w:hint="cs"/>
                <w:b/>
                <w:bCs/>
                <w:rtl/>
                <w:lang w:bidi="ar-EG"/>
              </w:rPr>
              <w:t xml:space="preserve"> (1)</w:t>
            </w:r>
          </w:p>
          <w:p w:rsidR="00096861" w:rsidRPr="005A2B5F" w:rsidRDefault="00096861" w:rsidP="007354DD">
            <w:pPr>
              <w:bidi w:val="0"/>
              <w:jc w:val="center"/>
              <w:rPr>
                <w:rFonts w:cs="Simplified Arabic"/>
                <w:b/>
                <w:bCs/>
                <w:lang w:bidi="ar-EG"/>
              </w:rPr>
            </w:pPr>
            <w:r w:rsidRPr="005A2B5F">
              <w:rPr>
                <w:rFonts w:cs="Simplified Arabic"/>
                <w:b/>
                <w:bCs/>
              </w:rPr>
              <w:t>The Finite Element Method</w:t>
            </w:r>
            <w:r w:rsidRPr="005A2B5F">
              <w:rPr>
                <w:rFonts w:cs="Simplified Arabic"/>
                <w:b/>
                <w:bCs/>
                <w:lang w:bidi="ar-EG"/>
              </w:rPr>
              <w:t xml:space="preserve"> (1)</w:t>
            </w:r>
          </w:p>
        </w:tc>
        <w:tc>
          <w:tcPr>
            <w:tcW w:w="119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jc w:val="center"/>
              <w:rPr>
                <w:rFonts w:ascii="Cambria" w:eastAsia="Times New Roman" w:hAnsi="Cambria" w:cs="Simplified Arabic"/>
                <w:b/>
                <w:bCs/>
                <w:rtl/>
                <w:lang w:bidi="ar-EG"/>
              </w:rPr>
            </w:pPr>
            <w:r w:rsidRPr="005A2B5F">
              <w:rPr>
                <w:rFonts w:ascii="Cambria" w:eastAsia="Times New Roman" w:hAnsi="Cambria" w:cs="Simplified Arabic" w:hint="cs"/>
                <w:b/>
                <w:bCs/>
                <w:rtl/>
                <w:lang w:bidi="ar-EG"/>
              </w:rPr>
              <w:t>هنش518</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STE 518</w:t>
            </w:r>
          </w:p>
        </w:tc>
      </w:tr>
      <w:tr w:rsidR="00096861" w:rsidRPr="005A2B5F" w:rsidTr="007354DD">
        <w:trPr>
          <w:trHeight w:val="737"/>
          <w:jc w:val="center"/>
        </w:trPr>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622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tl/>
                <w:lang w:bidi="ar-EG"/>
              </w:rPr>
            </w:pPr>
            <w:r w:rsidRPr="005A2B5F">
              <w:rPr>
                <w:rFonts w:cs="Simplified Arabic" w:hint="cs"/>
                <w:b/>
                <w:bCs/>
                <w:rtl/>
              </w:rPr>
              <w:t>الجيولوجيا الهندسية و ميكانيكا الصخور</w:t>
            </w:r>
          </w:p>
          <w:p w:rsidR="00096861" w:rsidRPr="005A2B5F" w:rsidRDefault="00096861" w:rsidP="007354DD">
            <w:pPr>
              <w:bidi w:val="0"/>
              <w:jc w:val="center"/>
              <w:rPr>
                <w:rFonts w:cs="Simplified Arabic"/>
                <w:b/>
                <w:bCs/>
              </w:rPr>
            </w:pPr>
            <w:r w:rsidRPr="005A2B5F">
              <w:rPr>
                <w:rFonts w:cs="Simplified Arabic"/>
                <w:b/>
                <w:bCs/>
              </w:rPr>
              <w:t>Engineering Geology &amp; Rocks Mechanics</w:t>
            </w:r>
          </w:p>
        </w:tc>
        <w:tc>
          <w:tcPr>
            <w:tcW w:w="119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jc w:val="center"/>
              <w:rPr>
                <w:rFonts w:ascii="Cambria" w:eastAsia="Times New Roman" w:hAnsi="Cambria" w:cs="Simplified Arabic"/>
                <w:b/>
                <w:bCs/>
                <w:rtl/>
                <w:lang w:bidi="ar-EG"/>
              </w:rPr>
            </w:pPr>
            <w:r w:rsidRPr="005A2B5F">
              <w:rPr>
                <w:rFonts w:ascii="Cambria" w:eastAsia="Times New Roman" w:hAnsi="Cambria" w:cs="Simplified Arabic" w:hint="cs"/>
                <w:b/>
                <w:bCs/>
                <w:rtl/>
                <w:lang w:bidi="ar-EG"/>
              </w:rPr>
              <w:t>هنش519</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STE 519</w:t>
            </w:r>
          </w:p>
        </w:tc>
      </w:tr>
      <w:tr w:rsidR="00096861" w:rsidRPr="005A2B5F" w:rsidTr="007354DD">
        <w:trPr>
          <w:trHeight w:val="737"/>
          <w:jc w:val="center"/>
        </w:trPr>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622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tl/>
                <w:lang w:bidi="ar-EG"/>
              </w:rPr>
            </w:pPr>
            <w:r w:rsidRPr="005A2B5F">
              <w:rPr>
                <w:rFonts w:cs="Simplified Arabic" w:hint="cs"/>
                <w:b/>
                <w:bCs/>
                <w:rtl/>
              </w:rPr>
              <w:t>المنشآت الساندة</w:t>
            </w:r>
          </w:p>
          <w:p w:rsidR="00096861" w:rsidRPr="005A2B5F" w:rsidRDefault="00096861" w:rsidP="007354DD">
            <w:pPr>
              <w:bidi w:val="0"/>
              <w:jc w:val="center"/>
              <w:rPr>
                <w:rFonts w:cs="Simplified Arabic"/>
                <w:b/>
                <w:bCs/>
              </w:rPr>
            </w:pPr>
            <w:r w:rsidRPr="005A2B5F">
              <w:rPr>
                <w:rFonts w:cs="Simplified Arabic"/>
                <w:b/>
                <w:bCs/>
              </w:rPr>
              <w:t>Retaining Structures</w:t>
            </w:r>
          </w:p>
        </w:tc>
        <w:tc>
          <w:tcPr>
            <w:tcW w:w="119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jc w:val="center"/>
              <w:rPr>
                <w:rFonts w:ascii="Cambria" w:eastAsia="Times New Roman" w:hAnsi="Cambria" w:cs="Simplified Arabic"/>
                <w:b/>
                <w:bCs/>
                <w:rtl/>
                <w:lang w:bidi="ar-EG"/>
              </w:rPr>
            </w:pPr>
            <w:r w:rsidRPr="005A2B5F">
              <w:rPr>
                <w:rFonts w:ascii="Cambria" w:eastAsia="Times New Roman" w:hAnsi="Cambria" w:cs="Simplified Arabic" w:hint="cs"/>
                <w:b/>
                <w:bCs/>
                <w:rtl/>
                <w:lang w:bidi="ar-EG"/>
              </w:rPr>
              <w:t>هنش520</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STE 520</w:t>
            </w:r>
          </w:p>
        </w:tc>
      </w:tr>
      <w:tr w:rsidR="00096861" w:rsidRPr="005A2B5F" w:rsidTr="007354DD">
        <w:trPr>
          <w:trHeight w:val="737"/>
          <w:jc w:val="center"/>
        </w:trPr>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622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tl/>
                <w:lang w:bidi="ar-EG"/>
              </w:rPr>
            </w:pPr>
            <w:r w:rsidRPr="005A2B5F">
              <w:rPr>
                <w:rFonts w:cs="Simplified Arabic" w:hint="cs"/>
                <w:b/>
                <w:bCs/>
                <w:rtl/>
              </w:rPr>
              <w:t>هيدروليكا التربة</w:t>
            </w:r>
          </w:p>
          <w:p w:rsidR="00096861" w:rsidRPr="005A2B5F" w:rsidRDefault="00096861" w:rsidP="007354DD">
            <w:pPr>
              <w:bidi w:val="0"/>
              <w:jc w:val="center"/>
              <w:rPr>
                <w:rFonts w:cs="Simplified Arabic"/>
                <w:b/>
                <w:bCs/>
              </w:rPr>
            </w:pPr>
            <w:r w:rsidRPr="005A2B5F">
              <w:rPr>
                <w:rFonts w:cs="Simplified Arabic"/>
                <w:b/>
                <w:bCs/>
              </w:rPr>
              <w:t>Soil Hydrology</w:t>
            </w:r>
          </w:p>
        </w:tc>
        <w:tc>
          <w:tcPr>
            <w:tcW w:w="119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jc w:val="center"/>
              <w:rPr>
                <w:rFonts w:ascii="Cambria" w:eastAsia="Times New Roman" w:hAnsi="Cambria" w:cs="Simplified Arabic"/>
                <w:b/>
                <w:bCs/>
                <w:rtl/>
                <w:lang w:bidi="ar-EG"/>
              </w:rPr>
            </w:pPr>
            <w:r w:rsidRPr="005A2B5F">
              <w:rPr>
                <w:rFonts w:ascii="Cambria" w:eastAsia="Times New Roman" w:hAnsi="Cambria" w:cs="Simplified Arabic" w:hint="cs"/>
                <w:b/>
                <w:bCs/>
                <w:rtl/>
                <w:lang w:bidi="ar-EG"/>
              </w:rPr>
              <w:t>هنش521</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STE 521</w:t>
            </w:r>
          </w:p>
        </w:tc>
      </w:tr>
      <w:tr w:rsidR="00096861" w:rsidRPr="005A2B5F" w:rsidTr="007354DD">
        <w:trPr>
          <w:trHeight w:val="737"/>
          <w:jc w:val="center"/>
        </w:trPr>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622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tl/>
                <w:lang w:bidi="ar-EG"/>
              </w:rPr>
            </w:pPr>
            <w:r w:rsidRPr="005A2B5F">
              <w:rPr>
                <w:rFonts w:cs="Simplified Arabic" w:hint="cs"/>
                <w:b/>
                <w:bCs/>
                <w:rtl/>
              </w:rPr>
              <w:t>تصميم الأساسات</w:t>
            </w:r>
          </w:p>
          <w:p w:rsidR="00096861" w:rsidRPr="005A2B5F" w:rsidRDefault="00096861" w:rsidP="007354DD">
            <w:pPr>
              <w:bidi w:val="0"/>
              <w:jc w:val="center"/>
              <w:rPr>
                <w:rFonts w:cs="Simplified Arabic"/>
                <w:b/>
                <w:bCs/>
              </w:rPr>
            </w:pPr>
            <w:r w:rsidRPr="005A2B5F">
              <w:rPr>
                <w:rFonts w:cs="Simplified Arabic"/>
                <w:b/>
                <w:bCs/>
              </w:rPr>
              <w:t>Foundations Design</w:t>
            </w:r>
          </w:p>
        </w:tc>
        <w:tc>
          <w:tcPr>
            <w:tcW w:w="1199"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jc w:val="center"/>
              <w:rPr>
                <w:rFonts w:ascii="Cambria" w:eastAsia="Times New Roman" w:hAnsi="Cambria" w:cs="Simplified Arabic"/>
                <w:b/>
                <w:bCs/>
                <w:rtl/>
                <w:lang w:bidi="ar-EG"/>
              </w:rPr>
            </w:pPr>
            <w:r w:rsidRPr="005A2B5F">
              <w:rPr>
                <w:rFonts w:ascii="Cambria" w:eastAsia="Times New Roman" w:hAnsi="Cambria" w:cs="Simplified Arabic" w:hint="cs"/>
                <w:b/>
                <w:bCs/>
                <w:rtl/>
                <w:lang w:bidi="ar-EG"/>
              </w:rPr>
              <w:t>هنش522</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STE 522</w:t>
            </w:r>
          </w:p>
        </w:tc>
      </w:tr>
      <w:tr w:rsidR="00096861" w:rsidRPr="005A2B5F" w:rsidTr="007354DD">
        <w:trPr>
          <w:trHeight w:val="737"/>
          <w:jc w:val="center"/>
        </w:trPr>
        <w:tc>
          <w:tcPr>
            <w:tcW w:w="1080" w:type="dxa"/>
            <w:tcBorders>
              <w:top w:val="double" w:sz="6"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double" w:sz="6"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6229" w:type="dxa"/>
            <w:tcBorders>
              <w:top w:val="double" w:sz="6"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tl/>
                <w:lang w:bidi="ar-EG"/>
              </w:rPr>
            </w:pPr>
            <w:r w:rsidRPr="005A2B5F">
              <w:rPr>
                <w:rFonts w:ascii="Cambria" w:eastAsia="Times New Roman" w:hAnsi="Cambria" w:cs="Simplified Arabic" w:hint="cs"/>
                <w:b/>
                <w:bCs/>
                <w:rtl/>
              </w:rPr>
              <w:t xml:space="preserve">تطبيقات الحاسب في الهندسة الجيوتقنية </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Computer Applications on Geotechnical Engineering</w:t>
            </w:r>
          </w:p>
        </w:tc>
        <w:tc>
          <w:tcPr>
            <w:tcW w:w="1199" w:type="dxa"/>
            <w:tcBorders>
              <w:top w:val="double" w:sz="6"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jc w:val="center"/>
              <w:rPr>
                <w:rFonts w:ascii="Cambria" w:eastAsia="Times New Roman" w:hAnsi="Cambria" w:cs="Simplified Arabic"/>
                <w:b/>
                <w:bCs/>
                <w:rtl/>
                <w:lang w:bidi="ar-EG"/>
              </w:rPr>
            </w:pPr>
            <w:r w:rsidRPr="005A2B5F">
              <w:rPr>
                <w:rFonts w:ascii="Cambria" w:eastAsia="Times New Roman" w:hAnsi="Cambria" w:cs="Simplified Arabic" w:hint="cs"/>
                <w:b/>
                <w:bCs/>
                <w:rtl/>
                <w:lang w:bidi="ar-EG"/>
              </w:rPr>
              <w:t>هنش523</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STE 523</w:t>
            </w:r>
          </w:p>
        </w:tc>
      </w:tr>
    </w:tbl>
    <w:p w:rsidR="00096861" w:rsidRPr="005A2B5F" w:rsidRDefault="00096861" w:rsidP="00096861">
      <w:pPr>
        <w:spacing w:after="0"/>
        <w:ind w:left="141"/>
        <w:rPr>
          <w:b/>
          <w:bCs/>
          <w:sz w:val="34"/>
          <w:szCs w:val="34"/>
          <w:u w:val="single"/>
          <w:rtl/>
          <w:lang w:bidi="ar-EG"/>
        </w:rPr>
      </w:pPr>
    </w:p>
    <w:p w:rsidR="00096861" w:rsidRDefault="00096861" w:rsidP="00096861">
      <w:pPr>
        <w:tabs>
          <w:tab w:val="left" w:pos="5970"/>
        </w:tabs>
        <w:jc w:val="center"/>
        <w:rPr>
          <w:rFonts w:cs="Simplified Arabic"/>
          <w:b/>
          <w:bCs/>
          <w:sz w:val="28"/>
          <w:szCs w:val="28"/>
          <w:u w:val="single"/>
          <w:rtl/>
          <w:lang w:bidi="ar-EG"/>
        </w:rPr>
      </w:pPr>
    </w:p>
    <w:p w:rsidR="00096861" w:rsidRDefault="00096861" w:rsidP="00096861">
      <w:pPr>
        <w:tabs>
          <w:tab w:val="left" w:pos="5970"/>
        </w:tabs>
        <w:jc w:val="center"/>
        <w:rPr>
          <w:rFonts w:cs="Simplified Arabic"/>
          <w:b/>
          <w:bCs/>
          <w:sz w:val="28"/>
          <w:szCs w:val="28"/>
          <w:u w:val="single"/>
          <w:rtl/>
          <w:lang w:bidi="ar-EG"/>
        </w:rPr>
      </w:pPr>
    </w:p>
    <w:p w:rsidR="00096861" w:rsidRDefault="00096861" w:rsidP="00096861">
      <w:pPr>
        <w:tabs>
          <w:tab w:val="left" w:pos="5970"/>
        </w:tabs>
        <w:jc w:val="center"/>
        <w:rPr>
          <w:rFonts w:cs="Simplified Arabic"/>
          <w:b/>
          <w:bCs/>
          <w:sz w:val="28"/>
          <w:szCs w:val="28"/>
          <w:u w:val="single"/>
          <w:rtl/>
          <w:lang w:bidi="ar-EG"/>
        </w:rPr>
      </w:pPr>
    </w:p>
    <w:p w:rsidR="00096861" w:rsidRPr="005A2B5F" w:rsidRDefault="00096861" w:rsidP="00096861">
      <w:pPr>
        <w:tabs>
          <w:tab w:val="left" w:pos="5970"/>
        </w:tabs>
        <w:jc w:val="center"/>
        <w:rPr>
          <w:rFonts w:cs="Simplified Arabic"/>
          <w:b/>
          <w:bCs/>
          <w:u w:val="single"/>
          <w:rtl/>
          <w:lang w:bidi="ar-EG"/>
        </w:rPr>
      </w:pPr>
      <w:r w:rsidRPr="005A2B5F">
        <w:rPr>
          <w:rFonts w:cs="Simplified Arabic" w:hint="cs"/>
          <w:b/>
          <w:bCs/>
          <w:sz w:val="28"/>
          <w:szCs w:val="28"/>
          <w:u w:val="single"/>
          <w:rtl/>
          <w:lang w:bidi="ar-EG"/>
        </w:rPr>
        <w:t>مقررات</w:t>
      </w:r>
      <w:r w:rsidRPr="005A2B5F">
        <w:rPr>
          <w:rFonts w:cs="Simplified Arabic" w:hint="cs"/>
          <w:b/>
          <w:bCs/>
          <w:sz w:val="28"/>
          <w:szCs w:val="28"/>
          <w:u w:val="single"/>
          <w:rtl/>
        </w:rPr>
        <w:t xml:space="preserve"> الماجستير</w:t>
      </w:r>
      <w:r w:rsidRPr="005A2B5F">
        <w:rPr>
          <w:rFonts w:cs="Simplified Arabic" w:hint="cs"/>
          <w:b/>
          <w:bCs/>
          <w:sz w:val="28"/>
          <w:szCs w:val="28"/>
          <w:u w:val="single"/>
          <w:rtl/>
          <w:lang w:bidi="ar-EG"/>
        </w:rPr>
        <w:t>:</w:t>
      </w:r>
      <w:r w:rsidRPr="005A2B5F">
        <w:rPr>
          <w:rFonts w:cs="Simplified Arabic" w:hint="cs"/>
          <w:b/>
          <w:bCs/>
          <w:sz w:val="28"/>
          <w:szCs w:val="28"/>
          <w:u w:val="single"/>
          <w:rtl/>
        </w:rPr>
        <w:t xml:space="preserve"> الهندسة الإنشائية</w:t>
      </w:r>
    </w:p>
    <w:tbl>
      <w:tblPr>
        <w:tblW w:w="9451" w:type="dxa"/>
        <w:jc w:val="center"/>
        <w:tblInd w:w="-187"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1267"/>
        <w:gridCol w:w="971"/>
        <w:gridCol w:w="5988"/>
        <w:gridCol w:w="1225"/>
      </w:tblGrid>
      <w:tr w:rsidR="00096861" w:rsidRPr="005A2B5F" w:rsidTr="007354DD">
        <w:trPr>
          <w:trHeight w:val="57"/>
          <w:jc w:val="center"/>
        </w:trPr>
        <w:tc>
          <w:tcPr>
            <w:tcW w:w="1267" w:type="dxa"/>
            <w:tcBorders>
              <w:top w:val="single" w:sz="8" w:space="0" w:color="8064A2"/>
              <w:left w:val="single" w:sz="8" w:space="0" w:color="8064A2"/>
              <w:bottom w:val="single" w:sz="18" w:space="0" w:color="8064A2"/>
              <w:right w:val="single" w:sz="8" w:space="0" w:color="8064A2"/>
            </w:tcBorders>
            <w:shd w:val="clear" w:color="auto" w:fill="auto"/>
          </w:tcPr>
          <w:p w:rsidR="00096861" w:rsidRPr="005A2B5F" w:rsidRDefault="00096861" w:rsidP="007354DD">
            <w:pPr>
              <w:jc w:val="center"/>
              <w:rPr>
                <w:rFonts w:ascii="Cambria" w:eastAsia="Times New Roman" w:hAnsi="Cambria" w:cs="Simplified Arabic"/>
                <w:b/>
                <w:bCs/>
                <w:rtl/>
              </w:rPr>
            </w:pPr>
            <w:r w:rsidRPr="005A2B5F">
              <w:rPr>
                <w:rFonts w:ascii="Cambria" w:eastAsia="Times New Roman" w:hAnsi="Cambria" w:cs="Simplified Arabic" w:hint="cs"/>
                <w:b/>
                <w:bCs/>
                <w:rtl/>
              </w:rPr>
              <w:t>ساعات الامتحان</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Exam</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Hours</w:t>
            </w:r>
          </w:p>
        </w:tc>
        <w:tc>
          <w:tcPr>
            <w:tcW w:w="971" w:type="dxa"/>
            <w:tcBorders>
              <w:top w:val="single" w:sz="8" w:space="0" w:color="8064A2"/>
              <w:left w:val="single" w:sz="8" w:space="0" w:color="8064A2"/>
              <w:bottom w:val="single" w:sz="18" w:space="0" w:color="8064A2"/>
              <w:right w:val="single" w:sz="8" w:space="0" w:color="8064A2"/>
            </w:tcBorders>
            <w:shd w:val="clear" w:color="auto" w:fill="auto"/>
          </w:tcPr>
          <w:p w:rsidR="00096861" w:rsidRPr="005A2B5F" w:rsidRDefault="00096861" w:rsidP="007354DD">
            <w:pPr>
              <w:pStyle w:val="BodyText2"/>
              <w:spacing w:line="240" w:lineRule="auto"/>
              <w:rPr>
                <w:b/>
                <w:bCs/>
                <w:rtl/>
              </w:rPr>
            </w:pPr>
            <w:r w:rsidRPr="005A2B5F">
              <w:rPr>
                <w:rFonts w:hint="cs"/>
                <w:b/>
                <w:bCs/>
                <w:rtl/>
              </w:rPr>
              <w:t>الساعات المعتمدة</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 xml:space="preserve">Credit </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Hours</w:t>
            </w:r>
          </w:p>
        </w:tc>
        <w:tc>
          <w:tcPr>
            <w:tcW w:w="5988" w:type="dxa"/>
            <w:tcBorders>
              <w:top w:val="single" w:sz="8" w:space="0" w:color="8064A2"/>
              <w:left w:val="single" w:sz="8" w:space="0" w:color="8064A2"/>
              <w:bottom w:val="single" w:sz="18" w:space="0" w:color="8064A2"/>
              <w:right w:val="single" w:sz="8" w:space="0" w:color="8064A2"/>
            </w:tcBorders>
            <w:shd w:val="clear" w:color="auto" w:fill="auto"/>
          </w:tcPr>
          <w:p w:rsidR="00096861" w:rsidRPr="005A2B5F" w:rsidRDefault="00096861" w:rsidP="007354DD">
            <w:pPr>
              <w:jc w:val="center"/>
              <w:rPr>
                <w:rFonts w:ascii="Cambria" w:eastAsia="Times New Roman" w:hAnsi="Cambria" w:cs="Simplified Arabic"/>
                <w:b/>
                <w:bCs/>
                <w:rtl/>
                <w:lang w:bidi="ar-EG"/>
              </w:rPr>
            </w:pPr>
            <w:r w:rsidRPr="005A2B5F">
              <w:rPr>
                <w:rFonts w:ascii="Cambria" w:eastAsia="Times New Roman" w:hAnsi="Cambria" w:cs="Simplified Arabic" w:hint="cs"/>
                <w:b/>
                <w:bCs/>
                <w:rtl/>
              </w:rPr>
              <w:t>المقرر</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Subject</w:t>
            </w:r>
          </w:p>
        </w:tc>
        <w:tc>
          <w:tcPr>
            <w:tcW w:w="1225" w:type="dxa"/>
            <w:tcBorders>
              <w:top w:val="single" w:sz="8" w:space="0" w:color="8064A2"/>
              <w:left w:val="single" w:sz="8" w:space="0" w:color="8064A2"/>
              <w:bottom w:val="single" w:sz="18" w:space="0" w:color="8064A2"/>
              <w:right w:val="single" w:sz="8" w:space="0" w:color="8064A2"/>
            </w:tcBorders>
            <w:shd w:val="clear" w:color="auto" w:fill="auto"/>
          </w:tcPr>
          <w:p w:rsidR="00096861" w:rsidRPr="005A2B5F" w:rsidRDefault="00096861" w:rsidP="007354DD">
            <w:pPr>
              <w:jc w:val="center"/>
              <w:rPr>
                <w:rFonts w:ascii="Cambria" w:eastAsia="Times New Roman" w:hAnsi="Cambria" w:cs="Simplified Arabic"/>
                <w:b/>
                <w:bCs/>
                <w:rtl/>
              </w:rPr>
            </w:pPr>
            <w:r w:rsidRPr="005A2B5F">
              <w:rPr>
                <w:rFonts w:ascii="Cambria" w:eastAsia="Times New Roman" w:hAnsi="Cambria" w:cs="Simplified Arabic" w:hint="cs"/>
                <w:b/>
                <w:bCs/>
                <w:rtl/>
              </w:rPr>
              <w:t>الكود</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Code</w:t>
            </w:r>
          </w:p>
        </w:tc>
      </w:tr>
      <w:tr w:rsidR="00096861" w:rsidRPr="005A2B5F" w:rsidTr="007354DD">
        <w:trPr>
          <w:trHeight w:val="57"/>
          <w:jc w:val="center"/>
        </w:trPr>
        <w:tc>
          <w:tcPr>
            <w:tcW w:w="1267"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cs="Simplified Arabic"/>
                <w:b/>
                <w:bCs/>
              </w:rPr>
            </w:pPr>
            <w:r w:rsidRPr="005A2B5F">
              <w:rPr>
                <w:rFonts w:cs="Simplified Arabic"/>
                <w:b/>
                <w:bCs/>
              </w:rPr>
              <w:t>3</w:t>
            </w:r>
          </w:p>
        </w:tc>
        <w:tc>
          <w:tcPr>
            <w:tcW w:w="5988"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hint="cs"/>
                <w:b/>
                <w:bCs/>
                <w:rtl/>
              </w:rPr>
              <w:t>التحليل المتقدم للمنشآت (2)</w:t>
            </w:r>
          </w:p>
          <w:p w:rsidR="00096861" w:rsidRPr="005A2B5F" w:rsidRDefault="00096861" w:rsidP="007354DD">
            <w:pPr>
              <w:bidi w:val="0"/>
              <w:jc w:val="center"/>
              <w:rPr>
                <w:rFonts w:cs="Simplified Arabic"/>
                <w:b/>
                <w:bCs/>
              </w:rPr>
            </w:pPr>
            <w:r w:rsidRPr="005A2B5F">
              <w:rPr>
                <w:rFonts w:cs="Simplified Arabic"/>
                <w:b/>
                <w:bCs/>
              </w:rPr>
              <w:t>Advanced Structural Analysis (2)</w:t>
            </w:r>
          </w:p>
        </w:tc>
        <w:tc>
          <w:tcPr>
            <w:tcW w:w="1225"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601  </w:t>
            </w:r>
            <w:r w:rsidRPr="005A2B5F">
              <w:rPr>
                <w:rFonts w:ascii="Cambria" w:eastAsia="Times New Roman" w:hAnsi="Cambria" w:cs="Simplified Arabic"/>
                <w:b/>
                <w:bCs/>
              </w:rPr>
              <w:t>STE 601</w:t>
            </w:r>
          </w:p>
        </w:tc>
      </w:tr>
      <w:tr w:rsidR="00096861" w:rsidRPr="005A2B5F" w:rsidTr="007354DD">
        <w:trPr>
          <w:trHeight w:val="57"/>
          <w:jc w:val="center"/>
        </w:trPr>
        <w:tc>
          <w:tcPr>
            <w:tcW w:w="1267"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5988"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hint="cs"/>
                <w:b/>
                <w:bCs/>
                <w:rtl/>
              </w:rPr>
              <w:t>نظرية الألواح و القشريات</w:t>
            </w:r>
          </w:p>
          <w:p w:rsidR="00096861" w:rsidRPr="005A2B5F" w:rsidRDefault="00096861" w:rsidP="007354DD">
            <w:pPr>
              <w:bidi w:val="0"/>
              <w:jc w:val="center"/>
              <w:rPr>
                <w:rFonts w:cs="Simplified Arabic"/>
                <w:b/>
                <w:bCs/>
              </w:rPr>
            </w:pPr>
            <w:r w:rsidRPr="005A2B5F">
              <w:rPr>
                <w:rFonts w:cs="Simplified Arabic"/>
                <w:b/>
                <w:bCs/>
              </w:rPr>
              <w:t>Theory of Plates And Shells</w:t>
            </w:r>
          </w:p>
        </w:tc>
        <w:tc>
          <w:tcPr>
            <w:tcW w:w="1225"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602  </w:t>
            </w:r>
            <w:r w:rsidRPr="005A2B5F">
              <w:rPr>
                <w:rFonts w:ascii="Cambria" w:eastAsia="Times New Roman" w:hAnsi="Cambria" w:cs="Simplified Arabic"/>
                <w:b/>
                <w:bCs/>
              </w:rPr>
              <w:t>STE 602</w:t>
            </w:r>
          </w:p>
        </w:tc>
      </w:tr>
      <w:tr w:rsidR="00096861" w:rsidRPr="005A2B5F" w:rsidTr="007354DD">
        <w:trPr>
          <w:trHeight w:val="57"/>
          <w:jc w:val="center"/>
        </w:trPr>
        <w:tc>
          <w:tcPr>
            <w:tcW w:w="1267"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5988"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tl/>
                <w:lang w:bidi="ar-EG"/>
              </w:rPr>
            </w:pPr>
            <w:r w:rsidRPr="005A2B5F">
              <w:rPr>
                <w:rFonts w:cs="Simplified Arabic" w:hint="cs"/>
                <w:b/>
                <w:bCs/>
                <w:rtl/>
              </w:rPr>
              <w:t>ديناميكا التربة</w:t>
            </w:r>
          </w:p>
          <w:p w:rsidR="00096861" w:rsidRPr="005A2B5F" w:rsidRDefault="00096861" w:rsidP="007354DD">
            <w:pPr>
              <w:bidi w:val="0"/>
              <w:jc w:val="center"/>
              <w:rPr>
                <w:rFonts w:cs="Simplified Arabic"/>
                <w:b/>
                <w:bCs/>
              </w:rPr>
            </w:pPr>
            <w:r w:rsidRPr="005A2B5F">
              <w:rPr>
                <w:rFonts w:cs="Simplified Arabic"/>
                <w:b/>
                <w:bCs/>
              </w:rPr>
              <w:t xml:space="preserve">Soil Dynamics </w:t>
            </w:r>
          </w:p>
        </w:tc>
        <w:tc>
          <w:tcPr>
            <w:tcW w:w="1225"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603  </w:t>
            </w:r>
            <w:r w:rsidRPr="005A2B5F">
              <w:rPr>
                <w:rFonts w:ascii="Cambria" w:eastAsia="Times New Roman" w:hAnsi="Cambria" w:cs="Simplified Arabic"/>
                <w:b/>
                <w:bCs/>
              </w:rPr>
              <w:t>STE 603</w:t>
            </w:r>
          </w:p>
        </w:tc>
      </w:tr>
      <w:tr w:rsidR="00096861" w:rsidRPr="005A2B5F" w:rsidTr="007354DD">
        <w:trPr>
          <w:trHeight w:val="57"/>
          <w:jc w:val="center"/>
        </w:trPr>
        <w:tc>
          <w:tcPr>
            <w:tcW w:w="1267"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5988"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tl/>
                <w:lang w:bidi="ar-EG"/>
              </w:rPr>
            </w:pPr>
            <w:r w:rsidRPr="005A2B5F">
              <w:rPr>
                <w:rFonts w:cs="Simplified Arabic" w:hint="cs"/>
                <w:b/>
                <w:bCs/>
                <w:rtl/>
              </w:rPr>
              <w:t>نظرية المرونة واللدونة</w:t>
            </w:r>
          </w:p>
          <w:p w:rsidR="00096861" w:rsidRPr="005A2B5F" w:rsidRDefault="00096861" w:rsidP="007354DD">
            <w:pPr>
              <w:bidi w:val="0"/>
              <w:jc w:val="center"/>
              <w:rPr>
                <w:rFonts w:cs="Simplified Arabic"/>
                <w:b/>
                <w:bCs/>
              </w:rPr>
            </w:pPr>
            <w:r w:rsidRPr="005A2B5F">
              <w:rPr>
                <w:rFonts w:cs="Simplified Arabic"/>
                <w:b/>
                <w:bCs/>
              </w:rPr>
              <w:t>Theory Of Elasticity and Plasticity</w:t>
            </w:r>
          </w:p>
        </w:tc>
        <w:tc>
          <w:tcPr>
            <w:tcW w:w="1225"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604  </w:t>
            </w:r>
            <w:r w:rsidRPr="005A2B5F">
              <w:rPr>
                <w:rFonts w:ascii="Cambria" w:eastAsia="Times New Roman" w:hAnsi="Cambria" w:cs="Simplified Arabic"/>
                <w:b/>
                <w:bCs/>
              </w:rPr>
              <w:t>STE 604</w:t>
            </w:r>
          </w:p>
        </w:tc>
      </w:tr>
      <w:tr w:rsidR="00096861" w:rsidRPr="005A2B5F" w:rsidTr="007354DD">
        <w:trPr>
          <w:trHeight w:val="57"/>
          <w:jc w:val="center"/>
        </w:trPr>
        <w:tc>
          <w:tcPr>
            <w:tcW w:w="1267"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5988"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tl/>
                <w:lang w:bidi="ar-EG"/>
              </w:rPr>
            </w:pPr>
            <w:r w:rsidRPr="005A2B5F">
              <w:rPr>
                <w:rFonts w:cs="Simplified Arabic" w:hint="cs"/>
                <w:b/>
                <w:bCs/>
                <w:rtl/>
              </w:rPr>
              <w:t>طريقة العناصر المحدودة (2)</w:t>
            </w:r>
          </w:p>
          <w:p w:rsidR="00096861" w:rsidRPr="005A2B5F" w:rsidRDefault="00096861" w:rsidP="007354DD">
            <w:pPr>
              <w:bidi w:val="0"/>
              <w:jc w:val="center"/>
              <w:rPr>
                <w:rFonts w:cs="Simplified Arabic"/>
                <w:b/>
                <w:bCs/>
              </w:rPr>
            </w:pPr>
            <w:r w:rsidRPr="005A2B5F">
              <w:rPr>
                <w:rFonts w:cs="Simplified Arabic"/>
                <w:b/>
                <w:bCs/>
              </w:rPr>
              <w:t>The Finite Element Method (2)</w:t>
            </w:r>
          </w:p>
        </w:tc>
        <w:tc>
          <w:tcPr>
            <w:tcW w:w="1225"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605  </w:t>
            </w:r>
            <w:r w:rsidRPr="005A2B5F">
              <w:rPr>
                <w:rFonts w:ascii="Cambria" w:eastAsia="Times New Roman" w:hAnsi="Cambria" w:cs="Simplified Arabic"/>
                <w:b/>
                <w:bCs/>
              </w:rPr>
              <w:t>STE 605</w:t>
            </w:r>
          </w:p>
        </w:tc>
      </w:tr>
      <w:tr w:rsidR="00096861" w:rsidRPr="005A2B5F" w:rsidTr="007354DD">
        <w:trPr>
          <w:trHeight w:val="57"/>
          <w:jc w:val="center"/>
        </w:trPr>
        <w:tc>
          <w:tcPr>
            <w:tcW w:w="1267"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5988"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tl/>
                <w:lang w:bidi="ar-EG"/>
              </w:rPr>
            </w:pPr>
            <w:r w:rsidRPr="005A2B5F">
              <w:rPr>
                <w:rFonts w:cs="Simplified Arabic" w:hint="cs"/>
                <w:b/>
                <w:bCs/>
                <w:rtl/>
                <w:lang w:bidi="ar-EG"/>
              </w:rPr>
              <w:t>خواص التربة واختباراتها (3)</w:t>
            </w:r>
          </w:p>
          <w:p w:rsidR="00096861" w:rsidRPr="005A2B5F" w:rsidRDefault="00096861" w:rsidP="007354DD">
            <w:pPr>
              <w:bidi w:val="0"/>
              <w:jc w:val="center"/>
              <w:rPr>
                <w:rFonts w:cs="Simplified Arabic"/>
                <w:b/>
                <w:bCs/>
                <w:lang w:bidi="ar-EG"/>
              </w:rPr>
            </w:pPr>
            <w:r w:rsidRPr="005A2B5F">
              <w:rPr>
                <w:rFonts w:cs="Simplified Arabic"/>
                <w:b/>
                <w:bCs/>
                <w:lang w:bidi="ar-EG"/>
              </w:rPr>
              <w:t>Soil Properties and Testing (3)</w:t>
            </w:r>
          </w:p>
        </w:tc>
        <w:tc>
          <w:tcPr>
            <w:tcW w:w="1225"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606  </w:t>
            </w:r>
            <w:r w:rsidRPr="005A2B5F">
              <w:rPr>
                <w:rFonts w:ascii="Cambria" w:eastAsia="Times New Roman" w:hAnsi="Cambria" w:cs="Simplified Arabic"/>
                <w:b/>
                <w:bCs/>
              </w:rPr>
              <w:t>STE 606</w:t>
            </w:r>
          </w:p>
        </w:tc>
      </w:tr>
      <w:tr w:rsidR="00096861" w:rsidRPr="005A2B5F" w:rsidTr="007354DD">
        <w:trPr>
          <w:trHeight w:val="57"/>
          <w:jc w:val="center"/>
        </w:trPr>
        <w:tc>
          <w:tcPr>
            <w:tcW w:w="1267"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5988"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tl/>
                <w:lang w:bidi="ar-EG"/>
              </w:rPr>
            </w:pPr>
            <w:r w:rsidRPr="005A2B5F">
              <w:rPr>
                <w:rFonts w:cs="Simplified Arabic" w:hint="cs"/>
                <w:b/>
                <w:bCs/>
                <w:rtl/>
              </w:rPr>
              <w:t>المنشآت المركبة</w:t>
            </w:r>
            <w:r w:rsidRPr="005A2B5F">
              <w:rPr>
                <w:rFonts w:cs="Simplified Arabic" w:hint="cs"/>
                <w:b/>
                <w:bCs/>
                <w:rtl/>
                <w:lang w:bidi="ar-EG"/>
              </w:rPr>
              <w:t xml:space="preserve"> (2)</w:t>
            </w:r>
          </w:p>
          <w:p w:rsidR="00096861" w:rsidRPr="005A2B5F" w:rsidRDefault="00096861" w:rsidP="007354DD">
            <w:pPr>
              <w:bidi w:val="0"/>
              <w:jc w:val="center"/>
              <w:rPr>
                <w:rFonts w:cs="Simplified Arabic"/>
                <w:b/>
                <w:bCs/>
              </w:rPr>
            </w:pPr>
            <w:r w:rsidRPr="005A2B5F">
              <w:rPr>
                <w:rFonts w:cs="Simplified Arabic"/>
                <w:b/>
                <w:bCs/>
              </w:rPr>
              <w:t>Composite Structures (2)</w:t>
            </w:r>
          </w:p>
        </w:tc>
        <w:tc>
          <w:tcPr>
            <w:tcW w:w="1225"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607  </w:t>
            </w:r>
            <w:r w:rsidRPr="005A2B5F">
              <w:rPr>
                <w:rFonts w:ascii="Cambria" w:eastAsia="Times New Roman" w:hAnsi="Cambria" w:cs="Simplified Arabic"/>
                <w:b/>
                <w:bCs/>
              </w:rPr>
              <w:t>STE 607</w:t>
            </w:r>
          </w:p>
        </w:tc>
      </w:tr>
      <w:tr w:rsidR="00096861" w:rsidRPr="005A2B5F" w:rsidTr="007354DD">
        <w:trPr>
          <w:trHeight w:val="57"/>
          <w:jc w:val="center"/>
        </w:trPr>
        <w:tc>
          <w:tcPr>
            <w:tcW w:w="1267"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lastRenderedPageBreak/>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5988"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hint="cs"/>
                <w:b/>
                <w:bCs/>
                <w:rtl/>
              </w:rPr>
              <w:t>التحليل الزلزالى للإنشاءات</w:t>
            </w:r>
          </w:p>
          <w:p w:rsidR="00096861" w:rsidRPr="005A2B5F" w:rsidRDefault="00096861" w:rsidP="007354DD">
            <w:pPr>
              <w:bidi w:val="0"/>
              <w:jc w:val="center"/>
              <w:rPr>
                <w:rFonts w:cs="Simplified Arabic"/>
                <w:b/>
                <w:bCs/>
                <w:rtl/>
                <w:lang w:bidi="ar-EG"/>
              </w:rPr>
            </w:pPr>
            <w:r w:rsidRPr="005A2B5F">
              <w:rPr>
                <w:rFonts w:cs="Simplified Arabic"/>
                <w:b/>
                <w:bCs/>
              </w:rPr>
              <w:t>Seismic Structural Analysis</w:t>
            </w:r>
          </w:p>
        </w:tc>
        <w:tc>
          <w:tcPr>
            <w:tcW w:w="1225"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608  </w:t>
            </w:r>
            <w:r w:rsidRPr="005A2B5F">
              <w:rPr>
                <w:rFonts w:ascii="Cambria" w:eastAsia="Times New Roman" w:hAnsi="Cambria" w:cs="Simplified Arabic"/>
                <w:b/>
                <w:bCs/>
              </w:rPr>
              <w:t>STE 608</w:t>
            </w:r>
          </w:p>
        </w:tc>
      </w:tr>
      <w:tr w:rsidR="00096861" w:rsidRPr="005A2B5F" w:rsidTr="007354DD">
        <w:trPr>
          <w:trHeight w:val="57"/>
          <w:jc w:val="center"/>
        </w:trPr>
        <w:tc>
          <w:tcPr>
            <w:tcW w:w="1267"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5988"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hint="cs"/>
                <w:b/>
                <w:bCs/>
                <w:rtl/>
              </w:rPr>
              <w:t>المنشآت من الطوب المسلح</w:t>
            </w:r>
          </w:p>
          <w:p w:rsidR="00096861" w:rsidRPr="005A2B5F" w:rsidRDefault="00096861" w:rsidP="007354DD">
            <w:pPr>
              <w:bidi w:val="0"/>
              <w:jc w:val="center"/>
              <w:rPr>
                <w:rFonts w:cs="Simplified Arabic"/>
                <w:b/>
                <w:bCs/>
              </w:rPr>
            </w:pPr>
            <w:r w:rsidRPr="005A2B5F">
              <w:rPr>
                <w:rFonts w:cs="Simplified Arabic"/>
                <w:b/>
                <w:bCs/>
              </w:rPr>
              <w:t>Reinforced Masonry Structures</w:t>
            </w:r>
          </w:p>
        </w:tc>
        <w:tc>
          <w:tcPr>
            <w:tcW w:w="1225"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609  </w:t>
            </w:r>
            <w:r w:rsidRPr="005A2B5F">
              <w:rPr>
                <w:rFonts w:ascii="Cambria" w:eastAsia="Times New Roman" w:hAnsi="Cambria" w:cs="Simplified Arabic"/>
                <w:b/>
                <w:bCs/>
              </w:rPr>
              <w:t>STE 609</w:t>
            </w:r>
          </w:p>
        </w:tc>
      </w:tr>
      <w:tr w:rsidR="00096861" w:rsidRPr="005A2B5F" w:rsidTr="007354DD">
        <w:trPr>
          <w:trHeight w:val="57"/>
          <w:jc w:val="center"/>
        </w:trPr>
        <w:tc>
          <w:tcPr>
            <w:tcW w:w="1267"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5988"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hint="cs"/>
                <w:b/>
                <w:bCs/>
                <w:rtl/>
              </w:rPr>
              <w:t>خرسانة مسلحة متقدمة</w:t>
            </w:r>
            <w:r w:rsidRPr="005A2B5F">
              <w:rPr>
                <w:rFonts w:cs="Simplified Arabic" w:hint="cs"/>
                <w:b/>
                <w:bCs/>
                <w:rtl/>
                <w:lang w:bidi="ar-EG"/>
              </w:rPr>
              <w:t xml:space="preserve"> (2)</w:t>
            </w:r>
          </w:p>
          <w:p w:rsidR="00096861" w:rsidRPr="005A2B5F" w:rsidRDefault="00096861" w:rsidP="007354DD">
            <w:pPr>
              <w:bidi w:val="0"/>
              <w:jc w:val="center"/>
              <w:rPr>
                <w:rFonts w:cs="Simplified Arabic"/>
                <w:b/>
                <w:bCs/>
              </w:rPr>
            </w:pPr>
            <w:r w:rsidRPr="005A2B5F">
              <w:rPr>
                <w:rFonts w:cs="Simplified Arabic"/>
                <w:b/>
                <w:bCs/>
              </w:rPr>
              <w:t>Advanced Reinforced Concrete (2)</w:t>
            </w:r>
          </w:p>
        </w:tc>
        <w:tc>
          <w:tcPr>
            <w:tcW w:w="1225"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610  </w:t>
            </w:r>
            <w:r w:rsidRPr="005A2B5F">
              <w:rPr>
                <w:rFonts w:ascii="Cambria" w:eastAsia="Times New Roman" w:hAnsi="Cambria" w:cs="Simplified Arabic"/>
                <w:b/>
                <w:bCs/>
              </w:rPr>
              <w:t>STE 610</w:t>
            </w:r>
          </w:p>
        </w:tc>
      </w:tr>
      <w:tr w:rsidR="00096861" w:rsidRPr="005A2B5F" w:rsidTr="007354DD">
        <w:trPr>
          <w:trHeight w:val="57"/>
          <w:jc w:val="center"/>
        </w:trPr>
        <w:tc>
          <w:tcPr>
            <w:tcW w:w="1267"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5988"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lang w:bidi="ar-EG"/>
              </w:rPr>
            </w:pPr>
            <w:r w:rsidRPr="005A2B5F">
              <w:rPr>
                <w:rFonts w:cs="Simplified Arabic" w:hint="cs"/>
                <w:b/>
                <w:bCs/>
                <w:rtl/>
              </w:rPr>
              <w:t>تكنولوجيا الخرسانة المتقدمة</w:t>
            </w:r>
          </w:p>
          <w:p w:rsidR="00096861" w:rsidRPr="005A2B5F" w:rsidRDefault="00096861" w:rsidP="007354DD">
            <w:pPr>
              <w:bidi w:val="0"/>
              <w:jc w:val="center"/>
              <w:rPr>
                <w:rFonts w:cs="Simplified Arabic"/>
                <w:b/>
                <w:bCs/>
              </w:rPr>
            </w:pPr>
            <w:r w:rsidRPr="005A2B5F">
              <w:rPr>
                <w:rFonts w:cs="Simplified Arabic"/>
                <w:b/>
                <w:bCs/>
              </w:rPr>
              <w:t>Advanced Concrete Technology</w:t>
            </w:r>
          </w:p>
        </w:tc>
        <w:tc>
          <w:tcPr>
            <w:tcW w:w="1225"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611  </w:t>
            </w:r>
            <w:r w:rsidRPr="005A2B5F">
              <w:rPr>
                <w:rFonts w:ascii="Cambria" w:eastAsia="Times New Roman" w:hAnsi="Cambria" w:cs="Simplified Arabic"/>
                <w:b/>
                <w:bCs/>
              </w:rPr>
              <w:t>STE 611</w:t>
            </w:r>
          </w:p>
        </w:tc>
      </w:tr>
      <w:tr w:rsidR="00096861" w:rsidRPr="005A2B5F" w:rsidTr="007354DD">
        <w:trPr>
          <w:trHeight w:val="57"/>
          <w:jc w:val="center"/>
        </w:trPr>
        <w:tc>
          <w:tcPr>
            <w:tcW w:w="1267"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5988"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lang w:bidi="ar-EG"/>
              </w:rPr>
            </w:pPr>
            <w:r w:rsidRPr="005A2B5F">
              <w:rPr>
                <w:rFonts w:cs="Simplified Arabic" w:hint="cs"/>
                <w:b/>
                <w:bCs/>
                <w:rtl/>
              </w:rPr>
              <w:t>تأثير الحريق على المنشآت وطرق الوقاية</w:t>
            </w:r>
          </w:p>
          <w:p w:rsidR="00096861" w:rsidRPr="005A2B5F" w:rsidRDefault="00096861" w:rsidP="007354DD">
            <w:pPr>
              <w:bidi w:val="0"/>
              <w:jc w:val="center"/>
              <w:rPr>
                <w:rFonts w:cs="Simplified Arabic"/>
                <w:b/>
                <w:bCs/>
              </w:rPr>
            </w:pPr>
            <w:r w:rsidRPr="005A2B5F">
              <w:rPr>
                <w:rFonts w:cs="Simplified Arabic"/>
                <w:b/>
                <w:bCs/>
              </w:rPr>
              <w:t xml:space="preserve">Fire Effect on Structures and Methods of Protection       </w:t>
            </w:r>
          </w:p>
        </w:tc>
        <w:tc>
          <w:tcPr>
            <w:tcW w:w="1225"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612  </w:t>
            </w:r>
            <w:r w:rsidRPr="005A2B5F">
              <w:rPr>
                <w:rFonts w:ascii="Cambria" w:eastAsia="Times New Roman" w:hAnsi="Cambria" w:cs="Simplified Arabic"/>
                <w:b/>
                <w:bCs/>
              </w:rPr>
              <w:t>STE 612</w:t>
            </w:r>
          </w:p>
        </w:tc>
      </w:tr>
      <w:tr w:rsidR="00096861" w:rsidRPr="005A2B5F" w:rsidTr="007354DD">
        <w:trPr>
          <w:trHeight w:val="57"/>
          <w:jc w:val="center"/>
        </w:trPr>
        <w:tc>
          <w:tcPr>
            <w:tcW w:w="1267"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5988"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tl/>
                <w:lang w:bidi="ar-EG"/>
              </w:rPr>
            </w:pPr>
            <w:r w:rsidRPr="005A2B5F">
              <w:rPr>
                <w:rFonts w:cs="Simplified Arabic" w:hint="cs"/>
                <w:b/>
                <w:bCs/>
                <w:rtl/>
              </w:rPr>
              <w:t>المباني العالية</w:t>
            </w:r>
          </w:p>
          <w:p w:rsidR="00096861" w:rsidRPr="005A2B5F" w:rsidRDefault="00096861" w:rsidP="007354DD">
            <w:pPr>
              <w:bidi w:val="0"/>
              <w:jc w:val="center"/>
              <w:rPr>
                <w:rFonts w:cs="Simplified Arabic"/>
                <w:b/>
                <w:bCs/>
                <w:rtl/>
                <w:lang w:bidi="ar-EG"/>
              </w:rPr>
            </w:pPr>
            <w:r w:rsidRPr="005A2B5F">
              <w:rPr>
                <w:rFonts w:cs="Simplified Arabic"/>
                <w:b/>
                <w:bCs/>
              </w:rPr>
              <w:t>High Rise Buildings</w:t>
            </w:r>
          </w:p>
        </w:tc>
        <w:tc>
          <w:tcPr>
            <w:tcW w:w="1225"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613  </w:t>
            </w:r>
            <w:r w:rsidRPr="005A2B5F">
              <w:rPr>
                <w:rFonts w:ascii="Cambria" w:eastAsia="Times New Roman" w:hAnsi="Cambria" w:cs="Simplified Arabic"/>
                <w:b/>
                <w:bCs/>
              </w:rPr>
              <w:t>STE 613</w:t>
            </w:r>
          </w:p>
        </w:tc>
      </w:tr>
      <w:tr w:rsidR="00096861" w:rsidRPr="005A2B5F" w:rsidTr="007354DD">
        <w:trPr>
          <w:trHeight w:val="57"/>
          <w:jc w:val="center"/>
        </w:trPr>
        <w:tc>
          <w:tcPr>
            <w:tcW w:w="1267"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5988"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lang w:bidi="ar-EG"/>
              </w:rPr>
            </w:pPr>
            <w:r w:rsidRPr="005A2B5F">
              <w:rPr>
                <w:rFonts w:cs="Simplified Arabic" w:hint="cs"/>
                <w:b/>
                <w:bCs/>
                <w:rtl/>
              </w:rPr>
              <w:t>المنشآت المعدنية الخاصة</w:t>
            </w:r>
          </w:p>
          <w:p w:rsidR="00096861" w:rsidRPr="005A2B5F" w:rsidRDefault="00096861" w:rsidP="007354DD">
            <w:pPr>
              <w:bidi w:val="0"/>
              <w:jc w:val="center"/>
              <w:rPr>
                <w:rFonts w:cs="Simplified Arabic"/>
                <w:b/>
                <w:bCs/>
              </w:rPr>
            </w:pPr>
            <w:r w:rsidRPr="005A2B5F">
              <w:rPr>
                <w:rFonts w:cs="Simplified Arabic"/>
                <w:b/>
                <w:bCs/>
              </w:rPr>
              <w:t>Special Steel Structures</w:t>
            </w:r>
          </w:p>
        </w:tc>
        <w:tc>
          <w:tcPr>
            <w:tcW w:w="1225"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614  </w:t>
            </w:r>
            <w:r w:rsidRPr="005A2B5F">
              <w:rPr>
                <w:rFonts w:ascii="Cambria" w:eastAsia="Times New Roman" w:hAnsi="Cambria" w:cs="Simplified Arabic"/>
                <w:b/>
                <w:bCs/>
              </w:rPr>
              <w:t>STE 614</w:t>
            </w:r>
          </w:p>
        </w:tc>
      </w:tr>
      <w:tr w:rsidR="00096861" w:rsidRPr="005A2B5F" w:rsidTr="007354DD">
        <w:trPr>
          <w:trHeight w:val="57"/>
          <w:jc w:val="center"/>
        </w:trPr>
        <w:tc>
          <w:tcPr>
            <w:tcW w:w="1267"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5988"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hint="cs"/>
                <w:b/>
                <w:bCs/>
                <w:rtl/>
              </w:rPr>
              <w:t>الكباري</w:t>
            </w:r>
            <w:r w:rsidRPr="005A2B5F">
              <w:rPr>
                <w:rFonts w:cs="Simplified Arabic" w:hint="cs"/>
                <w:b/>
                <w:bCs/>
                <w:rtl/>
                <w:lang w:bidi="ar-EG"/>
              </w:rPr>
              <w:t xml:space="preserve"> المعدنية المتقدمة (2) </w:t>
            </w:r>
          </w:p>
          <w:p w:rsidR="00096861" w:rsidRPr="005A2B5F" w:rsidRDefault="00096861" w:rsidP="007354DD">
            <w:pPr>
              <w:bidi w:val="0"/>
              <w:jc w:val="center"/>
              <w:rPr>
                <w:rFonts w:cs="Simplified Arabic"/>
                <w:b/>
                <w:bCs/>
                <w:rtl/>
              </w:rPr>
            </w:pPr>
            <w:r w:rsidRPr="005A2B5F">
              <w:rPr>
                <w:rFonts w:cs="Simplified Arabic"/>
                <w:b/>
                <w:bCs/>
              </w:rPr>
              <w:t>Advanced Steel Bridges (2)</w:t>
            </w:r>
          </w:p>
        </w:tc>
        <w:tc>
          <w:tcPr>
            <w:tcW w:w="1225"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615  </w:t>
            </w:r>
            <w:r w:rsidRPr="005A2B5F">
              <w:rPr>
                <w:rFonts w:ascii="Cambria" w:eastAsia="Times New Roman" w:hAnsi="Cambria" w:cs="Simplified Arabic"/>
                <w:b/>
                <w:bCs/>
              </w:rPr>
              <w:t>STE 615</w:t>
            </w:r>
          </w:p>
        </w:tc>
      </w:tr>
      <w:tr w:rsidR="00096861" w:rsidRPr="005A2B5F" w:rsidTr="007354DD">
        <w:trPr>
          <w:trHeight w:val="57"/>
          <w:jc w:val="center"/>
        </w:trPr>
        <w:tc>
          <w:tcPr>
            <w:tcW w:w="1267" w:type="dxa"/>
            <w:tcBorders>
              <w:top w:val="double" w:sz="6"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double" w:sz="6"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5988" w:type="dxa"/>
            <w:tcBorders>
              <w:top w:val="double" w:sz="6"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lang w:bidi="ar-EG"/>
              </w:rPr>
            </w:pPr>
            <w:r w:rsidRPr="005A2B5F">
              <w:rPr>
                <w:rFonts w:ascii="Cambria" w:eastAsia="Times New Roman" w:hAnsi="Cambria" w:cs="Simplified Arabic" w:hint="cs"/>
                <w:b/>
                <w:bCs/>
                <w:rtl/>
              </w:rPr>
              <w:t>هندسة الأساسات المتقدمة</w:t>
            </w:r>
          </w:p>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Advanced Foundation Engineering</w:t>
            </w:r>
          </w:p>
        </w:tc>
        <w:tc>
          <w:tcPr>
            <w:tcW w:w="1225" w:type="dxa"/>
            <w:tcBorders>
              <w:top w:val="double" w:sz="6"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616  </w:t>
            </w:r>
            <w:r w:rsidRPr="005A2B5F">
              <w:rPr>
                <w:rFonts w:ascii="Cambria" w:eastAsia="Times New Roman" w:hAnsi="Cambria" w:cs="Simplified Arabic"/>
                <w:b/>
                <w:bCs/>
              </w:rPr>
              <w:t>STE 616</w:t>
            </w:r>
          </w:p>
        </w:tc>
      </w:tr>
      <w:tr w:rsidR="00096861" w:rsidRPr="005A2B5F" w:rsidTr="007354DD">
        <w:trPr>
          <w:trHeight w:val="737"/>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5988"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tl/>
                <w:lang w:bidi="ar-EG"/>
              </w:rPr>
            </w:pPr>
            <w:r w:rsidRPr="005A2B5F">
              <w:rPr>
                <w:rFonts w:cs="Simplified Arabic" w:hint="cs"/>
                <w:b/>
                <w:bCs/>
                <w:rtl/>
              </w:rPr>
              <w:t>ترميم وتدعيم المنشآت</w:t>
            </w:r>
          </w:p>
          <w:p w:rsidR="00096861" w:rsidRPr="005A2B5F" w:rsidRDefault="00096861" w:rsidP="007354DD">
            <w:pPr>
              <w:bidi w:val="0"/>
              <w:jc w:val="center"/>
              <w:rPr>
                <w:rFonts w:cs="Simplified Arabic"/>
                <w:b/>
                <w:bCs/>
              </w:rPr>
            </w:pPr>
            <w:r w:rsidRPr="005A2B5F">
              <w:rPr>
                <w:rFonts w:cs="Simplified Arabic"/>
                <w:b/>
                <w:bCs/>
              </w:rPr>
              <w:t xml:space="preserve">Repair And Strengthening of Structures </w:t>
            </w:r>
          </w:p>
        </w:tc>
        <w:tc>
          <w:tcPr>
            <w:tcW w:w="1225"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617  </w:t>
            </w:r>
            <w:r w:rsidRPr="005A2B5F">
              <w:rPr>
                <w:rFonts w:ascii="Cambria" w:eastAsia="Times New Roman" w:hAnsi="Cambria" w:cs="Simplified Arabic"/>
                <w:b/>
                <w:bCs/>
              </w:rPr>
              <w:t>STE 617</w:t>
            </w:r>
          </w:p>
        </w:tc>
      </w:tr>
      <w:tr w:rsidR="00096861" w:rsidRPr="005A2B5F" w:rsidTr="007354DD">
        <w:trPr>
          <w:trHeight w:val="737"/>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5988"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lang w:bidi="ar-EG"/>
              </w:rPr>
            </w:pPr>
            <w:r w:rsidRPr="005A2B5F">
              <w:rPr>
                <w:rFonts w:cs="Simplified Arabic" w:hint="cs"/>
                <w:b/>
                <w:bCs/>
                <w:rtl/>
              </w:rPr>
              <w:t>تصميم الكبارى الخرسانية</w:t>
            </w:r>
          </w:p>
          <w:p w:rsidR="00096861" w:rsidRPr="005A2B5F" w:rsidRDefault="00096861" w:rsidP="007354DD">
            <w:pPr>
              <w:bidi w:val="0"/>
              <w:jc w:val="center"/>
              <w:rPr>
                <w:rFonts w:cs="Simplified Arabic"/>
                <w:b/>
                <w:bCs/>
              </w:rPr>
            </w:pPr>
            <w:r w:rsidRPr="005A2B5F">
              <w:rPr>
                <w:rFonts w:cs="Simplified Arabic"/>
                <w:b/>
                <w:bCs/>
              </w:rPr>
              <w:t>Design of R.C. Bridges</w:t>
            </w:r>
          </w:p>
        </w:tc>
        <w:tc>
          <w:tcPr>
            <w:tcW w:w="1225"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618  </w:t>
            </w:r>
            <w:r w:rsidRPr="005A2B5F">
              <w:rPr>
                <w:rFonts w:ascii="Cambria" w:eastAsia="Times New Roman" w:hAnsi="Cambria" w:cs="Simplified Arabic"/>
                <w:b/>
                <w:bCs/>
              </w:rPr>
              <w:t>STE 618</w:t>
            </w:r>
          </w:p>
        </w:tc>
      </w:tr>
      <w:tr w:rsidR="00096861" w:rsidRPr="005A2B5F" w:rsidTr="007354DD">
        <w:trPr>
          <w:trHeight w:val="737"/>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5988"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lang w:bidi="ar-EG"/>
              </w:rPr>
            </w:pPr>
            <w:r w:rsidRPr="005A2B5F">
              <w:rPr>
                <w:rFonts w:cs="Simplified Arabic" w:hint="cs"/>
                <w:b/>
                <w:bCs/>
                <w:rtl/>
              </w:rPr>
              <w:t>المبانى الخرسانية العالية</w:t>
            </w:r>
          </w:p>
          <w:p w:rsidR="00096861" w:rsidRPr="005A2B5F" w:rsidRDefault="00096861" w:rsidP="007354DD">
            <w:pPr>
              <w:bidi w:val="0"/>
              <w:jc w:val="center"/>
              <w:rPr>
                <w:rFonts w:cs="Simplified Arabic"/>
                <w:b/>
                <w:bCs/>
              </w:rPr>
            </w:pPr>
            <w:r w:rsidRPr="005A2B5F">
              <w:rPr>
                <w:rFonts w:cs="Simplified Arabic"/>
                <w:b/>
                <w:bCs/>
              </w:rPr>
              <w:t>High Rise R.C. Structures</w:t>
            </w:r>
          </w:p>
        </w:tc>
        <w:tc>
          <w:tcPr>
            <w:tcW w:w="1225"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619  </w:t>
            </w:r>
            <w:r w:rsidRPr="005A2B5F">
              <w:rPr>
                <w:rFonts w:ascii="Cambria" w:eastAsia="Times New Roman" w:hAnsi="Cambria" w:cs="Simplified Arabic"/>
                <w:b/>
                <w:bCs/>
              </w:rPr>
              <w:t>STE 619</w:t>
            </w:r>
          </w:p>
        </w:tc>
      </w:tr>
      <w:tr w:rsidR="00096861" w:rsidRPr="005A2B5F" w:rsidTr="007354DD">
        <w:trPr>
          <w:trHeight w:val="737"/>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lastRenderedPageBreak/>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5988"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tl/>
                <w:lang w:bidi="ar-EG"/>
              </w:rPr>
            </w:pPr>
            <w:r w:rsidRPr="005A2B5F">
              <w:rPr>
                <w:rFonts w:cs="Simplified Arabic" w:hint="cs"/>
                <w:b/>
                <w:bCs/>
                <w:rtl/>
              </w:rPr>
              <w:t>تقييم المنشآت</w:t>
            </w:r>
          </w:p>
          <w:p w:rsidR="00096861" w:rsidRPr="005A2B5F" w:rsidRDefault="00096861" w:rsidP="007354DD">
            <w:pPr>
              <w:bidi w:val="0"/>
              <w:jc w:val="center"/>
              <w:rPr>
                <w:rFonts w:cs="Simplified Arabic"/>
                <w:b/>
                <w:bCs/>
              </w:rPr>
            </w:pPr>
            <w:r w:rsidRPr="005A2B5F">
              <w:rPr>
                <w:rFonts w:cs="Simplified Arabic"/>
                <w:b/>
                <w:bCs/>
              </w:rPr>
              <w:t>Evaluation of Structures</w:t>
            </w:r>
          </w:p>
        </w:tc>
        <w:tc>
          <w:tcPr>
            <w:tcW w:w="1225"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620  </w:t>
            </w:r>
            <w:r w:rsidRPr="005A2B5F">
              <w:rPr>
                <w:rFonts w:ascii="Cambria" w:eastAsia="Times New Roman" w:hAnsi="Cambria" w:cs="Simplified Arabic"/>
                <w:b/>
                <w:bCs/>
              </w:rPr>
              <w:t>STE 620</w:t>
            </w:r>
          </w:p>
        </w:tc>
      </w:tr>
      <w:tr w:rsidR="00096861" w:rsidRPr="005A2B5F" w:rsidTr="007354DD">
        <w:trPr>
          <w:trHeight w:val="737"/>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5988"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jc w:val="center"/>
              <w:rPr>
                <w:rFonts w:cs="Simplified Arabic"/>
                <w:b/>
                <w:bCs/>
                <w:rtl/>
                <w:lang w:bidi="ar-EG"/>
              </w:rPr>
            </w:pPr>
            <w:r w:rsidRPr="005A2B5F">
              <w:rPr>
                <w:rFonts w:cs="Simplified Arabic" w:hint="cs"/>
                <w:b/>
                <w:bCs/>
                <w:rtl/>
                <w:lang w:bidi="ar-EG"/>
              </w:rPr>
              <w:t>الكباري المعلقة والملحمة</w:t>
            </w:r>
          </w:p>
          <w:p w:rsidR="00096861" w:rsidRPr="005A2B5F" w:rsidRDefault="00096861" w:rsidP="007354DD">
            <w:pPr>
              <w:jc w:val="center"/>
              <w:rPr>
                <w:rFonts w:cs="Simplified Arabic"/>
                <w:b/>
                <w:bCs/>
                <w:lang w:bidi="ar-EG"/>
              </w:rPr>
            </w:pPr>
            <w:r w:rsidRPr="005A2B5F">
              <w:rPr>
                <w:rFonts w:cs="Simplified Arabic"/>
                <w:b/>
                <w:bCs/>
              </w:rPr>
              <w:t>Cable Stayed and Cable Suspended Bridges</w:t>
            </w:r>
          </w:p>
        </w:tc>
        <w:tc>
          <w:tcPr>
            <w:tcW w:w="1225"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621  </w:t>
            </w:r>
            <w:r w:rsidRPr="005A2B5F">
              <w:rPr>
                <w:rFonts w:ascii="Cambria" w:eastAsia="Times New Roman" w:hAnsi="Cambria" w:cs="Simplified Arabic"/>
                <w:b/>
                <w:bCs/>
              </w:rPr>
              <w:t>STE 621</w:t>
            </w:r>
          </w:p>
        </w:tc>
      </w:tr>
      <w:tr w:rsidR="00096861" w:rsidRPr="005A2B5F" w:rsidTr="007354DD">
        <w:trPr>
          <w:trHeight w:val="737"/>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cs="Simplified Arabic"/>
                <w:b/>
                <w:bCs/>
              </w:rPr>
            </w:pPr>
            <w:r w:rsidRPr="005A2B5F">
              <w:rPr>
                <w:rFonts w:cs="Simplified Arabic"/>
                <w:b/>
                <w:bCs/>
              </w:rPr>
              <w:t>3</w:t>
            </w:r>
          </w:p>
        </w:tc>
        <w:tc>
          <w:tcPr>
            <w:tcW w:w="5988"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jc w:val="center"/>
              <w:rPr>
                <w:rFonts w:cs="Simplified Arabic"/>
                <w:b/>
                <w:bCs/>
                <w:rtl/>
                <w:lang w:bidi="ar-EG"/>
              </w:rPr>
            </w:pPr>
            <w:r w:rsidRPr="005A2B5F">
              <w:rPr>
                <w:rFonts w:cs="Simplified Arabic" w:hint="cs"/>
                <w:b/>
                <w:bCs/>
                <w:rtl/>
                <w:lang w:bidi="ar-EG"/>
              </w:rPr>
              <w:t xml:space="preserve">المنشآت ذات الحوائط الرقيقة </w:t>
            </w:r>
          </w:p>
          <w:p w:rsidR="00096861" w:rsidRPr="005A2B5F" w:rsidRDefault="00096861" w:rsidP="007354DD">
            <w:pPr>
              <w:jc w:val="center"/>
              <w:rPr>
                <w:rFonts w:cs="Simplified Arabic"/>
                <w:b/>
                <w:bCs/>
                <w:rtl/>
                <w:lang w:bidi="ar-EG"/>
              </w:rPr>
            </w:pPr>
            <w:r w:rsidRPr="005A2B5F">
              <w:rPr>
                <w:rFonts w:cs="Simplified Arabic"/>
                <w:b/>
                <w:bCs/>
              </w:rPr>
              <w:t>Thin walled Structures</w:t>
            </w:r>
          </w:p>
        </w:tc>
        <w:tc>
          <w:tcPr>
            <w:tcW w:w="1225" w:type="dxa"/>
            <w:tcBorders>
              <w:top w:val="single" w:sz="8"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622  </w:t>
            </w:r>
            <w:r w:rsidRPr="005A2B5F">
              <w:rPr>
                <w:rFonts w:ascii="Cambria" w:eastAsia="Times New Roman" w:hAnsi="Cambria" w:cs="Simplified Arabic"/>
                <w:b/>
                <w:bCs/>
              </w:rPr>
              <w:t>STE 622</w:t>
            </w:r>
          </w:p>
        </w:tc>
      </w:tr>
      <w:tr w:rsidR="00096861" w:rsidRPr="005A2B5F" w:rsidTr="007354DD">
        <w:trPr>
          <w:trHeight w:val="737"/>
          <w:jc w:val="center"/>
        </w:trPr>
        <w:tc>
          <w:tcPr>
            <w:tcW w:w="1266" w:type="dxa"/>
            <w:tcBorders>
              <w:top w:val="double" w:sz="6"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971" w:type="dxa"/>
            <w:tcBorders>
              <w:top w:val="double" w:sz="6"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jc w:val="center"/>
              <w:rPr>
                <w:rFonts w:ascii="Cambria" w:eastAsia="Times New Roman" w:hAnsi="Cambria" w:cs="Simplified Arabic"/>
                <w:b/>
                <w:bCs/>
              </w:rPr>
            </w:pPr>
            <w:r w:rsidRPr="005A2B5F">
              <w:rPr>
                <w:rFonts w:ascii="Cambria" w:eastAsia="Times New Roman" w:hAnsi="Cambria" w:cs="Simplified Arabic"/>
                <w:b/>
                <w:bCs/>
              </w:rPr>
              <w:t>3</w:t>
            </w:r>
          </w:p>
        </w:tc>
        <w:tc>
          <w:tcPr>
            <w:tcW w:w="5988" w:type="dxa"/>
            <w:tcBorders>
              <w:top w:val="double" w:sz="6"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jc w:val="center"/>
              <w:rPr>
                <w:rFonts w:ascii="Cambria" w:eastAsia="Times New Roman" w:hAnsi="Cambria" w:cs="Simplified Arabic"/>
                <w:b/>
                <w:bCs/>
                <w:rtl/>
                <w:lang w:bidi="ar-EG"/>
              </w:rPr>
            </w:pPr>
            <w:r w:rsidRPr="005A2B5F">
              <w:rPr>
                <w:rFonts w:ascii="Cambria" w:eastAsia="Times New Roman" w:hAnsi="Cambria" w:cs="Simplified Arabic" w:hint="cs"/>
                <w:b/>
                <w:bCs/>
                <w:rtl/>
                <w:lang w:bidi="ar-EG"/>
              </w:rPr>
              <w:t>اساسيات سلوك التربة</w:t>
            </w:r>
          </w:p>
          <w:p w:rsidR="00096861" w:rsidRPr="005A2B5F" w:rsidRDefault="00096861" w:rsidP="007354DD">
            <w:pPr>
              <w:jc w:val="center"/>
              <w:rPr>
                <w:rFonts w:ascii="Cambria" w:eastAsia="Times New Roman" w:hAnsi="Cambria" w:cs="Simplified Arabic"/>
                <w:b/>
                <w:bCs/>
                <w:lang w:bidi="ar-EG"/>
              </w:rPr>
            </w:pPr>
            <w:r w:rsidRPr="005A2B5F">
              <w:rPr>
                <w:rFonts w:ascii="Cambria" w:eastAsia="Times New Roman" w:hAnsi="Cambria" w:cs="Simplified Arabic"/>
                <w:b/>
                <w:bCs/>
                <w:lang w:bidi="ar-EG"/>
              </w:rPr>
              <w:t>Fundamentals of Soil Behavior</w:t>
            </w:r>
          </w:p>
        </w:tc>
        <w:tc>
          <w:tcPr>
            <w:tcW w:w="1225" w:type="dxa"/>
            <w:tcBorders>
              <w:top w:val="double" w:sz="6" w:space="0" w:color="8064A2"/>
              <w:left w:val="single" w:sz="8" w:space="0" w:color="8064A2"/>
              <w:bottom w:val="single" w:sz="8" w:space="0" w:color="8064A2"/>
              <w:right w:val="single" w:sz="8" w:space="0" w:color="8064A2"/>
            </w:tcBorders>
            <w:shd w:val="clear" w:color="auto" w:fill="auto"/>
          </w:tcPr>
          <w:p w:rsidR="00096861" w:rsidRPr="005A2B5F" w:rsidRDefault="00096861" w:rsidP="007354DD">
            <w:pPr>
              <w:bidi w:val="0"/>
              <w:spacing w:before="100" w:beforeAutospacing="1" w:after="100" w:afterAutospacing="1"/>
              <w:jc w:val="center"/>
              <w:rPr>
                <w:rFonts w:ascii="Cambria" w:eastAsia="Times New Roman" w:hAnsi="Cambria" w:cs="Simplified Arabic"/>
                <w:b/>
                <w:bCs/>
              </w:rPr>
            </w:pPr>
            <w:r w:rsidRPr="005A2B5F">
              <w:rPr>
                <w:rFonts w:ascii="Cambria" w:eastAsia="Times New Roman" w:hAnsi="Cambria" w:cs="Simplified Arabic" w:hint="cs"/>
                <w:b/>
                <w:bCs/>
                <w:rtl/>
                <w:lang w:bidi="ar-EG"/>
              </w:rPr>
              <w:t xml:space="preserve">هنش 623  </w:t>
            </w:r>
            <w:r w:rsidRPr="005A2B5F">
              <w:rPr>
                <w:rFonts w:ascii="Cambria" w:eastAsia="Times New Roman" w:hAnsi="Cambria" w:cs="Simplified Arabic"/>
                <w:b/>
                <w:bCs/>
              </w:rPr>
              <w:t>STE 623</w:t>
            </w:r>
          </w:p>
        </w:tc>
      </w:tr>
    </w:tbl>
    <w:p w:rsidR="00096861" w:rsidRPr="005A2B5F" w:rsidRDefault="00096861" w:rsidP="00096861">
      <w:pPr>
        <w:bidi w:val="0"/>
        <w:rPr>
          <w:rFonts w:cs="Simplified Arabic"/>
          <w:b/>
          <w:bCs/>
          <w:sz w:val="20"/>
          <w:szCs w:val="20"/>
        </w:rPr>
      </w:pPr>
    </w:p>
    <w:p w:rsidR="00096861" w:rsidRPr="005A2B5F" w:rsidRDefault="00096861" w:rsidP="00096861">
      <w:pPr>
        <w:bidi w:val="0"/>
        <w:rPr>
          <w:rFonts w:cs="Simplified Arabic"/>
          <w:b/>
          <w:bCs/>
          <w:sz w:val="20"/>
          <w:szCs w:val="20"/>
        </w:rPr>
      </w:pPr>
    </w:p>
    <w:p w:rsidR="00096861" w:rsidRDefault="00096861" w:rsidP="00096861">
      <w:pPr>
        <w:jc w:val="center"/>
        <w:rPr>
          <w:rFonts w:cs="Simplified Arabic"/>
          <w:b/>
          <w:bCs/>
          <w:sz w:val="32"/>
          <w:szCs w:val="32"/>
          <w:u w:val="single"/>
          <w:rtl/>
        </w:rPr>
      </w:pPr>
      <w:r w:rsidRPr="005A2B5F">
        <w:rPr>
          <w:rFonts w:cs="Simplified Arabic" w:hint="cs"/>
          <w:b/>
          <w:bCs/>
          <w:sz w:val="32"/>
          <w:szCs w:val="32"/>
          <w:u w:val="single"/>
          <w:rtl/>
          <w:lang w:bidi="ar-EG"/>
        </w:rPr>
        <w:t xml:space="preserve">ولمعرفة </w:t>
      </w:r>
      <w:r w:rsidRPr="005A2B5F">
        <w:rPr>
          <w:rFonts w:cs="Simplified Arabic" w:hint="cs"/>
          <w:b/>
          <w:bCs/>
          <w:sz w:val="32"/>
          <w:szCs w:val="32"/>
          <w:u w:val="single"/>
          <w:rtl/>
        </w:rPr>
        <w:t>المحتوى العلمي لمقررات جميع درجات الدراسات العليا التي يمنحها قسم  الهندسة الانشائية أنظر لائحة الدراسات العليا الجديدة والمرفقة مع التقرير</w:t>
      </w:r>
    </w:p>
    <w:p w:rsidR="00096861" w:rsidRDefault="00096861" w:rsidP="00096861">
      <w:pPr>
        <w:bidi w:val="0"/>
        <w:spacing w:after="0" w:line="240" w:lineRule="auto"/>
        <w:rPr>
          <w:rFonts w:cs="Simplified Arabic"/>
          <w:b/>
          <w:bCs/>
          <w:sz w:val="36"/>
          <w:szCs w:val="36"/>
          <w:u w:val="single"/>
          <w:lang w:bidi="ar-EG"/>
        </w:rPr>
      </w:pPr>
      <w:r>
        <w:rPr>
          <w:rFonts w:cs="Simplified Arabic"/>
          <w:b/>
          <w:bCs/>
          <w:sz w:val="36"/>
          <w:szCs w:val="36"/>
          <w:u w:val="single"/>
          <w:lang w:bidi="ar-EG"/>
        </w:rPr>
        <w:br w:type="page"/>
      </w:r>
    </w:p>
    <w:p w:rsidR="00096861" w:rsidRPr="005A2B5F" w:rsidRDefault="00096861" w:rsidP="00096861">
      <w:pPr>
        <w:bidi w:val="0"/>
        <w:jc w:val="center"/>
        <w:rPr>
          <w:rFonts w:cs="Simplified Arabic"/>
          <w:b/>
          <w:bCs/>
          <w:sz w:val="36"/>
          <w:szCs w:val="36"/>
          <w:u w:val="single"/>
          <w:lang w:bidi="ar-EG"/>
        </w:rPr>
      </w:pPr>
      <w:r w:rsidRPr="005A2B5F">
        <w:rPr>
          <w:rFonts w:cs="Simplified Arabic" w:hint="cs"/>
          <w:b/>
          <w:bCs/>
          <w:sz w:val="36"/>
          <w:szCs w:val="36"/>
          <w:u w:val="single"/>
          <w:rtl/>
          <w:lang w:bidi="ar-EG"/>
        </w:rPr>
        <w:lastRenderedPageBreak/>
        <w:t>ثالثاَ :في مجال شئون التعليم و البيئة</w:t>
      </w:r>
    </w:p>
    <w:p w:rsidR="00096861" w:rsidRPr="001157C9" w:rsidRDefault="00096861" w:rsidP="00096861">
      <w:pPr>
        <w:spacing w:after="0"/>
        <w:ind w:left="141"/>
        <w:jc w:val="both"/>
        <w:rPr>
          <w:rFonts w:ascii="Simplified Arabic" w:hAnsi="Simplified Arabic" w:cs="Simplified Arabic"/>
          <w:sz w:val="32"/>
          <w:szCs w:val="32"/>
          <w:rtl/>
          <w:lang w:bidi="ar-EG"/>
        </w:rPr>
      </w:pPr>
      <w:r w:rsidRPr="001157C9">
        <w:rPr>
          <w:rFonts w:ascii="Simplified Arabic" w:hAnsi="Simplified Arabic" w:cs="Simplified Arabic"/>
          <w:sz w:val="32"/>
          <w:szCs w:val="32"/>
          <w:rtl/>
          <w:lang w:bidi="ar-EG"/>
        </w:rPr>
        <w:t>القسم يقوم بالأشراف علي معامل الهندسية الأنشائية و الأشتراك في اللجان الأستشارية المختلفة من خلال مركز الأستشارات الفنية بالكلية و الأشتراك في العديد من اللجان المشكلة من الجامعة لخدمة المجتمع والبيئة داخل و خارج الجامعة و المساهمة في المشروعات  القومية للمحافظة مثل مشروع مستشفي الأورام و الطواريء .</w:t>
      </w:r>
    </w:p>
    <w:p w:rsidR="00096861" w:rsidRPr="001157C9" w:rsidRDefault="00096861" w:rsidP="00096861">
      <w:pPr>
        <w:spacing w:after="0"/>
        <w:ind w:left="141"/>
        <w:jc w:val="both"/>
        <w:rPr>
          <w:sz w:val="34"/>
          <w:szCs w:val="34"/>
          <w:rtl/>
          <w:lang w:bidi="ar-EG"/>
        </w:rPr>
      </w:pPr>
      <w:r w:rsidRPr="001157C9">
        <w:rPr>
          <w:rFonts w:ascii="Simplified Arabic" w:hAnsi="Simplified Arabic" w:cs="Simplified Arabic"/>
          <w:sz w:val="32"/>
          <w:szCs w:val="32"/>
          <w:rtl/>
          <w:lang w:bidi="ar-EG"/>
        </w:rPr>
        <w:t>كما يقوم القسم بتوفير كافة الأختبارات الإنشائية للشركات و المؤسسات عن طريق معامل كلية هندسة بأشراف مباشر من أعضاء هيئة التدريس بالقسم والجدول التالي يوضح بيان بالمعامل التابعة للقسم والفنين بها :-</w:t>
      </w:r>
    </w:p>
    <w:p w:rsidR="00096861" w:rsidRPr="005A2B5F" w:rsidRDefault="00096861" w:rsidP="00096861">
      <w:pPr>
        <w:spacing w:after="0"/>
        <w:ind w:left="141"/>
        <w:jc w:val="both"/>
        <w:rPr>
          <w:b/>
          <w:bCs/>
          <w:sz w:val="34"/>
          <w:szCs w:val="34"/>
          <w:rtl/>
          <w:lang w:bidi="ar-EG"/>
        </w:rPr>
      </w:pPr>
    </w:p>
    <w:tbl>
      <w:tblPr>
        <w:bidiVisual/>
        <w:tblW w:w="10038" w:type="dxa"/>
        <w:jc w:val="center"/>
        <w:tblInd w:w="-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443"/>
        <w:gridCol w:w="2733"/>
        <w:gridCol w:w="2720"/>
        <w:gridCol w:w="2666"/>
        <w:gridCol w:w="1476"/>
      </w:tblGrid>
      <w:tr w:rsidR="00096861" w:rsidRPr="00252933" w:rsidTr="007354DD">
        <w:trPr>
          <w:jc w:val="center"/>
        </w:trPr>
        <w:tc>
          <w:tcPr>
            <w:tcW w:w="443" w:type="dxa"/>
            <w:tcBorders>
              <w:top w:val="single" w:sz="18" w:space="0" w:color="auto"/>
              <w:bottom w:val="single" w:sz="18" w:space="0" w:color="auto"/>
              <w:righ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w:t>
            </w:r>
          </w:p>
        </w:tc>
        <w:tc>
          <w:tcPr>
            <w:tcW w:w="2733" w:type="dxa"/>
            <w:tcBorders>
              <w:top w:val="single" w:sz="18" w:space="0" w:color="auto"/>
              <w:left w:val="single" w:sz="18" w:space="0" w:color="auto"/>
              <w:bottom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أسم المعمل</w:t>
            </w:r>
          </w:p>
        </w:tc>
        <w:tc>
          <w:tcPr>
            <w:tcW w:w="2720" w:type="dxa"/>
            <w:tcBorders>
              <w:top w:val="single" w:sz="18" w:space="0" w:color="auto"/>
              <w:bottom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مهندس المعمل</w:t>
            </w:r>
          </w:p>
        </w:tc>
        <w:tc>
          <w:tcPr>
            <w:tcW w:w="2666" w:type="dxa"/>
            <w:tcBorders>
              <w:top w:val="single" w:sz="18" w:space="0" w:color="auto"/>
              <w:bottom w:val="single" w:sz="18" w:space="0" w:color="auto"/>
              <w:righ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فني المعمل</w:t>
            </w:r>
          </w:p>
        </w:tc>
        <w:tc>
          <w:tcPr>
            <w:tcW w:w="1476" w:type="dxa"/>
            <w:tcBorders>
              <w:top w:val="single" w:sz="18" w:space="0" w:color="auto"/>
              <w:left w:val="single" w:sz="18" w:space="0" w:color="auto"/>
              <w:bottom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ملاحظات</w:t>
            </w:r>
          </w:p>
        </w:tc>
      </w:tr>
      <w:tr w:rsidR="00096861" w:rsidRPr="00252933" w:rsidTr="007354DD">
        <w:trPr>
          <w:jc w:val="center"/>
        </w:trPr>
        <w:tc>
          <w:tcPr>
            <w:tcW w:w="443" w:type="dxa"/>
            <w:tcBorders>
              <w:top w:val="single" w:sz="18" w:space="0" w:color="auto"/>
              <w:righ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1</w:t>
            </w:r>
          </w:p>
        </w:tc>
        <w:tc>
          <w:tcPr>
            <w:tcW w:w="2733" w:type="dxa"/>
            <w:tcBorders>
              <w:top w:val="single" w:sz="18" w:space="0" w:color="auto"/>
              <w:lef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معمل الحاسب الآلي</w:t>
            </w:r>
          </w:p>
        </w:tc>
        <w:tc>
          <w:tcPr>
            <w:tcW w:w="2720" w:type="dxa"/>
            <w:tcBorders>
              <w:top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 آيات حسام الدين محمد</w:t>
            </w:r>
          </w:p>
        </w:tc>
        <w:tc>
          <w:tcPr>
            <w:tcW w:w="2666" w:type="dxa"/>
            <w:tcBorders>
              <w:top w:val="single" w:sz="18" w:space="0" w:color="auto"/>
              <w:righ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عزة عبد الستار محمد</w:t>
            </w:r>
          </w:p>
        </w:tc>
        <w:tc>
          <w:tcPr>
            <w:tcW w:w="1476" w:type="dxa"/>
            <w:tcBorders>
              <w:top w:val="single" w:sz="18" w:space="0" w:color="auto"/>
              <w:left w:val="single" w:sz="18" w:space="0" w:color="auto"/>
            </w:tcBorders>
            <w:vAlign w:val="center"/>
          </w:tcPr>
          <w:p w:rsidR="00096861" w:rsidRPr="00252933" w:rsidRDefault="00096861" w:rsidP="007354DD">
            <w:pPr>
              <w:pStyle w:val="df"/>
              <w:ind w:left="0" w:right="57" w:firstLine="0"/>
              <w:jc w:val="lowKashida"/>
              <w:rPr>
                <w:rFonts w:cs="Simplified Arabic"/>
                <w:b/>
                <w:bCs/>
                <w:sz w:val="28"/>
                <w:szCs w:val="28"/>
                <w:rtl/>
              </w:rPr>
            </w:pPr>
          </w:p>
        </w:tc>
      </w:tr>
      <w:tr w:rsidR="00096861" w:rsidRPr="00252933" w:rsidTr="007354DD">
        <w:trPr>
          <w:jc w:val="center"/>
        </w:trPr>
        <w:tc>
          <w:tcPr>
            <w:tcW w:w="443" w:type="dxa"/>
            <w:tcBorders>
              <w:righ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2</w:t>
            </w:r>
          </w:p>
        </w:tc>
        <w:tc>
          <w:tcPr>
            <w:tcW w:w="2733" w:type="dxa"/>
            <w:tcBorders>
              <w:lef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2"/>
                <w:szCs w:val="22"/>
                <w:rtl/>
              </w:rPr>
              <w:t>معمل الإنشاءات وقياس الأنفعال</w:t>
            </w:r>
          </w:p>
        </w:tc>
        <w:tc>
          <w:tcPr>
            <w:tcW w:w="2720" w:type="dxa"/>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 آيات حسام الدين محمد</w:t>
            </w:r>
          </w:p>
        </w:tc>
        <w:tc>
          <w:tcPr>
            <w:tcW w:w="2666" w:type="dxa"/>
            <w:tcBorders>
              <w:righ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محمد عبدالله الأمير</w:t>
            </w:r>
          </w:p>
        </w:tc>
        <w:tc>
          <w:tcPr>
            <w:tcW w:w="1476" w:type="dxa"/>
            <w:tcBorders>
              <w:left w:val="single" w:sz="18" w:space="0" w:color="auto"/>
            </w:tcBorders>
            <w:vAlign w:val="center"/>
          </w:tcPr>
          <w:p w:rsidR="00096861" w:rsidRPr="00252933" w:rsidRDefault="00096861" w:rsidP="007354DD">
            <w:pPr>
              <w:pStyle w:val="df"/>
              <w:ind w:left="0" w:right="57" w:firstLine="0"/>
              <w:jc w:val="lowKashida"/>
              <w:rPr>
                <w:rFonts w:cs="Simplified Arabic"/>
                <w:b/>
                <w:bCs/>
                <w:sz w:val="28"/>
                <w:szCs w:val="28"/>
                <w:rtl/>
              </w:rPr>
            </w:pPr>
          </w:p>
        </w:tc>
      </w:tr>
      <w:tr w:rsidR="00096861" w:rsidRPr="00252933" w:rsidTr="007354DD">
        <w:trPr>
          <w:jc w:val="center"/>
        </w:trPr>
        <w:tc>
          <w:tcPr>
            <w:tcW w:w="443" w:type="dxa"/>
            <w:tcBorders>
              <w:righ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lang w:bidi="ar-EG"/>
              </w:rPr>
            </w:pPr>
            <w:r w:rsidRPr="00252933">
              <w:rPr>
                <w:rFonts w:cs="Simplified Arabic" w:hint="cs"/>
                <w:b/>
                <w:bCs/>
                <w:sz w:val="28"/>
                <w:szCs w:val="28"/>
                <w:rtl/>
              </w:rPr>
              <w:t>3</w:t>
            </w:r>
          </w:p>
        </w:tc>
        <w:tc>
          <w:tcPr>
            <w:tcW w:w="2733" w:type="dxa"/>
            <w:tcBorders>
              <w:lef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معمل المرونة الضوئية</w:t>
            </w:r>
          </w:p>
        </w:tc>
        <w:tc>
          <w:tcPr>
            <w:tcW w:w="2720" w:type="dxa"/>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 آيات حسام الدين محمد</w:t>
            </w:r>
          </w:p>
        </w:tc>
        <w:tc>
          <w:tcPr>
            <w:tcW w:w="2666" w:type="dxa"/>
            <w:tcBorders>
              <w:righ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أحمد عبد الرحمن خميس</w:t>
            </w:r>
          </w:p>
        </w:tc>
        <w:tc>
          <w:tcPr>
            <w:tcW w:w="1476" w:type="dxa"/>
            <w:tcBorders>
              <w:left w:val="single" w:sz="18" w:space="0" w:color="auto"/>
            </w:tcBorders>
            <w:vAlign w:val="center"/>
          </w:tcPr>
          <w:p w:rsidR="00096861" w:rsidRPr="00252933" w:rsidRDefault="00096861" w:rsidP="007354DD">
            <w:pPr>
              <w:pStyle w:val="df"/>
              <w:ind w:left="0" w:right="57" w:firstLine="0"/>
              <w:jc w:val="lowKashida"/>
              <w:rPr>
                <w:rFonts w:cs="Simplified Arabic"/>
                <w:b/>
                <w:bCs/>
                <w:sz w:val="28"/>
                <w:szCs w:val="28"/>
                <w:rtl/>
              </w:rPr>
            </w:pPr>
          </w:p>
        </w:tc>
      </w:tr>
      <w:tr w:rsidR="00096861" w:rsidRPr="00252933" w:rsidTr="007354DD">
        <w:trPr>
          <w:jc w:val="center"/>
        </w:trPr>
        <w:tc>
          <w:tcPr>
            <w:tcW w:w="443" w:type="dxa"/>
            <w:tcBorders>
              <w:righ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4</w:t>
            </w:r>
          </w:p>
        </w:tc>
        <w:tc>
          <w:tcPr>
            <w:tcW w:w="2733" w:type="dxa"/>
            <w:tcBorders>
              <w:lef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معمل الإنشاءات</w:t>
            </w:r>
          </w:p>
        </w:tc>
        <w:tc>
          <w:tcPr>
            <w:tcW w:w="2720" w:type="dxa"/>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م.درية محمود السيد هاشم</w:t>
            </w:r>
          </w:p>
        </w:tc>
        <w:tc>
          <w:tcPr>
            <w:tcW w:w="2666" w:type="dxa"/>
            <w:tcBorders>
              <w:righ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إسماعيل يوسف محمد</w:t>
            </w:r>
          </w:p>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محمود محمد أحمد</w:t>
            </w:r>
          </w:p>
        </w:tc>
        <w:tc>
          <w:tcPr>
            <w:tcW w:w="1476" w:type="dxa"/>
            <w:tcBorders>
              <w:left w:val="single" w:sz="18" w:space="0" w:color="auto"/>
            </w:tcBorders>
            <w:vAlign w:val="center"/>
          </w:tcPr>
          <w:p w:rsidR="00096861" w:rsidRPr="00252933" w:rsidRDefault="00096861" w:rsidP="007354DD">
            <w:pPr>
              <w:pStyle w:val="df"/>
              <w:ind w:left="0" w:right="57" w:firstLine="0"/>
              <w:jc w:val="lowKashida"/>
              <w:rPr>
                <w:rFonts w:cs="Simplified Arabic"/>
                <w:b/>
                <w:bCs/>
                <w:sz w:val="28"/>
                <w:szCs w:val="28"/>
                <w:rtl/>
              </w:rPr>
            </w:pPr>
          </w:p>
        </w:tc>
      </w:tr>
      <w:tr w:rsidR="00096861" w:rsidRPr="00252933" w:rsidTr="007354DD">
        <w:trPr>
          <w:jc w:val="center"/>
        </w:trPr>
        <w:tc>
          <w:tcPr>
            <w:tcW w:w="443" w:type="dxa"/>
            <w:tcBorders>
              <w:righ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5</w:t>
            </w:r>
          </w:p>
        </w:tc>
        <w:tc>
          <w:tcPr>
            <w:tcW w:w="2733" w:type="dxa"/>
            <w:tcBorders>
              <w:lef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معمل الأسمنت</w:t>
            </w:r>
          </w:p>
        </w:tc>
        <w:tc>
          <w:tcPr>
            <w:tcW w:w="2720" w:type="dxa"/>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 آيات حسام الدين محمد</w:t>
            </w:r>
          </w:p>
        </w:tc>
        <w:tc>
          <w:tcPr>
            <w:tcW w:w="2666" w:type="dxa"/>
            <w:tcBorders>
              <w:righ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سمير النعيمي مبرز</w:t>
            </w:r>
          </w:p>
        </w:tc>
        <w:tc>
          <w:tcPr>
            <w:tcW w:w="1476" w:type="dxa"/>
            <w:tcBorders>
              <w:left w:val="single" w:sz="18" w:space="0" w:color="auto"/>
            </w:tcBorders>
            <w:vAlign w:val="center"/>
          </w:tcPr>
          <w:p w:rsidR="00096861" w:rsidRPr="00252933" w:rsidRDefault="00096861" w:rsidP="007354DD">
            <w:pPr>
              <w:pStyle w:val="df"/>
              <w:ind w:left="0" w:right="57" w:firstLine="0"/>
              <w:jc w:val="lowKashida"/>
              <w:rPr>
                <w:rFonts w:cs="Simplified Arabic"/>
                <w:b/>
                <w:bCs/>
                <w:sz w:val="28"/>
                <w:szCs w:val="28"/>
                <w:rtl/>
              </w:rPr>
            </w:pPr>
          </w:p>
        </w:tc>
      </w:tr>
      <w:tr w:rsidR="00096861" w:rsidRPr="00252933" w:rsidTr="007354DD">
        <w:trPr>
          <w:jc w:val="center"/>
        </w:trPr>
        <w:tc>
          <w:tcPr>
            <w:tcW w:w="443" w:type="dxa"/>
            <w:tcBorders>
              <w:righ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6</w:t>
            </w:r>
          </w:p>
        </w:tc>
        <w:tc>
          <w:tcPr>
            <w:tcW w:w="2733" w:type="dxa"/>
            <w:tcBorders>
              <w:lef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معمل الخرسانة</w:t>
            </w:r>
          </w:p>
        </w:tc>
        <w:tc>
          <w:tcPr>
            <w:tcW w:w="2720" w:type="dxa"/>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 آيات حسام الدين محمد</w:t>
            </w:r>
          </w:p>
        </w:tc>
        <w:tc>
          <w:tcPr>
            <w:tcW w:w="2666" w:type="dxa"/>
            <w:tcBorders>
              <w:righ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lang w:bidi="ar-EG"/>
              </w:rPr>
            </w:pPr>
            <w:r w:rsidRPr="00252933">
              <w:rPr>
                <w:rFonts w:cs="Simplified Arabic" w:hint="cs"/>
                <w:b/>
                <w:bCs/>
                <w:sz w:val="28"/>
                <w:szCs w:val="28"/>
                <w:rtl/>
              </w:rPr>
              <w:t>رجب ابراهيم عطية</w:t>
            </w:r>
          </w:p>
          <w:p w:rsidR="00096861" w:rsidRPr="00252933" w:rsidRDefault="00096861" w:rsidP="007354DD">
            <w:pPr>
              <w:pStyle w:val="df"/>
              <w:ind w:left="0" w:right="57" w:firstLine="0"/>
              <w:jc w:val="center"/>
              <w:rPr>
                <w:rFonts w:cs="Simplified Arabic"/>
                <w:b/>
                <w:bCs/>
                <w:sz w:val="28"/>
                <w:szCs w:val="28"/>
                <w:rtl/>
                <w:lang w:bidi="ar-EG"/>
              </w:rPr>
            </w:pPr>
            <w:r w:rsidRPr="00252933">
              <w:rPr>
                <w:rFonts w:cs="Simplified Arabic" w:hint="cs"/>
                <w:b/>
                <w:bCs/>
                <w:sz w:val="28"/>
                <w:szCs w:val="28"/>
                <w:rtl/>
                <w:lang w:bidi="ar-EG"/>
              </w:rPr>
              <w:t>سامي ابراهيم يوسف</w:t>
            </w:r>
          </w:p>
        </w:tc>
        <w:tc>
          <w:tcPr>
            <w:tcW w:w="1476" w:type="dxa"/>
            <w:tcBorders>
              <w:left w:val="single" w:sz="18" w:space="0" w:color="auto"/>
            </w:tcBorders>
            <w:vAlign w:val="center"/>
          </w:tcPr>
          <w:p w:rsidR="00096861" w:rsidRPr="00252933" w:rsidRDefault="00096861" w:rsidP="007354DD">
            <w:pPr>
              <w:pStyle w:val="df"/>
              <w:ind w:left="0" w:right="57" w:firstLine="0"/>
              <w:jc w:val="lowKashida"/>
              <w:rPr>
                <w:rFonts w:cs="Simplified Arabic"/>
                <w:b/>
                <w:bCs/>
                <w:sz w:val="28"/>
                <w:szCs w:val="28"/>
                <w:rtl/>
              </w:rPr>
            </w:pPr>
          </w:p>
        </w:tc>
      </w:tr>
      <w:tr w:rsidR="00096861" w:rsidRPr="00252933" w:rsidTr="007354DD">
        <w:trPr>
          <w:jc w:val="center"/>
        </w:trPr>
        <w:tc>
          <w:tcPr>
            <w:tcW w:w="443" w:type="dxa"/>
            <w:tcBorders>
              <w:righ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7</w:t>
            </w:r>
          </w:p>
        </w:tc>
        <w:tc>
          <w:tcPr>
            <w:tcW w:w="2733" w:type="dxa"/>
            <w:tcBorders>
              <w:lef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معمل التربة المتنقل</w:t>
            </w:r>
          </w:p>
        </w:tc>
        <w:tc>
          <w:tcPr>
            <w:tcW w:w="2720" w:type="dxa"/>
            <w:vAlign w:val="center"/>
          </w:tcPr>
          <w:p w:rsidR="00096861" w:rsidRPr="00252933" w:rsidRDefault="00096861" w:rsidP="007354DD">
            <w:pPr>
              <w:pStyle w:val="df"/>
              <w:ind w:left="0" w:right="57" w:firstLine="0"/>
              <w:jc w:val="center"/>
              <w:rPr>
                <w:rFonts w:cs="Simplified Arabic"/>
                <w:b/>
                <w:bCs/>
                <w:sz w:val="28"/>
                <w:szCs w:val="28"/>
                <w:rtl/>
              </w:rPr>
            </w:pPr>
          </w:p>
        </w:tc>
        <w:tc>
          <w:tcPr>
            <w:tcW w:w="2666" w:type="dxa"/>
            <w:tcBorders>
              <w:righ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محمد احمد المخزنجي</w:t>
            </w:r>
          </w:p>
        </w:tc>
        <w:tc>
          <w:tcPr>
            <w:tcW w:w="1476" w:type="dxa"/>
            <w:tcBorders>
              <w:left w:val="single" w:sz="18" w:space="0" w:color="auto"/>
            </w:tcBorders>
            <w:vAlign w:val="center"/>
          </w:tcPr>
          <w:p w:rsidR="00096861" w:rsidRPr="00252933" w:rsidRDefault="00096861" w:rsidP="007354DD">
            <w:pPr>
              <w:pStyle w:val="df"/>
              <w:ind w:left="0" w:right="57" w:firstLine="0"/>
              <w:jc w:val="lowKashida"/>
              <w:rPr>
                <w:rFonts w:cs="Simplified Arabic"/>
                <w:b/>
                <w:bCs/>
                <w:sz w:val="28"/>
                <w:szCs w:val="28"/>
                <w:rtl/>
              </w:rPr>
            </w:pPr>
          </w:p>
        </w:tc>
      </w:tr>
      <w:tr w:rsidR="00096861" w:rsidRPr="00252933" w:rsidTr="007354DD">
        <w:trPr>
          <w:jc w:val="center"/>
        </w:trPr>
        <w:tc>
          <w:tcPr>
            <w:tcW w:w="443" w:type="dxa"/>
            <w:tcBorders>
              <w:righ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8</w:t>
            </w:r>
          </w:p>
        </w:tc>
        <w:tc>
          <w:tcPr>
            <w:tcW w:w="2733" w:type="dxa"/>
            <w:tcBorders>
              <w:lef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 xml:space="preserve">معمل الأنشاءات </w:t>
            </w:r>
          </w:p>
        </w:tc>
        <w:tc>
          <w:tcPr>
            <w:tcW w:w="2720" w:type="dxa"/>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م.درية محمود السيد هاشم</w:t>
            </w:r>
          </w:p>
        </w:tc>
        <w:tc>
          <w:tcPr>
            <w:tcW w:w="2666" w:type="dxa"/>
            <w:tcBorders>
              <w:righ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محمد محمد التهامي</w:t>
            </w:r>
          </w:p>
        </w:tc>
        <w:tc>
          <w:tcPr>
            <w:tcW w:w="1476" w:type="dxa"/>
            <w:tcBorders>
              <w:left w:val="single" w:sz="18" w:space="0" w:color="auto"/>
            </w:tcBorders>
            <w:vAlign w:val="center"/>
          </w:tcPr>
          <w:p w:rsidR="00096861" w:rsidRPr="00252933" w:rsidRDefault="00096861" w:rsidP="007354DD">
            <w:pPr>
              <w:pStyle w:val="df"/>
              <w:ind w:left="0" w:right="57" w:firstLine="0"/>
              <w:jc w:val="lowKashida"/>
              <w:rPr>
                <w:rFonts w:cs="Simplified Arabic"/>
                <w:b/>
                <w:bCs/>
                <w:sz w:val="28"/>
                <w:szCs w:val="28"/>
                <w:rtl/>
              </w:rPr>
            </w:pPr>
          </w:p>
        </w:tc>
      </w:tr>
      <w:tr w:rsidR="00096861" w:rsidRPr="00252933" w:rsidTr="007354DD">
        <w:trPr>
          <w:trHeight w:val="1000"/>
          <w:jc w:val="center"/>
        </w:trPr>
        <w:tc>
          <w:tcPr>
            <w:tcW w:w="443" w:type="dxa"/>
            <w:tcBorders>
              <w:bottom w:val="single" w:sz="18" w:space="0" w:color="auto"/>
              <w:righ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9</w:t>
            </w:r>
          </w:p>
        </w:tc>
        <w:tc>
          <w:tcPr>
            <w:tcW w:w="2733" w:type="dxa"/>
            <w:tcBorders>
              <w:left w:val="single" w:sz="18" w:space="0" w:color="auto"/>
            </w:tcBorders>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 xml:space="preserve">معمل ميكانيكا التربة الثابت </w:t>
            </w:r>
          </w:p>
        </w:tc>
        <w:tc>
          <w:tcPr>
            <w:tcW w:w="2720" w:type="dxa"/>
            <w:vAlign w:val="center"/>
          </w:tcPr>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م.درية محمود السيد هاشم</w:t>
            </w:r>
          </w:p>
        </w:tc>
        <w:tc>
          <w:tcPr>
            <w:tcW w:w="2666" w:type="dxa"/>
            <w:tcBorders>
              <w:right w:val="single" w:sz="18" w:space="0" w:color="auto"/>
            </w:tcBorders>
            <w:shd w:val="clear" w:color="auto" w:fill="auto"/>
            <w:vAlign w:val="center"/>
          </w:tcPr>
          <w:p w:rsidR="00096861" w:rsidRDefault="00096861" w:rsidP="007354DD">
            <w:pPr>
              <w:pStyle w:val="df"/>
              <w:ind w:left="0" w:right="57" w:firstLine="0"/>
              <w:jc w:val="center"/>
              <w:rPr>
                <w:rFonts w:cs="Simplified Arabic"/>
                <w:b/>
                <w:bCs/>
                <w:sz w:val="28"/>
                <w:szCs w:val="28"/>
                <w:rtl/>
              </w:rPr>
            </w:pPr>
            <w:r>
              <w:rPr>
                <w:rFonts w:cs="Simplified Arabic" w:hint="cs"/>
                <w:b/>
                <w:bCs/>
                <w:sz w:val="28"/>
                <w:szCs w:val="28"/>
                <w:rtl/>
              </w:rPr>
              <w:t>جمال ذكي محمد النجار</w:t>
            </w:r>
          </w:p>
          <w:p w:rsidR="00096861" w:rsidRPr="00252933" w:rsidRDefault="00096861" w:rsidP="007354DD">
            <w:pPr>
              <w:pStyle w:val="df"/>
              <w:ind w:left="0" w:right="57" w:firstLine="0"/>
              <w:jc w:val="center"/>
              <w:rPr>
                <w:rFonts w:cs="Simplified Arabic"/>
                <w:b/>
                <w:bCs/>
                <w:sz w:val="28"/>
                <w:szCs w:val="28"/>
                <w:rtl/>
              </w:rPr>
            </w:pPr>
            <w:r w:rsidRPr="00252933">
              <w:rPr>
                <w:rFonts w:cs="Simplified Arabic" w:hint="cs"/>
                <w:b/>
                <w:bCs/>
                <w:sz w:val="28"/>
                <w:szCs w:val="28"/>
                <w:rtl/>
              </w:rPr>
              <w:t>محمد عبدالله الأمير</w:t>
            </w:r>
          </w:p>
        </w:tc>
        <w:tc>
          <w:tcPr>
            <w:tcW w:w="1476" w:type="dxa"/>
            <w:tcBorders>
              <w:left w:val="single" w:sz="18" w:space="0" w:color="auto"/>
              <w:bottom w:val="single" w:sz="18" w:space="0" w:color="auto"/>
            </w:tcBorders>
            <w:vAlign w:val="center"/>
          </w:tcPr>
          <w:p w:rsidR="00096861" w:rsidRPr="00252933" w:rsidRDefault="00096861" w:rsidP="007354DD">
            <w:pPr>
              <w:pStyle w:val="df"/>
              <w:ind w:left="0" w:right="57" w:firstLine="0"/>
              <w:jc w:val="lowKashida"/>
              <w:rPr>
                <w:rFonts w:cs="Simplified Arabic"/>
                <w:b/>
                <w:bCs/>
                <w:sz w:val="28"/>
                <w:szCs w:val="28"/>
                <w:rtl/>
              </w:rPr>
            </w:pPr>
          </w:p>
        </w:tc>
      </w:tr>
    </w:tbl>
    <w:p w:rsidR="00096861" w:rsidRDefault="00096861" w:rsidP="00096861">
      <w:pPr>
        <w:spacing w:after="0"/>
        <w:jc w:val="center"/>
        <w:rPr>
          <w:b/>
          <w:bCs/>
          <w:sz w:val="34"/>
          <w:szCs w:val="34"/>
          <w:rtl/>
          <w:lang w:bidi="ar-EG"/>
        </w:rPr>
      </w:pPr>
    </w:p>
    <w:p w:rsidR="00096861" w:rsidRPr="00303D35" w:rsidRDefault="00096861" w:rsidP="00096861">
      <w:pPr>
        <w:ind w:left="360"/>
        <w:jc w:val="lowKashida"/>
        <w:rPr>
          <w:rFonts w:cs="Simplified Arabic"/>
          <w:b/>
          <w:bCs/>
          <w:sz w:val="40"/>
          <w:szCs w:val="40"/>
          <w:u w:val="single"/>
          <w:rtl/>
          <w:lang w:bidi="ar-EG"/>
        </w:rPr>
      </w:pPr>
      <w:r w:rsidRPr="00303D35">
        <w:rPr>
          <w:rFonts w:cs="Simplified Arabic" w:hint="cs"/>
          <w:b/>
          <w:bCs/>
          <w:sz w:val="40"/>
          <w:szCs w:val="40"/>
          <w:u w:val="single"/>
          <w:rtl/>
          <w:lang w:bidi="ar-EG"/>
        </w:rPr>
        <w:t>ومن المهام والأنجازات التي حققها القسم في هذا العام:</w:t>
      </w:r>
    </w:p>
    <w:p w:rsidR="00096861" w:rsidRPr="001157C9" w:rsidRDefault="00096861" w:rsidP="00096861">
      <w:pPr>
        <w:ind w:left="360"/>
        <w:jc w:val="lowKashida"/>
        <w:rPr>
          <w:rFonts w:cs="Simplified Arabic"/>
          <w:sz w:val="28"/>
          <w:szCs w:val="28"/>
          <w:rtl/>
          <w:lang w:bidi="ar-EG"/>
        </w:rPr>
      </w:pPr>
      <w:r w:rsidRPr="001157C9">
        <w:rPr>
          <w:rFonts w:cs="Simplified Arabic" w:hint="cs"/>
          <w:sz w:val="28"/>
          <w:szCs w:val="28"/>
          <w:rtl/>
          <w:lang w:bidi="ar-EG"/>
        </w:rPr>
        <w:lastRenderedPageBreak/>
        <w:t xml:space="preserve">حصول أعضاء هيئة التدريس بالقسم على شهادات تقديرية و أوسمة و جوائز حيث تتابعت مساهامات أعضاء هيئة التدريس و معاونيهم فى الاتى : </w:t>
      </w:r>
    </w:p>
    <w:p w:rsidR="00096861" w:rsidRPr="001157C9" w:rsidRDefault="00096861" w:rsidP="00096861">
      <w:pPr>
        <w:numPr>
          <w:ilvl w:val="0"/>
          <w:numId w:val="7"/>
        </w:numPr>
        <w:spacing w:after="0" w:line="240" w:lineRule="auto"/>
        <w:jc w:val="lowKashida"/>
        <w:rPr>
          <w:rFonts w:cs="Simplified Arabic"/>
          <w:sz w:val="28"/>
          <w:szCs w:val="28"/>
          <w:rtl/>
          <w:lang w:bidi="ar-EG"/>
        </w:rPr>
      </w:pPr>
      <w:r w:rsidRPr="001157C9">
        <w:rPr>
          <w:rFonts w:cs="Simplified Arabic" w:hint="cs"/>
          <w:sz w:val="28"/>
          <w:szCs w:val="28"/>
          <w:rtl/>
          <w:lang w:bidi="ar-EG"/>
        </w:rPr>
        <w:t>المساهمة فى أعمال الكنترولات لمرحلة البكالريوس و مرحلة الدراسات العليا .</w:t>
      </w:r>
    </w:p>
    <w:p w:rsidR="00096861" w:rsidRPr="001157C9" w:rsidRDefault="00096861" w:rsidP="00096861">
      <w:pPr>
        <w:numPr>
          <w:ilvl w:val="0"/>
          <w:numId w:val="7"/>
        </w:numPr>
        <w:spacing w:after="0" w:line="240" w:lineRule="auto"/>
        <w:jc w:val="lowKashida"/>
        <w:rPr>
          <w:rFonts w:cs="Simplified Arabic"/>
          <w:sz w:val="28"/>
          <w:szCs w:val="28"/>
          <w:lang w:bidi="ar-EG"/>
        </w:rPr>
      </w:pPr>
      <w:r w:rsidRPr="001157C9">
        <w:rPr>
          <w:rFonts w:cs="Simplified Arabic" w:hint="cs"/>
          <w:sz w:val="28"/>
          <w:szCs w:val="28"/>
          <w:rtl/>
          <w:lang w:bidi="ar-EG"/>
        </w:rPr>
        <w:t>المساهمة فى تطوير اللوائح خاصة لبرنامج الهندسة المدنية و الهندسة الانشائية و ادارة التشييد          ( نظام الساعات المعتمدة ) .</w:t>
      </w:r>
    </w:p>
    <w:p w:rsidR="00096861" w:rsidRPr="001157C9" w:rsidRDefault="00096861" w:rsidP="00096861">
      <w:pPr>
        <w:numPr>
          <w:ilvl w:val="0"/>
          <w:numId w:val="7"/>
        </w:numPr>
        <w:spacing w:after="0" w:line="240" w:lineRule="auto"/>
        <w:jc w:val="lowKashida"/>
        <w:rPr>
          <w:rFonts w:cs="Simplified Arabic"/>
          <w:sz w:val="28"/>
          <w:szCs w:val="28"/>
          <w:lang w:bidi="ar-EG"/>
        </w:rPr>
      </w:pPr>
      <w:r w:rsidRPr="001157C9">
        <w:rPr>
          <w:rFonts w:cs="Simplified Arabic" w:hint="cs"/>
          <w:sz w:val="28"/>
          <w:szCs w:val="28"/>
          <w:rtl/>
          <w:lang w:bidi="ar-EG"/>
        </w:rPr>
        <w:t>المساهمة فى و ضع استراتيجيات التعليم , و التعليم من خلال و جود عميد الكلية و وكيل الكلية لشؤن التعليم و الطلاب اللذان ينتميان لقسم الهندسة الانشائية .</w:t>
      </w:r>
    </w:p>
    <w:p w:rsidR="00096861" w:rsidRPr="001157C9" w:rsidRDefault="00096861" w:rsidP="00096861">
      <w:pPr>
        <w:numPr>
          <w:ilvl w:val="0"/>
          <w:numId w:val="7"/>
        </w:numPr>
        <w:spacing w:after="0" w:line="240" w:lineRule="auto"/>
        <w:jc w:val="lowKashida"/>
        <w:rPr>
          <w:rFonts w:cs="Simplified Arabic"/>
          <w:sz w:val="28"/>
          <w:szCs w:val="28"/>
          <w:lang w:bidi="ar-EG"/>
        </w:rPr>
      </w:pPr>
      <w:r w:rsidRPr="001157C9">
        <w:rPr>
          <w:rFonts w:cs="Simplified Arabic" w:hint="cs"/>
          <w:sz w:val="28"/>
          <w:szCs w:val="28"/>
          <w:rtl/>
          <w:lang w:bidi="ar-EG"/>
        </w:rPr>
        <w:t xml:space="preserve">عمل تعاون بين الكلية و كليات الجامعات الأخرى فى مجال الهنسة الانشائية للدراسات العليا  </w:t>
      </w:r>
    </w:p>
    <w:p w:rsidR="00096861" w:rsidRPr="001157C9" w:rsidRDefault="00096861" w:rsidP="00096861">
      <w:pPr>
        <w:spacing w:after="0" w:line="240" w:lineRule="auto"/>
        <w:jc w:val="both"/>
        <w:rPr>
          <w:rFonts w:cs="Simplified Arabic"/>
          <w:sz w:val="32"/>
          <w:szCs w:val="32"/>
          <w:rtl/>
          <w:lang w:bidi="ar-EG"/>
        </w:rPr>
      </w:pPr>
    </w:p>
    <w:p w:rsidR="00096861" w:rsidRPr="00F249F9" w:rsidRDefault="00096861" w:rsidP="00096861">
      <w:pPr>
        <w:spacing w:after="0" w:line="240" w:lineRule="auto"/>
        <w:jc w:val="both"/>
        <w:rPr>
          <w:rFonts w:cs="Simplified Arabic"/>
          <w:b/>
          <w:bCs/>
          <w:sz w:val="32"/>
          <w:szCs w:val="32"/>
          <w:rtl/>
          <w:lang w:bidi="ar-EG"/>
        </w:rPr>
      </w:pPr>
    </w:p>
    <w:p w:rsidR="00096861" w:rsidRPr="000F14C5" w:rsidRDefault="00096861" w:rsidP="00096861">
      <w:pPr>
        <w:jc w:val="center"/>
        <w:rPr>
          <w:rFonts w:cs="Simplified Arabic"/>
          <w:b/>
          <w:bCs/>
          <w:sz w:val="38"/>
          <w:szCs w:val="38"/>
          <w:u w:val="single"/>
          <w:lang w:bidi="ar-EG"/>
        </w:rPr>
      </w:pPr>
      <w:r w:rsidRPr="000F14C5">
        <w:rPr>
          <w:rFonts w:cs="Simplified Arabic" w:hint="cs"/>
          <w:b/>
          <w:bCs/>
          <w:sz w:val="38"/>
          <w:szCs w:val="38"/>
          <w:u w:val="single"/>
          <w:rtl/>
          <w:lang w:bidi="ar-EG"/>
        </w:rPr>
        <w:t>سياسة قسم الهندسة الانشائية فى الارشاد الأكاديمى للطلاب</w:t>
      </w:r>
    </w:p>
    <w:p w:rsidR="00096861" w:rsidRPr="00F249F9" w:rsidRDefault="00096861" w:rsidP="00096861">
      <w:pPr>
        <w:spacing w:before="120" w:after="120"/>
        <w:ind w:firstLine="298"/>
        <w:jc w:val="both"/>
        <w:rPr>
          <w:rFonts w:cs="Simplified Arabic"/>
          <w:b/>
          <w:bCs/>
          <w:sz w:val="32"/>
          <w:szCs w:val="32"/>
          <w:u w:val="single"/>
          <w:rtl/>
          <w:lang w:bidi="ar-EG"/>
        </w:rPr>
      </w:pPr>
      <w:bookmarkStart w:id="0" w:name="هدف_الإرشاد_الأكاديمي"/>
      <w:r w:rsidRPr="00F249F9">
        <w:rPr>
          <w:rFonts w:cs="Simplified Arabic"/>
          <w:b/>
          <w:bCs/>
          <w:sz w:val="32"/>
          <w:szCs w:val="32"/>
          <w:u w:val="single"/>
          <w:rtl/>
          <w:lang w:bidi="ar-EG"/>
        </w:rPr>
        <w:t>هدف الإرشاد الأكاديمي</w:t>
      </w:r>
      <w:bookmarkEnd w:id="0"/>
    </w:p>
    <w:p w:rsidR="00096861" w:rsidRPr="001157C9" w:rsidRDefault="00096861" w:rsidP="00096861">
      <w:pPr>
        <w:spacing w:beforeAutospacing="1" w:afterAutospacing="1"/>
        <w:ind w:left="298" w:right="624"/>
        <w:jc w:val="both"/>
        <w:rPr>
          <w:rFonts w:ascii="Arial" w:hAnsi="Arial" w:cs="Simplified Arabic"/>
          <w:sz w:val="32"/>
          <w:szCs w:val="32"/>
          <w:rtl/>
        </w:rPr>
      </w:pPr>
      <w:r w:rsidRPr="001157C9">
        <w:rPr>
          <w:rFonts w:ascii="Arial" w:hAnsi="Arial" w:cs="Simplified Arabic"/>
          <w:sz w:val="32"/>
          <w:szCs w:val="32"/>
          <w:rtl/>
        </w:rPr>
        <w:t xml:space="preserve">إن الهدف الأساسي من وجود المرشد الأكاديمي هو إرشاد الطالب وتوجيهه في اختيار المقررات الدراسية المناسبة حسب الخطة الأكاديمية الموضوعة للحصول على الدرجة العلمية بنجاح ، ومعاونته على تذليل العقبات التي تصادفه في دراسته بالكلية.وتقديم النصح في الأمور التي تؤثر في دراسته، وبعبارة عامة فإن مهمته المرشد لا تتعدى تقديم العون ، حيث أن الطالب يتحمل المسؤولية النهائية عن معرفة النظام الأكاديمي . ولذلك يتعين على المرشد دراسة النظام </w:t>
      </w:r>
    </w:p>
    <w:p w:rsidR="00096861" w:rsidRPr="00F249F9" w:rsidRDefault="00096861" w:rsidP="00096861">
      <w:pPr>
        <w:spacing w:beforeAutospacing="1" w:afterAutospacing="1"/>
        <w:ind w:left="298" w:right="624"/>
        <w:jc w:val="both"/>
        <w:rPr>
          <w:rFonts w:cs="Simplified Arabic"/>
          <w:b/>
          <w:bCs/>
          <w:sz w:val="32"/>
          <w:szCs w:val="32"/>
          <w:rtl/>
        </w:rPr>
      </w:pPr>
      <w:r w:rsidRPr="001157C9">
        <w:rPr>
          <w:rFonts w:ascii="Arial" w:hAnsi="Arial" w:cs="Simplified Arabic"/>
          <w:sz w:val="32"/>
          <w:szCs w:val="32"/>
          <w:rtl/>
        </w:rPr>
        <w:t xml:space="preserve">الأكاديمي </w:t>
      </w:r>
      <w:r w:rsidRPr="001157C9">
        <w:rPr>
          <w:rFonts w:ascii="Arial" w:hAnsi="Arial" w:cs="Simplified Arabic" w:hint="cs"/>
          <w:sz w:val="32"/>
          <w:szCs w:val="32"/>
          <w:rtl/>
        </w:rPr>
        <w:t xml:space="preserve">ولائحة الكلية </w:t>
      </w:r>
      <w:r w:rsidRPr="001157C9">
        <w:rPr>
          <w:rFonts w:ascii="Arial" w:hAnsi="Arial" w:cs="Simplified Arabic"/>
          <w:sz w:val="32"/>
          <w:szCs w:val="32"/>
          <w:rtl/>
        </w:rPr>
        <w:t>فه</w:t>
      </w:r>
      <w:r w:rsidRPr="001157C9">
        <w:rPr>
          <w:rFonts w:ascii="Arial" w:hAnsi="Arial" w:cs="Simplified Arabic" w:hint="cs"/>
          <w:sz w:val="32"/>
          <w:szCs w:val="32"/>
          <w:rtl/>
        </w:rPr>
        <w:t>ي</w:t>
      </w:r>
      <w:r w:rsidRPr="001157C9">
        <w:rPr>
          <w:rFonts w:ascii="Arial" w:hAnsi="Arial" w:cs="Simplified Arabic"/>
          <w:sz w:val="32"/>
          <w:szCs w:val="32"/>
          <w:rtl/>
        </w:rPr>
        <w:t xml:space="preserve"> المرجع الأساسي </w:t>
      </w:r>
      <w:r w:rsidRPr="001157C9">
        <w:rPr>
          <w:rFonts w:ascii="Arial" w:hAnsi="Arial" w:cs="Simplified Arabic" w:hint="cs"/>
          <w:sz w:val="32"/>
          <w:szCs w:val="32"/>
          <w:rtl/>
        </w:rPr>
        <w:t>للإرشاد والتوجيه</w:t>
      </w:r>
      <w:r w:rsidRPr="00F249F9">
        <w:rPr>
          <w:rFonts w:ascii="Arial" w:hAnsi="Arial" w:cs="Simplified Arabic"/>
          <w:b/>
          <w:bCs/>
          <w:sz w:val="32"/>
          <w:szCs w:val="32"/>
          <w:rtl/>
        </w:rPr>
        <w:t>.</w:t>
      </w:r>
    </w:p>
    <w:p w:rsidR="00096861" w:rsidRPr="00F249F9" w:rsidRDefault="00096861" w:rsidP="00096861">
      <w:pPr>
        <w:spacing w:before="120" w:after="120"/>
        <w:ind w:firstLine="298"/>
        <w:jc w:val="both"/>
        <w:rPr>
          <w:rFonts w:cs="Simplified Arabic"/>
          <w:b/>
          <w:bCs/>
          <w:sz w:val="32"/>
          <w:szCs w:val="32"/>
          <w:u w:val="single"/>
          <w:rtl/>
          <w:lang w:bidi="ar-EG"/>
        </w:rPr>
      </w:pPr>
      <w:bookmarkStart w:id="1" w:name="المهام_المطلوبة_من_المرشد_الأكاديمي"/>
      <w:r w:rsidRPr="00F249F9">
        <w:rPr>
          <w:rFonts w:cs="Simplified Arabic"/>
          <w:b/>
          <w:bCs/>
          <w:sz w:val="32"/>
          <w:szCs w:val="32"/>
          <w:u w:val="single"/>
          <w:rtl/>
          <w:lang w:bidi="ar-EG"/>
        </w:rPr>
        <w:t xml:space="preserve">المهام المطلوبة من المرشد الأكاديمي  </w:t>
      </w:r>
      <w:bookmarkEnd w:id="1"/>
    </w:p>
    <w:p w:rsidR="00096861" w:rsidRPr="00F249F9" w:rsidRDefault="00096861" w:rsidP="00096861">
      <w:pPr>
        <w:ind w:left="515" w:hanging="567"/>
        <w:jc w:val="both"/>
        <w:rPr>
          <w:rFonts w:cs="Simplified Arabic"/>
          <w:b/>
          <w:bCs/>
          <w:sz w:val="32"/>
          <w:szCs w:val="32"/>
          <w:rtl/>
          <w:lang w:bidi="ar-EG"/>
        </w:rPr>
      </w:pPr>
      <w:r w:rsidRPr="00F249F9">
        <w:rPr>
          <w:rFonts w:cs="Simplified Arabic"/>
          <w:b/>
          <w:bCs/>
          <w:sz w:val="32"/>
          <w:szCs w:val="32"/>
          <w:rtl/>
          <w:lang w:bidi="ar-EG"/>
        </w:rPr>
        <w:lastRenderedPageBreak/>
        <w:t>يقوم المرشد الأكاديمي بإعداد ملف خاص لكل طالب من الطلاب الذين أوكلت إليه مهمة الإشراف عليهم ويحتوى الملف على الآتي:-</w:t>
      </w:r>
    </w:p>
    <w:p w:rsidR="00096861" w:rsidRPr="001157C9" w:rsidRDefault="00096861" w:rsidP="00096861">
      <w:pPr>
        <w:numPr>
          <w:ilvl w:val="0"/>
          <w:numId w:val="8"/>
        </w:numPr>
        <w:spacing w:after="0" w:line="240" w:lineRule="auto"/>
        <w:ind w:firstLine="496"/>
        <w:jc w:val="both"/>
        <w:rPr>
          <w:rFonts w:cs="Simplified Arabic"/>
          <w:sz w:val="32"/>
          <w:szCs w:val="32"/>
          <w:rtl/>
          <w:lang w:bidi="ar-EG"/>
        </w:rPr>
      </w:pPr>
      <w:r w:rsidRPr="001157C9">
        <w:rPr>
          <w:rFonts w:cs="Simplified Arabic"/>
          <w:sz w:val="32"/>
          <w:szCs w:val="32"/>
          <w:rtl/>
          <w:lang w:bidi="ar-EG"/>
        </w:rPr>
        <w:t>استمارة بيانات الطالب .</w:t>
      </w:r>
    </w:p>
    <w:p w:rsidR="00096861" w:rsidRPr="001157C9" w:rsidRDefault="00096861" w:rsidP="00096861">
      <w:pPr>
        <w:numPr>
          <w:ilvl w:val="0"/>
          <w:numId w:val="8"/>
        </w:numPr>
        <w:spacing w:after="0" w:line="240" w:lineRule="auto"/>
        <w:ind w:firstLine="496"/>
        <w:jc w:val="both"/>
        <w:rPr>
          <w:rFonts w:cs="Simplified Arabic"/>
          <w:sz w:val="32"/>
          <w:szCs w:val="32"/>
          <w:lang w:bidi="ar-EG"/>
        </w:rPr>
      </w:pPr>
      <w:r w:rsidRPr="001157C9">
        <w:rPr>
          <w:rFonts w:cs="Simplified Arabic"/>
          <w:sz w:val="32"/>
          <w:szCs w:val="32"/>
          <w:rtl/>
          <w:lang w:bidi="ar-EG"/>
        </w:rPr>
        <w:t>قائمة مقررات التخصص الدراسي المؤدية لتخرج الطلب</w:t>
      </w:r>
      <w:r w:rsidRPr="001157C9">
        <w:rPr>
          <w:rFonts w:cs="Simplified Arabic" w:hint="cs"/>
          <w:sz w:val="32"/>
          <w:szCs w:val="32"/>
          <w:rtl/>
          <w:lang w:bidi="ar-EG"/>
        </w:rPr>
        <w:t xml:space="preserve"> .</w:t>
      </w:r>
    </w:p>
    <w:p w:rsidR="00096861" w:rsidRPr="001157C9" w:rsidRDefault="00096861" w:rsidP="00096861">
      <w:pPr>
        <w:numPr>
          <w:ilvl w:val="0"/>
          <w:numId w:val="8"/>
        </w:numPr>
        <w:spacing w:after="0" w:line="240" w:lineRule="auto"/>
        <w:ind w:firstLine="496"/>
        <w:jc w:val="both"/>
        <w:rPr>
          <w:rFonts w:cs="Simplified Arabic"/>
          <w:sz w:val="32"/>
          <w:szCs w:val="32"/>
          <w:lang w:bidi="ar-EG"/>
        </w:rPr>
      </w:pPr>
      <w:r w:rsidRPr="001157C9">
        <w:rPr>
          <w:rFonts w:cs="Simplified Arabic" w:hint="cs"/>
          <w:sz w:val="32"/>
          <w:szCs w:val="32"/>
          <w:rtl/>
          <w:lang w:bidi="ar-EG"/>
        </w:rPr>
        <w:t>محضر الجتماعات الدورية مع الطلاب .</w:t>
      </w:r>
    </w:p>
    <w:p w:rsidR="00096861" w:rsidRPr="001157C9" w:rsidRDefault="00096861" w:rsidP="00096861">
      <w:pPr>
        <w:numPr>
          <w:ilvl w:val="0"/>
          <w:numId w:val="8"/>
        </w:numPr>
        <w:spacing w:after="0" w:line="240" w:lineRule="auto"/>
        <w:ind w:firstLine="496"/>
        <w:jc w:val="both"/>
        <w:rPr>
          <w:rFonts w:cs="Simplified Arabic"/>
          <w:sz w:val="32"/>
          <w:szCs w:val="32"/>
          <w:rtl/>
          <w:lang w:bidi="ar-EG"/>
        </w:rPr>
      </w:pPr>
      <w:r w:rsidRPr="001157C9">
        <w:rPr>
          <w:rFonts w:cs="Simplified Arabic" w:hint="cs"/>
          <w:sz w:val="32"/>
          <w:szCs w:val="32"/>
          <w:rtl/>
          <w:lang w:bidi="ar-EG"/>
        </w:rPr>
        <w:t>نسخة حديثة من السجل الدراسى كشف العلامات .</w:t>
      </w:r>
    </w:p>
    <w:p w:rsidR="00096861" w:rsidRPr="00F249F9" w:rsidRDefault="00096861" w:rsidP="00096861">
      <w:pPr>
        <w:spacing w:before="120" w:after="120"/>
        <w:ind w:firstLine="298"/>
        <w:jc w:val="both"/>
        <w:rPr>
          <w:rFonts w:cs="Simplified Arabic"/>
          <w:b/>
          <w:bCs/>
          <w:sz w:val="32"/>
          <w:szCs w:val="32"/>
          <w:u w:val="single"/>
          <w:rtl/>
          <w:lang w:bidi="ar-EG"/>
        </w:rPr>
      </w:pPr>
      <w:bookmarkStart w:id="2" w:name="مهام_الإرشاد_الناجح"/>
      <w:r w:rsidRPr="00F249F9">
        <w:rPr>
          <w:rFonts w:cs="Simplified Arabic"/>
          <w:b/>
          <w:bCs/>
          <w:sz w:val="32"/>
          <w:szCs w:val="32"/>
          <w:u w:val="single"/>
          <w:rtl/>
          <w:lang w:bidi="ar-EG"/>
        </w:rPr>
        <w:t>مهام الإرشاد الناجح</w:t>
      </w:r>
      <w:bookmarkEnd w:id="2"/>
    </w:p>
    <w:p w:rsidR="00096861" w:rsidRPr="001157C9" w:rsidRDefault="00096861" w:rsidP="00096861">
      <w:pPr>
        <w:spacing w:after="0" w:line="240" w:lineRule="auto"/>
        <w:ind w:left="-52"/>
        <w:jc w:val="both"/>
        <w:rPr>
          <w:rFonts w:cs="Simplified Arabic"/>
          <w:sz w:val="32"/>
          <w:szCs w:val="32"/>
          <w:rtl/>
          <w:lang w:bidi="ar-EG"/>
        </w:rPr>
      </w:pPr>
      <w:r w:rsidRPr="001157C9">
        <w:rPr>
          <w:rFonts w:cs="Simplified Arabic"/>
          <w:sz w:val="32"/>
          <w:szCs w:val="32"/>
          <w:rtl/>
          <w:lang w:bidi="ar-EG"/>
        </w:rPr>
        <w:t xml:space="preserve">نظرا لأهمية الإرشاد الأكاديمي ، يتعين على المرشد أن يطلع على النظام الأكاديمي وأن يخطط لقضاء الوقت الضروري مع كل طالب من الطلاب المكلف بإرشادهم ، فبالإرشاد الدقيق قد يمنع المشاكل الصغيرة من أن تتضخم وتغدو كبيرة كما يساعد الطلاب في أن ينجحوا وأن يستمتعوا في تخصصهم الدراسي في </w:t>
      </w:r>
      <w:r w:rsidRPr="001157C9">
        <w:rPr>
          <w:rFonts w:cs="Simplified Arabic" w:hint="cs"/>
          <w:sz w:val="32"/>
          <w:szCs w:val="32"/>
          <w:rtl/>
          <w:lang w:bidi="ar-EG"/>
        </w:rPr>
        <w:t>ال</w:t>
      </w:r>
      <w:r w:rsidRPr="001157C9">
        <w:rPr>
          <w:rFonts w:cs="Simplified Arabic"/>
          <w:sz w:val="32"/>
          <w:szCs w:val="32"/>
          <w:rtl/>
          <w:lang w:bidi="ar-EG"/>
        </w:rPr>
        <w:t>كلية </w:t>
      </w:r>
      <w:r w:rsidRPr="001157C9">
        <w:rPr>
          <w:rFonts w:cs="Simplified Arabic" w:hint="cs"/>
          <w:sz w:val="32"/>
          <w:szCs w:val="32"/>
          <w:rtl/>
          <w:lang w:bidi="ar-EG"/>
        </w:rPr>
        <w:t>و</w:t>
      </w:r>
      <w:r w:rsidRPr="001157C9">
        <w:rPr>
          <w:rFonts w:cs="Simplified Arabic"/>
          <w:sz w:val="32"/>
          <w:szCs w:val="32"/>
          <w:rtl/>
          <w:lang w:bidi="ar-EG"/>
        </w:rPr>
        <w:t>يستطيع المرشد الأكاديمي مد يد العون للطلبة في مواجهة الصعوبات التي تتعلق بتخصصاتهم وذلك من خلال تحديد أسباب المشكلة واقتراح الحلول المناسبة لها. ومن هذه المشكلات :</w:t>
      </w:r>
    </w:p>
    <w:p w:rsidR="00096861" w:rsidRPr="001157C9" w:rsidRDefault="00096861" w:rsidP="00096861">
      <w:pPr>
        <w:spacing w:before="100" w:beforeAutospacing="1" w:after="100" w:afterAutospacing="1"/>
        <w:ind w:left="2092" w:right="390" w:hanging="1716"/>
        <w:jc w:val="both"/>
        <w:rPr>
          <w:rFonts w:cs="Simplified Arabic"/>
          <w:sz w:val="32"/>
          <w:szCs w:val="32"/>
          <w:rtl/>
          <w:lang w:bidi="ar-EG"/>
        </w:rPr>
      </w:pPr>
      <w:r w:rsidRPr="001157C9">
        <w:rPr>
          <w:rFonts w:cs="Simplified Arabic"/>
          <w:sz w:val="32"/>
          <w:szCs w:val="32"/>
          <w:rtl/>
          <w:lang w:bidi="ar-EG"/>
        </w:rPr>
        <w:t xml:space="preserve">أ-  </w:t>
      </w:r>
      <w:r w:rsidRPr="001157C9">
        <w:rPr>
          <w:rFonts w:cs="Simplified Arabic"/>
          <w:sz w:val="32"/>
          <w:szCs w:val="32"/>
          <w:u w:val="single"/>
          <w:rtl/>
          <w:lang w:bidi="ar-EG"/>
        </w:rPr>
        <w:t>إدارة المقرر</w:t>
      </w:r>
      <w:r w:rsidRPr="001157C9">
        <w:rPr>
          <w:rFonts w:cs="Simplified Arabic"/>
          <w:sz w:val="32"/>
          <w:szCs w:val="32"/>
          <w:rtl/>
          <w:lang w:bidi="ar-EG"/>
        </w:rPr>
        <w:t>: وتتناول أي جزء من المقرر يتطلب الاهتمام الأكبر؟ كيفية قضاء وقت دراسة المقرر ؟ هل يوفون طريقة تعيين المدرس لهم ؟ هل ينظمون مراجعة دروسهم ؟.</w:t>
      </w:r>
    </w:p>
    <w:p w:rsidR="00096861" w:rsidRPr="001157C9" w:rsidRDefault="00096861" w:rsidP="00096861">
      <w:pPr>
        <w:spacing w:before="100" w:beforeAutospacing="1" w:after="100" w:afterAutospacing="1"/>
        <w:ind w:left="2248" w:right="390" w:hanging="1872"/>
        <w:jc w:val="both"/>
        <w:rPr>
          <w:rFonts w:cs="Simplified Arabic"/>
          <w:sz w:val="32"/>
          <w:szCs w:val="32"/>
          <w:rtl/>
          <w:lang w:bidi="ar-EG"/>
        </w:rPr>
      </w:pPr>
      <w:r w:rsidRPr="001157C9">
        <w:rPr>
          <w:rFonts w:cs="Simplified Arabic"/>
          <w:sz w:val="32"/>
          <w:szCs w:val="32"/>
          <w:rtl/>
          <w:lang w:bidi="ar-EG"/>
        </w:rPr>
        <w:t>ب-   </w:t>
      </w:r>
      <w:r w:rsidRPr="001157C9">
        <w:rPr>
          <w:rFonts w:cs="Simplified Arabic"/>
          <w:sz w:val="32"/>
          <w:szCs w:val="32"/>
          <w:u w:val="single"/>
          <w:rtl/>
          <w:lang w:bidi="ar-EG"/>
        </w:rPr>
        <w:t>إدارة الوقت</w:t>
      </w:r>
      <w:r w:rsidRPr="001157C9">
        <w:rPr>
          <w:rFonts w:cs="Simplified Arabic"/>
          <w:sz w:val="32"/>
          <w:szCs w:val="32"/>
          <w:rtl/>
          <w:lang w:bidi="ar-EG"/>
        </w:rPr>
        <w:t>: هل يعي الطلبة بالوقت الذي تتطلبه الدراسة ؟ هل يهدرون أوقاتهم ؟ وما هي أولوياتهم؟ وكيف يوزعون الأوقات المكافئة لمقرراتهم؟</w:t>
      </w:r>
    </w:p>
    <w:p w:rsidR="00096861" w:rsidRPr="001157C9" w:rsidRDefault="00096861" w:rsidP="00096861">
      <w:pPr>
        <w:spacing w:before="100" w:beforeAutospacing="1" w:after="100" w:afterAutospacing="1"/>
        <w:ind w:left="2248" w:right="390" w:hanging="1872"/>
        <w:jc w:val="both"/>
        <w:rPr>
          <w:rFonts w:cs="Simplified Arabic"/>
          <w:sz w:val="32"/>
          <w:szCs w:val="32"/>
          <w:rtl/>
          <w:lang w:bidi="ar-EG"/>
        </w:rPr>
      </w:pPr>
      <w:r w:rsidRPr="001157C9">
        <w:rPr>
          <w:rFonts w:cs="Simplified Arabic"/>
          <w:sz w:val="32"/>
          <w:szCs w:val="32"/>
          <w:rtl/>
          <w:lang w:bidi="ar-EG"/>
        </w:rPr>
        <w:t>ج-   </w:t>
      </w:r>
      <w:r w:rsidRPr="001157C9">
        <w:rPr>
          <w:rFonts w:cs="Simplified Arabic"/>
          <w:sz w:val="32"/>
          <w:szCs w:val="32"/>
          <w:u w:val="single"/>
          <w:rtl/>
          <w:lang w:bidi="ar-EG"/>
        </w:rPr>
        <w:t>العلاقة بين أعضاء هيئة التدريس والطلاب</w:t>
      </w:r>
      <w:r w:rsidRPr="001157C9">
        <w:rPr>
          <w:rFonts w:cs="Simplified Arabic"/>
          <w:sz w:val="32"/>
          <w:szCs w:val="32"/>
          <w:rtl/>
          <w:lang w:bidi="ar-EG"/>
        </w:rPr>
        <w:t xml:space="preserve">: هل يواجه الطلاب صعوبات من المادة أو المدرس ؟ </w:t>
      </w:r>
    </w:p>
    <w:p w:rsidR="00096861" w:rsidRPr="001157C9" w:rsidRDefault="00096861" w:rsidP="00096861">
      <w:pPr>
        <w:spacing w:before="100" w:beforeAutospacing="1" w:after="100" w:afterAutospacing="1"/>
        <w:ind w:left="2248" w:right="390" w:hanging="1872"/>
        <w:jc w:val="both"/>
        <w:rPr>
          <w:rFonts w:cs="Simplified Arabic"/>
          <w:sz w:val="32"/>
          <w:szCs w:val="32"/>
          <w:rtl/>
          <w:lang w:bidi="ar-EG"/>
        </w:rPr>
      </w:pPr>
      <w:r w:rsidRPr="001157C9">
        <w:rPr>
          <w:rFonts w:cs="Simplified Arabic"/>
          <w:sz w:val="32"/>
          <w:szCs w:val="32"/>
          <w:rtl/>
          <w:lang w:bidi="ar-EG"/>
        </w:rPr>
        <w:lastRenderedPageBreak/>
        <w:t>د -   </w:t>
      </w:r>
      <w:r w:rsidRPr="001157C9">
        <w:rPr>
          <w:rFonts w:cs="Simplified Arabic"/>
          <w:sz w:val="32"/>
          <w:szCs w:val="32"/>
          <w:u w:val="single"/>
          <w:rtl/>
          <w:lang w:bidi="ar-EG"/>
        </w:rPr>
        <w:t>مهارات وعادات الدراسة</w:t>
      </w:r>
      <w:r w:rsidRPr="001157C9">
        <w:rPr>
          <w:rFonts w:cs="Simplified Arabic"/>
          <w:sz w:val="32"/>
          <w:szCs w:val="32"/>
          <w:rtl/>
          <w:lang w:bidi="ar-EG"/>
        </w:rPr>
        <w:t>: هل يذاكرون ؟ وكيف ومتى ؟ وأين ؟ مع عرض مقترحات لتحسين مذاكرتهم.</w:t>
      </w:r>
    </w:p>
    <w:p w:rsidR="00096861" w:rsidRPr="001157C9" w:rsidRDefault="00096861" w:rsidP="00096861">
      <w:pPr>
        <w:spacing w:before="100" w:beforeAutospacing="1" w:after="100" w:afterAutospacing="1"/>
        <w:ind w:left="2248" w:right="390" w:hanging="1872"/>
        <w:jc w:val="both"/>
        <w:rPr>
          <w:rFonts w:cs="Simplified Arabic"/>
          <w:sz w:val="32"/>
          <w:szCs w:val="32"/>
          <w:rtl/>
          <w:lang w:bidi="ar-EG"/>
        </w:rPr>
      </w:pPr>
      <w:r w:rsidRPr="001157C9">
        <w:rPr>
          <w:rFonts w:cs="Simplified Arabic"/>
          <w:sz w:val="32"/>
          <w:szCs w:val="32"/>
          <w:rtl/>
          <w:lang w:bidi="ar-EG"/>
        </w:rPr>
        <w:t>هـ -   </w:t>
      </w:r>
      <w:r w:rsidRPr="001157C9">
        <w:rPr>
          <w:rFonts w:cs="Simplified Arabic"/>
          <w:sz w:val="32"/>
          <w:szCs w:val="32"/>
          <w:u w:val="single"/>
          <w:rtl/>
          <w:lang w:bidi="ar-EG"/>
        </w:rPr>
        <w:t>مهارات خاصة بالامتحانات</w:t>
      </w:r>
      <w:r w:rsidRPr="001157C9">
        <w:rPr>
          <w:rFonts w:cs="Simplified Arabic"/>
          <w:sz w:val="32"/>
          <w:szCs w:val="32"/>
          <w:rtl/>
          <w:lang w:bidi="ar-EG"/>
        </w:rPr>
        <w:t xml:space="preserve"> : هل يعاني الطلاب من قلق الامتحانات ؟ وكيف يتعاملون مع ذلك ؟ هل يملكون المهارات الأساسية للإستعداد وأخذ الامتحانات؟.</w:t>
      </w:r>
    </w:p>
    <w:p w:rsidR="00096861" w:rsidRPr="001157C9" w:rsidRDefault="00096861" w:rsidP="00096861">
      <w:pPr>
        <w:spacing w:before="100" w:beforeAutospacing="1" w:after="100" w:afterAutospacing="1"/>
        <w:ind w:left="2248" w:right="390" w:hanging="1872"/>
        <w:jc w:val="both"/>
        <w:rPr>
          <w:rFonts w:cs="Simplified Arabic"/>
          <w:sz w:val="32"/>
          <w:szCs w:val="32"/>
          <w:rtl/>
          <w:lang w:bidi="ar-EG"/>
        </w:rPr>
      </w:pPr>
      <w:r w:rsidRPr="001157C9">
        <w:rPr>
          <w:rFonts w:cs="Simplified Arabic"/>
          <w:sz w:val="32"/>
          <w:szCs w:val="32"/>
          <w:rtl/>
          <w:lang w:bidi="ar-EG"/>
        </w:rPr>
        <w:t>و -   </w:t>
      </w:r>
      <w:r w:rsidRPr="001157C9">
        <w:rPr>
          <w:rFonts w:cs="Simplified Arabic"/>
          <w:sz w:val="32"/>
          <w:szCs w:val="32"/>
          <w:u w:val="single"/>
          <w:rtl/>
          <w:lang w:bidi="ar-EG"/>
        </w:rPr>
        <w:t>الحاجة لمستوى إضافي من القدرة ( التدريس )</w:t>
      </w:r>
      <w:r w:rsidRPr="001157C9">
        <w:rPr>
          <w:rFonts w:cs="Simplified Arabic"/>
          <w:sz w:val="32"/>
          <w:szCs w:val="32"/>
          <w:rtl/>
          <w:lang w:bidi="ar-EG"/>
        </w:rPr>
        <w:t xml:space="preserve"> : - تشجيع الطلبة على القيام بالترتيبات اللازمة لزيادة قدراتهم التي تؤهلهم للاستمرار في مقرر ما وإدراك هذا الوضع تقديم المساعدة الإضافية لهم.</w:t>
      </w:r>
    </w:p>
    <w:p w:rsidR="00096861" w:rsidRPr="001157C9" w:rsidRDefault="00096861" w:rsidP="00096861">
      <w:pPr>
        <w:spacing w:before="100" w:beforeAutospacing="1" w:after="100" w:afterAutospacing="1"/>
        <w:ind w:left="2248" w:right="390" w:hanging="1872"/>
        <w:jc w:val="both"/>
        <w:rPr>
          <w:rFonts w:cs="Simplified Arabic"/>
          <w:sz w:val="32"/>
          <w:szCs w:val="32"/>
          <w:rtl/>
          <w:lang w:bidi="ar-EG"/>
        </w:rPr>
      </w:pPr>
      <w:r w:rsidRPr="001157C9">
        <w:rPr>
          <w:rFonts w:cs="Simplified Arabic"/>
          <w:sz w:val="32"/>
          <w:szCs w:val="32"/>
          <w:rtl/>
          <w:lang w:bidi="ar-EG"/>
        </w:rPr>
        <w:t> </w:t>
      </w:r>
      <w:r w:rsidRPr="001157C9">
        <w:rPr>
          <w:rFonts w:cs="Simplified Arabic" w:hint="cs"/>
          <w:sz w:val="32"/>
          <w:szCs w:val="32"/>
          <w:rtl/>
          <w:lang w:bidi="ar-EG"/>
        </w:rPr>
        <w:t>ز</w:t>
      </w:r>
      <w:r w:rsidRPr="001157C9">
        <w:rPr>
          <w:rFonts w:cs="Simplified Arabic"/>
          <w:sz w:val="32"/>
          <w:szCs w:val="32"/>
          <w:rtl/>
          <w:lang w:bidi="ar-EG"/>
        </w:rPr>
        <w:t>-   </w:t>
      </w:r>
      <w:r w:rsidRPr="001157C9">
        <w:rPr>
          <w:rFonts w:cs="Simplified Arabic"/>
          <w:sz w:val="32"/>
          <w:szCs w:val="32"/>
          <w:u w:val="single"/>
          <w:rtl/>
          <w:lang w:bidi="ar-EG"/>
        </w:rPr>
        <w:t>المشاكل غير الأكاديمية التي تعيق أداء الطالب</w:t>
      </w:r>
      <w:r w:rsidRPr="001157C9">
        <w:rPr>
          <w:rFonts w:cs="Simplified Arabic"/>
          <w:sz w:val="32"/>
          <w:szCs w:val="32"/>
          <w:rtl/>
          <w:lang w:bidi="ar-EG"/>
        </w:rPr>
        <w:t>:-</w:t>
      </w:r>
    </w:p>
    <w:p w:rsidR="00096861" w:rsidRPr="001157C9" w:rsidRDefault="00096861" w:rsidP="00096861">
      <w:pPr>
        <w:spacing w:before="100" w:beforeAutospacing="1" w:after="100" w:afterAutospacing="1"/>
        <w:ind w:left="454" w:right="390" w:hanging="30"/>
        <w:jc w:val="both"/>
        <w:rPr>
          <w:rFonts w:cs="Simplified Arabic"/>
          <w:sz w:val="32"/>
          <w:szCs w:val="32"/>
          <w:rtl/>
          <w:lang w:bidi="ar-EG"/>
        </w:rPr>
      </w:pPr>
      <w:r w:rsidRPr="001157C9">
        <w:rPr>
          <w:rFonts w:cs="Simplified Arabic"/>
          <w:sz w:val="32"/>
          <w:szCs w:val="32"/>
          <w:rtl/>
          <w:lang w:bidi="ar-EG"/>
        </w:rPr>
        <w:t>يتوجب على المرشد أن يساعد الطالب في تحليل وضعه وإرشاده على الخطوات المناسبة التي عليه اتباعها في مواجهة مشكلات الطالب قبل أن تتأثر دراسته تأثرا كبيرا بها ، وفي بعض الحالات يفشل الطالب في التكيف ويصبح غارقا في التحديات النفسية أو الاجتماعية أو الجسدية وهنا يجب توجيههم إلى المستوى الثاني من الإرشاد وهو الإرشاد المتخصص النفسي والاجتماعي والطبي.</w:t>
      </w:r>
    </w:p>
    <w:p w:rsidR="00096861" w:rsidRPr="001157C9" w:rsidRDefault="00096861" w:rsidP="00096861">
      <w:pPr>
        <w:ind w:left="720"/>
        <w:jc w:val="both"/>
        <w:rPr>
          <w:rFonts w:ascii="Arial" w:hAnsi="Arial" w:cs="Simplified Arabic"/>
          <w:sz w:val="32"/>
          <w:szCs w:val="32"/>
          <w:rtl/>
        </w:rPr>
      </w:pPr>
      <w:r w:rsidRPr="001157C9">
        <w:rPr>
          <w:rFonts w:cs="Simplified Arabic"/>
          <w:sz w:val="32"/>
          <w:szCs w:val="32"/>
          <w:u w:val="single"/>
          <w:rtl/>
          <w:lang w:bidi="ar-EG"/>
        </w:rPr>
        <w:t>  التشجيع</w:t>
      </w:r>
      <w:r w:rsidRPr="001157C9">
        <w:rPr>
          <w:rFonts w:cs="Simplified Arabic"/>
          <w:sz w:val="32"/>
          <w:szCs w:val="32"/>
          <w:rtl/>
          <w:lang w:bidi="ar-EG"/>
        </w:rPr>
        <w:t>أن كلمات قليلة من التشجيع تفعل فعلها في تحسين مستوى الطالب ومواجهه مشكلاته فهي التي قد تؤدي إلى إحباطه أو إعاقة أداءه الأكاديمي</w:t>
      </w:r>
      <w:r w:rsidRPr="001157C9">
        <w:rPr>
          <w:rFonts w:ascii="Arial" w:hAnsi="Arial" w:cs="Simplified Arabic"/>
          <w:sz w:val="32"/>
          <w:szCs w:val="32"/>
          <w:rtl/>
        </w:rPr>
        <w:t>.</w:t>
      </w:r>
    </w:p>
    <w:p w:rsidR="00096861" w:rsidRPr="00F249F9" w:rsidRDefault="00096861" w:rsidP="00096861">
      <w:pPr>
        <w:spacing w:before="100" w:beforeAutospacing="1" w:after="100" w:afterAutospacing="1" w:line="240" w:lineRule="auto"/>
        <w:ind w:left="220" w:right="391"/>
        <w:jc w:val="both"/>
        <w:rPr>
          <w:rFonts w:cs="Simplified Arabic"/>
          <w:b/>
          <w:bCs/>
          <w:sz w:val="32"/>
          <w:szCs w:val="32"/>
          <w:u w:val="single"/>
          <w:rtl/>
        </w:rPr>
      </w:pPr>
      <w:r w:rsidRPr="00F249F9">
        <w:rPr>
          <w:rFonts w:cs="Simplified Arabic"/>
          <w:b/>
          <w:bCs/>
          <w:sz w:val="32"/>
          <w:szCs w:val="32"/>
          <w:rtl/>
          <w:lang w:bidi="ar-EG"/>
        </w:rPr>
        <w:t xml:space="preserve">  </w:t>
      </w:r>
      <w:r w:rsidRPr="00F249F9">
        <w:rPr>
          <w:rFonts w:cs="Simplified Arabic"/>
          <w:b/>
          <w:bCs/>
          <w:sz w:val="32"/>
          <w:szCs w:val="32"/>
          <w:u w:val="single"/>
          <w:rtl/>
          <w:lang w:bidi="ar-EG"/>
        </w:rPr>
        <w:t>القرارات المتعلقة بالوظيفة</w:t>
      </w:r>
      <w:bookmarkStart w:id="3" w:name="لتحصيل_الأكاديمي"/>
      <w:bookmarkEnd w:id="3"/>
    </w:p>
    <w:p w:rsidR="00096861" w:rsidRPr="001157C9" w:rsidRDefault="00096861" w:rsidP="00096861">
      <w:pPr>
        <w:spacing w:line="240" w:lineRule="auto"/>
        <w:ind w:left="720"/>
        <w:jc w:val="both"/>
        <w:rPr>
          <w:rFonts w:ascii="Arial" w:hAnsi="Arial" w:cs="Simplified Arabic"/>
          <w:sz w:val="32"/>
          <w:szCs w:val="32"/>
          <w:rtl/>
        </w:rPr>
      </w:pPr>
      <w:r w:rsidRPr="001157C9">
        <w:rPr>
          <w:rFonts w:cs="Simplified Arabic"/>
          <w:sz w:val="32"/>
          <w:szCs w:val="32"/>
          <w:rtl/>
          <w:lang w:bidi="ar-EG"/>
        </w:rPr>
        <w:lastRenderedPageBreak/>
        <w:t>على المرشد مشاركة الطالب في التفكير في الفرص الوظيفية المتوفرة لخريجي الكلية بالتنسيق مع الجهات ذات العلاقة ، وكذلك في تشجيع الطلبة المتفوقين في إكمال دراساتهم العليا</w:t>
      </w:r>
      <w:r w:rsidRPr="001157C9">
        <w:rPr>
          <w:rFonts w:ascii="Arial" w:hAnsi="Arial" w:cs="Simplified Arabic"/>
          <w:sz w:val="32"/>
          <w:szCs w:val="32"/>
          <w:rtl/>
        </w:rPr>
        <w:t>.</w:t>
      </w:r>
    </w:p>
    <w:p w:rsidR="00096861" w:rsidRPr="00F249F9" w:rsidRDefault="00096861" w:rsidP="00096861">
      <w:pPr>
        <w:spacing w:before="100" w:beforeAutospacing="1" w:after="100" w:afterAutospacing="1"/>
        <w:ind w:left="709" w:right="546" w:hanging="411"/>
        <w:jc w:val="both"/>
        <w:rPr>
          <w:rFonts w:cs="Simplified Arabic"/>
          <w:b/>
          <w:bCs/>
          <w:sz w:val="32"/>
          <w:szCs w:val="32"/>
          <w:u w:val="single"/>
          <w:rtl/>
          <w:lang w:bidi="ar-EG"/>
        </w:rPr>
      </w:pPr>
      <w:bookmarkStart w:id="4" w:name="الارشاد_الاجتماعي_و_النفسي"/>
      <w:r w:rsidRPr="00F249F9">
        <w:rPr>
          <w:rFonts w:cs="Simplified Arabic"/>
          <w:b/>
          <w:bCs/>
          <w:sz w:val="32"/>
          <w:szCs w:val="32"/>
          <w:u w:val="single"/>
          <w:rtl/>
          <w:lang w:bidi="ar-EG"/>
        </w:rPr>
        <w:t>الإرشاد الاجتماعي والنفسي </w:t>
      </w:r>
      <w:bookmarkEnd w:id="4"/>
    </w:p>
    <w:p w:rsidR="00096861" w:rsidRPr="001157C9" w:rsidRDefault="00096861" w:rsidP="00096861">
      <w:pPr>
        <w:spacing w:before="100" w:beforeAutospacing="1" w:after="100" w:afterAutospacing="1"/>
        <w:ind w:left="454" w:right="546"/>
        <w:jc w:val="both"/>
        <w:rPr>
          <w:rFonts w:cs="Simplified Arabic"/>
          <w:sz w:val="32"/>
          <w:szCs w:val="32"/>
          <w:rtl/>
          <w:lang w:bidi="ar-EG"/>
        </w:rPr>
      </w:pPr>
      <w:r w:rsidRPr="001157C9">
        <w:rPr>
          <w:rFonts w:cs="Simplified Arabic"/>
          <w:sz w:val="32"/>
          <w:szCs w:val="32"/>
          <w:rtl/>
          <w:lang w:bidi="ar-EG"/>
        </w:rPr>
        <w:t>يتوفر هذا الإرشاد للطلبة الذين يصبحون لأسباب معرفة أو غير واضحة عرضه لسوء التوافق  مع أوضاعهم ، وقد يعود إلى مشاكل أكاديمية، واجتماعية أو نفسية أو جسمية تجعل من الصعب عليهم التفاعل مع الحياة الدراسية وتؤثر تأثيرا سلبيا في أدائهم الدراسي.يقوم بالإرشاد الاجتماعي والنفسي متخصصون بذلك في دائرة شؤون الطلاب وبعد مراجعة حالة الطالب يقوم المرشد بتنظيم عدد من الجلسات الإرشادية المغلقة مع الطالب ، وتهدف هذه الجلسات إلى توعية الطالب بكل الأمور المتعلقة بمشكلته أو مشاكله ، إضافة إلى تزويده بما يلزم من استراتيجيات التوافق ..ويتم تحويل المشاكل ذات الطبيعة الجسمانية /الطبية لأجل العناية الطبية .</w:t>
      </w:r>
    </w:p>
    <w:p w:rsidR="00096861" w:rsidRPr="00F249F9" w:rsidRDefault="00096861" w:rsidP="00096861">
      <w:pPr>
        <w:spacing w:before="100" w:beforeAutospacing="1" w:after="100" w:afterAutospacing="1"/>
        <w:ind w:left="298" w:right="546"/>
        <w:jc w:val="both"/>
        <w:rPr>
          <w:rFonts w:cs="Simplified Arabic"/>
          <w:b/>
          <w:bCs/>
          <w:sz w:val="32"/>
          <w:szCs w:val="32"/>
          <w:rtl/>
          <w:lang w:bidi="ar-EG"/>
        </w:rPr>
      </w:pPr>
      <w:r w:rsidRPr="00F249F9">
        <w:rPr>
          <w:rFonts w:cs="Simplified Arabic"/>
          <w:b/>
          <w:bCs/>
          <w:sz w:val="32"/>
          <w:szCs w:val="32"/>
          <w:u w:val="single"/>
          <w:rtl/>
          <w:lang w:bidi="ar-EG"/>
        </w:rPr>
        <w:t>بعض مظاهر سوء التوافق التي تستدعي الإرشاد</w:t>
      </w:r>
      <w:r w:rsidRPr="00F249F9">
        <w:rPr>
          <w:rFonts w:cs="Simplified Arabic"/>
          <w:b/>
          <w:bCs/>
          <w:sz w:val="32"/>
          <w:szCs w:val="32"/>
          <w:rtl/>
          <w:lang w:bidi="ar-EG"/>
        </w:rPr>
        <w:t>:</w:t>
      </w:r>
    </w:p>
    <w:p w:rsidR="00096861" w:rsidRPr="001157C9" w:rsidRDefault="00096861" w:rsidP="00096861">
      <w:pPr>
        <w:numPr>
          <w:ilvl w:val="0"/>
          <w:numId w:val="9"/>
        </w:numPr>
        <w:spacing w:before="90" w:after="90" w:line="240" w:lineRule="auto"/>
        <w:ind w:hanging="411"/>
        <w:jc w:val="both"/>
        <w:rPr>
          <w:rFonts w:cs="Simplified Arabic"/>
          <w:sz w:val="32"/>
          <w:szCs w:val="32"/>
          <w:rtl/>
          <w:lang w:bidi="ar-EG"/>
        </w:rPr>
      </w:pPr>
      <w:r w:rsidRPr="001157C9">
        <w:rPr>
          <w:rFonts w:cs="Simplified Arabic"/>
          <w:sz w:val="32"/>
          <w:szCs w:val="32"/>
          <w:rtl/>
          <w:lang w:bidi="ar-EG"/>
        </w:rPr>
        <w:t xml:space="preserve">انخفاض كبير مفاجئ في الأداء الأكاديمي العالي المستوى دونما أسباب مبرره. </w:t>
      </w:r>
    </w:p>
    <w:p w:rsidR="00096861" w:rsidRPr="001157C9" w:rsidRDefault="00096861" w:rsidP="00096861">
      <w:pPr>
        <w:numPr>
          <w:ilvl w:val="0"/>
          <w:numId w:val="9"/>
        </w:numPr>
        <w:spacing w:before="90" w:after="90" w:line="240" w:lineRule="auto"/>
        <w:ind w:right="546" w:hanging="411"/>
        <w:jc w:val="both"/>
        <w:rPr>
          <w:rFonts w:cs="Simplified Arabic"/>
          <w:sz w:val="32"/>
          <w:szCs w:val="32"/>
          <w:rtl/>
          <w:lang w:bidi="ar-EG"/>
        </w:rPr>
      </w:pPr>
      <w:r w:rsidRPr="001157C9">
        <w:rPr>
          <w:rFonts w:cs="Simplified Arabic"/>
          <w:sz w:val="32"/>
          <w:szCs w:val="32"/>
          <w:rtl/>
          <w:lang w:bidi="ar-EG"/>
        </w:rPr>
        <w:t xml:space="preserve">طلب غير مبرر للتأجيل أو الانسحاب من الكلية . </w:t>
      </w:r>
    </w:p>
    <w:p w:rsidR="00096861" w:rsidRPr="001157C9" w:rsidRDefault="00096861" w:rsidP="00096861">
      <w:pPr>
        <w:numPr>
          <w:ilvl w:val="0"/>
          <w:numId w:val="9"/>
        </w:numPr>
        <w:spacing w:before="90" w:after="90" w:line="240" w:lineRule="auto"/>
        <w:ind w:right="546" w:hanging="411"/>
        <w:jc w:val="both"/>
        <w:rPr>
          <w:rFonts w:cs="Simplified Arabic"/>
          <w:sz w:val="32"/>
          <w:szCs w:val="32"/>
          <w:rtl/>
          <w:lang w:bidi="ar-EG"/>
        </w:rPr>
      </w:pPr>
      <w:r w:rsidRPr="001157C9">
        <w:rPr>
          <w:rFonts w:cs="Simplified Arabic"/>
          <w:sz w:val="32"/>
          <w:szCs w:val="32"/>
          <w:rtl/>
          <w:lang w:bidi="ar-EG"/>
        </w:rPr>
        <w:t xml:space="preserve">شكاوي من قبل المدرسين أو الزملاء حول سلوكيات سلبية مستمرة يظهرها الطالب. </w:t>
      </w:r>
    </w:p>
    <w:p w:rsidR="00096861" w:rsidRPr="001157C9" w:rsidRDefault="00096861" w:rsidP="00096861">
      <w:pPr>
        <w:numPr>
          <w:ilvl w:val="0"/>
          <w:numId w:val="9"/>
        </w:numPr>
        <w:spacing w:before="90" w:after="90" w:line="240" w:lineRule="auto"/>
        <w:ind w:hanging="411"/>
        <w:jc w:val="both"/>
        <w:rPr>
          <w:rFonts w:cs="Simplified Arabic"/>
          <w:sz w:val="32"/>
          <w:szCs w:val="32"/>
          <w:rtl/>
          <w:lang w:bidi="ar-EG"/>
        </w:rPr>
      </w:pPr>
      <w:r w:rsidRPr="001157C9">
        <w:rPr>
          <w:rFonts w:cs="Simplified Arabic"/>
          <w:sz w:val="32"/>
          <w:szCs w:val="32"/>
          <w:rtl/>
          <w:lang w:bidi="ar-EG"/>
        </w:rPr>
        <w:lastRenderedPageBreak/>
        <w:t xml:space="preserve">مستوى عال من التخوف من الاختبارات ، أو الواجبات أو الحياة الاجتماعية …الخ. </w:t>
      </w:r>
    </w:p>
    <w:p w:rsidR="00096861" w:rsidRPr="001157C9" w:rsidRDefault="00096861" w:rsidP="00096861">
      <w:pPr>
        <w:numPr>
          <w:ilvl w:val="0"/>
          <w:numId w:val="9"/>
        </w:numPr>
        <w:spacing w:before="90" w:after="90" w:line="240" w:lineRule="auto"/>
        <w:ind w:right="546" w:hanging="411"/>
        <w:jc w:val="both"/>
        <w:rPr>
          <w:rFonts w:cs="Simplified Arabic"/>
          <w:sz w:val="32"/>
          <w:szCs w:val="32"/>
          <w:rtl/>
          <w:lang w:bidi="ar-EG"/>
        </w:rPr>
      </w:pPr>
      <w:r w:rsidRPr="001157C9">
        <w:rPr>
          <w:rFonts w:cs="Simplified Arabic"/>
          <w:sz w:val="32"/>
          <w:szCs w:val="32"/>
          <w:rtl/>
          <w:lang w:bidi="ar-EG"/>
        </w:rPr>
        <w:t xml:space="preserve">ضعف قدرة الطالب على العبير عن مشاكله أو وضعها على نحو واضح. </w:t>
      </w:r>
    </w:p>
    <w:p w:rsidR="00096861" w:rsidRPr="001157C9" w:rsidRDefault="00096861" w:rsidP="00096861">
      <w:pPr>
        <w:numPr>
          <w:ilvl w:val="0"/>
          <w:numId w:val="9"/>
        </w:numPr>
        <w:spacing w:before="90" w:after="90" w:line="240" w:lineRule="auto"/>
        <w:ind w:right="546" w:hanging="411"/>
        <w:jc w:val="both"/>
        <w:rPr>
          <w:rFonts w:cs="Simplified Arabic"/>
          <w:sz w:val="32"/>
          <w:szCs w:val="32"/>
          <w:rtl/>
          <w:lang w:bidi="ar-EG"/>
        </w:rPr>
      </w:pPr>
      <w:r w:rsidRPr="001157C9">
        <w:rPr>
          <w:rFonts w:cs="Simplified Arabic"/>
          <w:sz w:val="32"/>
          <w:szCs w:val="32"/>
          <w:rtl/>
          <w:lang w:bidi="ar-EG"/>
        </w:rPr>
        <w:t xml:space="preserve">مظاهرة بارزة لحالات عميقة من الارتباك أو الإحباط أو اللامبالاة أواليأس. </w:t>
      </w:r>
    </w:p>
    <w:p w:rsidR="00096861" w:rsidRPr="001157C9" w:rsidRDefault="00096861" w:rsidP="00096861">
      <w:pPr>
        <w:numPr>
          <w:ilvl w:val="0"/>
          <w:numId w:val="9"/>
        </w:numPr>
        <w:spacing w:before="90" w:after="90" w:line="240" w:lineRule="auto"/>
        <w:ind w:right="546" w:hanging="411"/>
        <w:jc w:val="both"/>
        <w:rPr>
          <w:rFonts w:cs="Simplified Arabic"/>
          <w:sz w:val="32"/>
          <w:szCs w:val="32"/>
          <w:rtl/>
          <w:lang w:bidi="ar-EG"/>
        </w:rPr>
      </w:pPr>
      <w:r w:rsidRPr="001157C9">
        <w:rPr>
          <w:rFonts w:cs="Simplified Arabic"/>
          <w:sz w:val="32"/>
          <w:szCs w:val="32"/>
          <w:rtl/>
          <w:lang w:bidi="ar-EG"/>
        </w:rPr>
        <w:t xml:space="preserve">شكاوي مستمرة من مشاكل جسمانية أو فقدان الشهية أو اضطراب النوم أو الإعياء الدائم أوالانعزال عن الآخرين …الخ. </w:t>
      </w:r>
    </w:p>
    <w:p w:rsidR="00096861" w:rsidRPr="001157C9" w:rsidRDefault="00096861" w:rsidP="00096861">
      <w:pPr>
        <w:numPr>
          <w:ilvl w:val="0"/>
          <w:numId w:val="9"/>
        </w:numPr>
        <w:spacing w:before="90" w:after="90" w:line="240" w:lineRule="auto"/>
        <w:ind w:left="719" w:right="546" w:hanging="411"/>
        <w:jc w:val="both"/>
        <w:rPr>
          <w:rFonts w:cs="Simplified Arabic"/>
          <w:sz w:val="32"/>
          <w:szCs w:val="32"/>
          <w:rtl/>
          <w:lang w:bidi="ar-EG"/>
        </w:rPr>
      </w:pPr>
      <w:r w:rsidRPr="001157C9">
        <w:rPr>
          <w:rFonts w:cs="Simplified Arabic"/>
          <w:sz w:val="32"/>
          <w:szCs w:val="32"/>
          <w:rtl/>
          <w:lang w:bidi="ar-EG"/>
        </w:rPr>
        <w:t xml:space="preserve">تعبير الطالب بوضوح عن رغبته في استشارة نفسية ( يقول الطلاب في العادة /أن الاستشارة تتعلق بصديق حميم أو فرد من أفراد العائلة ) </w:t>
      </w:r>
    </w:p>
    <w:p w:rsidR="00096861" w:rsidRPr="00F249F9" w:rsidRDefault="00096861" w:rsidP="00096861">
      <w:pPr>
        <w:spacing w:before="100" w:beforeAutospacing="1" w:after="100" w:afterAutospacing="1"/>
        <w:ind w:right="546"/>
        <w:jc w:val="both"/>
        <w:rPr>
          <w:rFonts w:cs="Simplified Arabic"/>
          <w:b/>
          <w:bCs/>
          <w:sz w:val="32"/>
          <w:szCs w:val="32"/>
          <w:u w:val="single"/>
          <w:rtl/>
          <w:lang w:bidi="ar-EG"/>
        </w:rPr>
      </w:pPr>
      <w:r w:rsidRPr="00F249F9">
        <w:rPr>
          <w:rFonts w:cs="Simplified Arabic"/>
          <w:b/>
          <w:bCs/>
          <w:sz w:val="32"/>
          <w:szCs w:val="32"/>
          <w:u w:val="single"/>
          <w:rtl/>
          <w:lang w:bidi="ar-EG"/>
        </w:rPr>
        <w:t>واجبات المرشد الأكاديمي في حالات الإرشاد الاجتماعي والنفسي</w:t>
      </w:r>
    </w:p>
    <w:p w:rsidR="00096861" w:rsidRPr="001157C9" w:rsidRDefault="00096861" w:rsidP="00096861">
      <w:pPr>
        <w:numPr>
          <w:ilvl w:val="0"/>
          <w:numId w:val="10"/>
        </w:numPr>
        <w:spacing w:before="90" w:after="90" w:line="240" w:lineRule="auto"/>
        <w:ind w:hanging="411"/>
        <w:jc w:val="both"/>
        <w:rPr>
          <w:rFonts w:cs="Simplified Arabic"/>
          <w:sz w:val="32"/>
          <w:szCs w:val="32"/>
          <w:rtl/>
          <w:lang w:bidi="ar-EG"/>
        </w:rPr>
      </w:pPr>
      <w:r w:rsidRPr="001157C9">
        <w:rPr>
          <w:rFonts w:cs="Simplified Arabic"/>
          <w:sz w:val="32"/>
          <w:szCs w:val="32"/>
          <w:rtl/>
          <w:lang w:bidi="ar-EG"/>
        </w:rPr>
        <w:t xml:space="preserve">يستمر في كونه مشرف أكاديميا للطالب. </w:t>
      </w:r>
    </w:p>
    <w:p w:rsidR="00096861" w:rsidRPr="001157C9" w:rsidRDefault="00096861" w:rsidP="00096861">
      <w:pPr>
        <w:numPr>
          <w:ilvl w:val="0"/>
          <w:numId w:val="10"/>
        </w:numPr>
        <w:spacing w:before="90" w:after="90" w:line="240" w:lineRule="auto"/>
        <w:ind w:hanging="411"/>
        <w:jc w:val="both"/>
        <w:rPr>
          <w:rFonts w:cs="Simplified Arabic"/>
          <w:sz w:val="32"/>
          <w:szCs w:val="32"/>
          <w:rtl/>
          <w:lang w:bidi="ar-EG"/>
        </w:rPr>
      </w:pPr>
      <w:r w:rsidRPr="001157C9">
        <w:rPr>
          <w:rFonts w:cs="Simplified Arabic"/>
          <w:sz w:val="32"/>
          <w:szCs w:val="32"/>
          <w:rtl/>
          <w:lang w:bidi="ar-EG"/>
        </w:rPr>
        <w:t xml:space="preserve">يوضح للطالب أن مقابلة المرشد النفسي والاجتماعي لا تعني أنه مريض نفسيا أو عقليا ، وتطمينه فيما يتعلق بخصوصية وسرية الموضوع. </w:t>
      </w:r>
    </w:p>
    <w:p w:rsidR="00096861" w:rsidRPr="001157C9" w:rsidRDefault="00096861" w:rsidP="00096861">
      <w:pPr>
        <w:numPr>
          <w:ilvl w:val="0"/>
          <w:numId w:val="10"/>
        </w:numPr>
        <w:spacing w:before="90" w:after="90" w:line="240" w:lineRule="auto"/>
        <w:ind w:hanging="411"/>
        <w:jc w:val="both"/>
        <w:rPr>
          <w:rFonts w:cs="Simplified Arabic"/>
          <w:sz w:val="32"/>
          <w:szCs w:val="32"/>
          <w:rtl/>
          <w:lang w:bidi="ar-EG"/>
        </w:rPr>
      </w:pPr>
      <w:r w:rsidRPr="001157C9">
        <w:rPr>
          <w:rFonts w:cs="Simplified Arabic"/>
          <w:sz w:val="32"/>
          <w:szCs w:val="32"/>
          <w:rtl/>
          <w:lang w:bidi="ar-EG"/>
        </w:rPr>
        <w:t xml:space="preserve">يقوم بتزويد المرشد النفسي والاجتماعي بمعلومات مختصرة عن حالة الطالب. </w:t>
      </w:r>
    </w:p>
    <w:p w:rsidR="00096861" w:rsidRPr="001157C9" w:rsidRDefault="00096861" w:rsidP="00096861">
      <w:pPr>
        <w:numPr>
          <w:ilvl w:val="0"/>
          <w:numId w:val="10"/>
        </w:numPr>
        <w:spacing w:before="90" w:after="90" w:line="240" w:lineRule="auto"/>
        <w:ind w:hanging="411"/>
        <w:jc w:val="both"/>
        <w:rPr>
          <w:rFonts w:cs="Simplified Arabic"/>
          <w:sz w:val="32"/>
          <w:szCs w:val="32"/>
          <w:rtl/>
          <w:lang w:bidi="ar-EG"/>
        </w:rPr>
      </w:pPr>
      <w:r w:rsidRPr="001157C9">
        <w:rPr>
          <w:rFonts w:cs="Simplified Arabic"/>
          <w:sz w:val="32"/>
          <w:szCs w:val="32"/>
          <w:rtl/>
          <w:lang w:bidi="ar-EG"/>
        </w:rPr>
        <w:t xml:space="preserve">الحفاظ على الدرجة القصوى من السرية في تنظيم الجلسات الإرشادية. </w:t>
      </w:r>
    </w:p>
    <w:p w:rsidR="00096861" w:rsidRDefault="00096861" w:rsidP="00096861">
      <w:pPr>
        <w:spacing w:after="0"/>
        <w:jc w:val="center"/>
        <w:rPr>
          <w:b/>
          <w:bCs/>
          <w:sz w:val="34"/>
          <w:szCs w:val="34"/>
          <w:rtl/>
          <w:lang w:bidi="ar-EG"/>
        </w:rPr>
      </w:pPr>
    </w:p>
    <w:p w:rsidR="00096861" w:rsidRPr="007A0F3F" w:rsidRDefault="00096861" w:rsidP="00096861">
      <w:pPr>
        <w:jc w:val="center"/>
        <w:outlineLvl w:val="0"/>
        <w:rPr>
          <w:rFonts w:cs="Simplified Arabic"/>
          <w:b/>
          <w:bCs/>
          <w:sz w:val="32"/>
          <w:szCs w:val="32"/>
          <w:u w:val="single"/>
          <w:rtl/>
          <w:lang w:bidi="ar-EG"/>
        </w:rPr>
      </w:pPr>
      <w:r w:rsidRPr="007A0F3F">
        <w:rPr>
          <w:rFonts w:cs="Simplified Arabic" w:hint="cs"/>
          <w:b/>
          <w:bCs/>
          <w:sz w:val="32"/>
          <w:szCs w:val="32"/>
          <w:u w:val="single"/>
          <w:rtl/>
          <w:lang w:bidi="ar-EG"/>
        </w:rPr>
        <w:t xml:space="preserve">ماتم انجازه من الخطة </w:t>
      </w:r>
    </w:p>
    <w:p w:rsidR="00096861" w:rsidRPr="001157C9" w:rsidRDefault="00096861" w:rsidP="00096861">
      <w:pPr>
        <w:numPr>
          <w:ilvl w:val="0"/>
          <w:numId w:val="11"/>
        </w:numPr>
        <w:spacing w:after="0" w:line="240" w:lineRule="auto"/>
        <w:outlineLvl w:val="0"/>
        <w:rPr>
          <w:rFonts w:cs="Simplified Arabic"/>
          <w:sz w:val="32"/>
          <w:szCs w:val="32"/>
          <w:rtl/>
          <w:lang w:bidi="ar-EG"/>
        </w:rPr>
      </w:pPr>
      <w:r w:rsidRPr="001157C9">
        <w:rPr>
          <w:rFonts w:cs="Simplified Arabic" w:hint="cs"/>
          <w:sz w:val="32"/>
          <w:szCs w:val="32"/>
          <w:u w:val="single"/>
          <w:rtl/>
          <w:lang w:bidi="ar-EG"/>
        </w:rPr>
        <w:t>فى مرحلة البكالوريوس :</w:t>
      </w:r>
      <w:r w:rsidRPr="001157C9">
        <w:rPr>
          <w:rFonts w:cs="Simplified Arabic" w:hint="cs"/>
          <w:sz w:val="32"/>
          <w:szCs w:val="32"/>
          <w:rtl/>
          <w:lang w:bidi="ar-EG"/>
        </w:rPr>
        <w:t xml:space="preserve">تم الأنتهاء من مناقشة مشروعات التخرج الخاصة بالفرقة الرابعة وتشمل علي خمسة أنواع من المشروعات لنحو مايقرب من 300 طالب وتم الأنتهاء من التصحيح لمعظمالمواد المقررة بقسم االهندسة الانشائية ورصدها على نظم المعلومات وتسليمها للكنترول المختص. </w:t>
      </w:r>
    </w:p>
    <w:p w:rsidR="00096861" w:rsidRPr="001157C9" w:rsidRDefault="00096861" w:rsidP="00096861">
      <w:pPr>
        <w:numPr>
          <w:ilvl w:val="0"/>
          <w:numId w:val="11"/>
        </w:numPr>
        <w:spacing w:after="0" w:line="240" w:lineRule="auto"/>
        <w:jc w:val="both"/>
        <w:outlineLvl w:val="0"/>
        <w:rPr>
          <w:rFonts w:cs="Simplified Arabic"/>
          <w:sz w:val="32"/>
          <w:szCs w:val="32"/>
          <w:rtl/>
          <w:lang w:bidi="ar-EG"/>
        </w:rPr>
      </w:pPr>
      <w:r w:rsidRPr="001157C9">
        <w:rPr>
          <w:rFonts w:cs="Simplified Arabic" w:hint="cs"/>
          <w:sz w:val="32"/>
          <w:szCs w:val="32"/>
          <w:u w:val="single"/>
          <w:rtl/>
          <w:lang w:bidi="ar-EG"/>
        </w:rPr>
        <w:lastRenderedPageBreak/>
        <w:t>فى مرحلة الدراسات العليا :</w:t>
      </w:r>
      <w:r w:rsidRPr="001157C9">
        <w:rPr>
          <w:rFonts w:cs="Simplified Arabic" w:hint="cs"/>
          <w:sz w:val="32"/>
          <w:szCs w:val="32"/>
          <w:rtl/>
          <w:lang w:bidi="ar-EG"/>
        </w:rPr>
        <w:t xml:space="preserve"> جاري عقد أمتحانات السنة التمهيدية لطلاب الدبلوم والماجستير المسجلين بالقسم كما تم مناقشة عدد من الرسائل العلمية الماجستير والدكتوراة و تم ترقية أكثر من عضو هيئة تدريس بالقسم خلال هذا العام و هى كالاتى :</w:t>
      </w:r>
    </w:p>
    <w:p w:rsidR="00096861" w:rsidRPr="001157C9" w:rsidRDefault="00096861" w:rsidP="00096861">
      <w:pPr>
        <w:ind w:left="1080"/>
        <w:outlineLvl w:val="0"/>
        <w:rPr>
          <w:rFonts w:cs="Simplified Arabic"/>
          <w:sz w:val="32"/>
          <w:szCs w:val="32"/>
          <w:rtl/>
          <w:lang w:bidi="ar-EG"/>
        </w:rPr>
      </w:pPr>
      <w:r w:rsidRPr="001157C9">
        <w:rPr>
          <w:rFonts w:cs="Simplified Arabic" w:hint="cs"/>
          <w:sz w:val="32"/>
          <w:szCs w:val="32"/>
          <w:rtl/>
          <w:lang w:bidi="ar-EG"/>
        </w:rPr>
        <w:t xml:space="preserve">                             - عدد 2 مدرسين </w:t>
      </w:r>
    </w:p>
    <w:p w:rsidR="00096861" w:rsidRPr="001157C9" w:rsidRDefault="00096861" w:rsidP="00096861">
      <w:pPr>
        <w:ind w:left="1080"/>
        <w:outlineLvl w:val="0"/>
        <w:rPr>
          <w:rFonts w:cs="Simplified Arabic"/>
          <w:sz w:val="32"/>
          <w:szCs w:val="32"/>
          <w:lang w:bidi="ar-EG"/>
        </w:rPr>
      </w:pPr>
      <w:r w:rsidRPr="001157C9">
        <w:rPr>
          <w:rFonts w:cs="Simplified Arabic" w:hint="cs"/>
          <w:sz w:val="32"/>
          <w:szCs w:val="32"/>
          <w:rtl/>
          <w:lang w:bidi="ar-EG"/>
        </w:rPr>
        <w:t xml:space="preserve">                             - عدد 1 درجة أستاذ مساعد </w:t>
      </w:r>
    </w:p>
    <w:p w:rsidR="00096861" w:rsidRPr="007A0F3F" w:rsidRDefault="00096861" w:rsidP="00096861">
      <w:pPr>
        <w:ind w:left="360"/>
        <w:jc w:val="lowKashida"/>
        <w:rPr>
          <w:rFonts w:cs="Simplified Arabic"/>
          <w:b/>
          <w:bCs/>
          <w:sz w:val="32"/>
          <w:szCs w:val="32"/>
          <w:u w:val="single"/>
          <w:rtl/>
          <w:lang w:bidi="ar-EG"/>
        </w:rPr>
      </w:pPr>
      <w:r w:rsidRPr="007A0F3F">
        <w:rPr>
          <w:rFonts w:cs="Simplified Arabic" w:hint="cs"/>
          <w:b/>
          <w:bCs/>
          <w:sz w:val="32"/>
          <w:szCs w:val="32"/>
          <w:u w:val="single"/>
          <w:rtl/>
          <w:lang w:bidi="ar-EG"/>
        </w:rPr>
        <w:t xml:space="preserve">فى مجال خدمة المجتمع والبيئة : </w:t>
      </w:r>
    </w:p>
    <w:p w:rsidR="00096861" w:rsidRPr="001157C9" w:rsidRDefault="00096861" w:rsidP="00096861">
      <w:pPr>
        <w:numPr>
          <w:ilvl w:val="1"/>
          <w:numId w:val="11"/>
        </w:numPr>
        <w:spacing w:after="0" w:line="240" w:lineRule="auto"/>
        <w:jc w:val="lowKashida"/>
        <w:rPr>
          <w:rFonts w:cs="Simplified Arabic"/>
          <w:sz w:val="32"/>
          <w:szCs w:val="32"/>
          <w:rtl/>
          <w:lang w:bidi="ar-EG"/>
        </w:rPr>
      </w:pPr>
      <w:r w:rsidRPr="001157C9">
        <w:rPr>
          <w:rFonts w:cs="Simplified Arabic" w:hint="cs"/>
          <w:sz w:val="32"/>
          <w:szCs w:val="32"/>
          <w:rtl/>
          <w:lang w:bidi="ar-EG"/>
        </w:rPr>
        <w:t>التصميم و الاشراف على تعلية مبنى كلية التجارة الشعبة الانجليزية و مدرجات كلية الأداب</w:t>
      </w:r>
    </w:p>
    <w:p w:rsidR="00096861" w:rsidRPr="001157C9" w:rsidRDefault="00096861" w:rsidP="00096861">
      <w:pPr>
        <w:numPr>
          <w:ilvl w:val="1"/>
          <w:numId w:val="11"/>
        </w:numPr>
        <w:spacing w:after="0" w:line="240" w:lineRule="auto"/>
        <w:jc w:val="lowKashida"/>
        <w:rPr>
          <w:rFonts w:cs="Simplified Arabic"/>
          <w:sz w:val="32"/>
          <w:szCs w:val="32"/>
          <w:lang w:bidi="ar-EG"/>
        </w:rPr>
      </w:pPr>
      <w:r w:rsidRPr="001157C9">
        <w:rPr>
          <w:rFonts w:cs="Simplified Arabic" w:hint="cs"/>
          <w:sz w:val="32"/>
          <w:szCs w:val="32"/>
          <w:rtl/>
          <w:lang w:bidi="ar-EG"/>
        </w:rPr>
        <w:t>التصميم و الاشراف على تعلية مبنى كلية التربية.</w:t>
      </w:r>
    </w:p>
    <w:p w:rsidR="00096861" w:rsidRPr="001157C9" w:rsidRDefault="00096861" w:rsidP="00096861">
      <w:pPr>
        <w:numPr>
          <w:ilvl w:val="1"/>
          <w:numId w:val="11"/>
        </w:numPr>
        <w:spacing w:after="0" w:line="240" w:lineRule="auto"/>
        <w:jc w:val="lowKashida"/>
        <w:rPr>
          <w:rFonts w:cs="Simplified Arabic"/>
          <w:sz w:val="32"/>
          <w:szCs w:val="32"/>
          <w:lang w:bidi="ar-EG"/>
        </w:rPr>
      </w:pPr>
      <w:r w:rsidRPr="001157C9">
        <w:rPr>
          <w:rFonts w:cs="Simplified Arabic" w:hint="cs"/>
          <w:sz w:val="32"/>
          <w:szCs w:val="32"/>
          <w:rtl/>
          <w:lang w:bidi="ar-EG"/>
        </w:rPr>
        <w:t>تصميم مبنى مدرجات كلية الزراعة.</w:t>
      </w:r>
    </w:p>
    <w:p w:rsidR="00096861" w:rsidRPr="001157C9" w:rsidRDefault="00096861" w:rsidP="00096861">
      <w:pPr>
        <w:numPr>
          <w:ilvl w:val="1"/>
          <w:numId w:val="11"/>
        </w:numPr>
        <w:spacing w:after="0" w:line="240" w:lineRule="auto"/>
        <w:jc w:val="lowKashida"/>
        <w:rPr>
          <w:rFonts w:cs="Simplified Arabic"/>
          <w:sz w:val="32"/>
          <w:szCs w:val="32"/>
          <w:lang w:bidi="ar-EG"/>
        </w:rPr>
      </w:pPr>
      <w:r w:rsidRPr="001157C9">
        <w:rPr>
          <w:rFonts w:cs="Simplified Arabic" w:hint="cs"/>
          <w:sz w:val="32"/>
          <w:szCs w:val="32"/>
          <w:rtl/>
          <w:lang w:bidi="ar-EG"/>
        </w:rPr>
        <w:t>اعداد الرسومات لمستشفى الطوارئ.</w:t>
      </w:r>
    </w:p>
    <w:p w:rsidR="00096861" w:rsidRPr="001157C9" w:rsidRDefault="00096861" w:rsidP="00096861">
      <w:pPr>
        <w:numPr>
          <w:ilvl w:val="1"/>
          <w:numId w:val="11"/>
        </w:numPr>
        <w:spacing w:after="0" w:line="240" w:lineRule="auto"/>
        <w:jc w:val="lowKashida"/>
        <w:rPr>
          <w:rFonts w:cs="Simplified Arabic"/>
          <w:sz w:val="32"/>
          <w:szCs w:val="32"/>
          <w:lang w:bidi="ar-EG"/>
        </w:rPr>
      </w:pPr>
      <w:r w:rsidRPr="001157C9">
        <w:rPr>
          <w:rFonts w:cs="Simplified Arabic" w:hint="cs"/>
          <w:sz w:val="32"/>
          <w:szCs w:val="32"/>
          <w:rtl/>
          <w:lang w:bidi="ar-EG"/>
        </w:rPr>
        <w:t xml:space="preserve">تطوير المعامل حيث تم تطوير معمل الانشاءات و عمل صيانة لماكينة ال و عمل اطار التحميل </w:t>
      </w:r>
      <w:r w:rsidRPr="001157C9">
        <w:rPr>
          <w:rFonts w:cs="Simplified Arabic"/>
          <w:sz w:val="32"/>
          <w:szCs w:val="32"/>
          <w:lang w:bidi="ar-EG"/>
        </w:rPr>
        <w:t xml:space="preserve">loading frame </w:t>
      </w:r>
      <w:r w:rsidRPr="001157C9">
        <w:rPr>
          <w:rFonts w:cs="Simplified Arabic" w:hint="cs"/>
          <w:sz w:val="32"/>
          <w:szCs w:val="32"/>
          <w:rtl/>
          <w:lang w:bidi="ar-EG"/>
        </w:rPr>
        <w:t>.</w:t>
      </w:r>
    </w:p>
    <w:p w:rsidR="00096861" w:rsidRPr="001157C9" w:rsidRDefault="00096861" w:rsidP="00096861">
      <w:pPr>
        <w:numPr>
          <w:ilvl w:val="1"/>
          <w:numId w:val="11"/>
        </w:numPr>
        <w:spacing w:after="0" w:line="240" w:lineRule="auto"/>
        <w:jc w:val="lowKashida"/>
        <w:rPr>
          <w:rFonts w:cs="Simplified Arabic"/>
          <w:sz w:val="32"/>
          <w:szCs w:val="32"/>
          <w:lang w:bidi="ar-EG"/>
        </w:rPr>
      </w:pPr>
      <w:r w:rsidRPr="001157C9">
        <w:rPr>
          <w:rFonts w:cs="Simplified Arabic" w:hint="cs"/>
          <w:sz w:val="32"/>
          <w:szCs w:val="32"/>
          <w:rtl/>
          <w:lang w:bidi="ar-EG"/>
        </w:rPr>
        <w:t>التصميم و الاشراف علي تنفيذ دور التعلية لمبني الورش الانتاجية بالكلية</w:t>
      </w:r>
    </w:p>
    <w:p w:rsidR="00096861" w:rsidRPr="001157C9" w:rsidRDefault="00096861" w:rsidP="00096861">
      <w:pPr>
        <w:numPr>
          <w:ilvl w:val="1"/>
          <w:numId w:val="11"/>
        </w:numPr>
        <w:spacing w:after="0" w:line="240" w:lineRule="auto"/>
        <w:jc w:val="lowKashida"/>
        <w:rPr>
          <w:rFonts w:cs="Simplified Arabic"/>
          <w:sz w:val="32"/>
          <w:szCs w:val="32"/>
          <w:lang w:bidi="ar-EG"/>
        </w:rPr>
      </w:pPr>
      <w:r w:rsidRPr="001157C9">
        <w:rPr>
          <w:rFonts w:cs="Simplified Arabic" w:hint="cs"/>
          <w:sz w:val="32"/>
          <w:szCs w:val="32"/>
          <w:rtl/>
          <w:lang w:bidi="ar-EG"/>
        </w:rPr>
        <w:t>التصميم و الاشراف علي تنفيذ لكوبري شرويدة</w:t>
      </w:r>
    </w:p>
    <w:p w:rsidR="00096861" w:rsidRPr="007A0F3F" w:rsidRDefault="00096861" w:rsidP="00096861">
      <w:pPr>
        <w:rPr>
          <w:rFonts w:cs="Simplified Arabic"/>
          <w:b/>
          <w:bCs/>
          <w:sz w:val="32"/>
          <w:szCs w:val="32"/>
          <w:lang w:bidi="ar-EG"/>
        </w:rPr>
      </w:pPr>
    </w:p>
    <w:p w:rsidR="00096861" w:rsidRPr="007A0F3F" w:rsidRDefault="00096861" w:rsidP="00096861">
      <w:pPr>
        <w:jc w:val="center"/>
        <w:outlineLvl w:val="0"/>
        <w:rPr>
          <w:rFonts w:cs="Simplified Arabic"/>
          <w:b/>
          <w:bCs/>
          <w:sz w:val="32"/>
          <w:szCs w:val="32"/>
          <w:u w:val="single"/>
          <w:rtl/>
          <w:lang w:bidi="ar-EG"/>
        </w:rPr>
      </w:pPr>
      <w:r w:rsidRPr="007A0F3F">
        <w:rPr>
          <w:rFonts w:cs="Simplified Arabic" w:hint="cs"/>
          <w:b/>
          <w:bCs/>
          <w:sz w:val="32"/>
          <w:szCs w:val="32"/>
          <w:u w:val="single"/>
          <w:rtl/>
          <w:lang w:bidi="ar-EG"/>
        </w:rPr>
        <w:t>الصعوبات التي واجهة القسم في تنفيذ الخطة</w:t>
      </w:r>
    </w:p>
    <w:p w:rsidR="00096861" w:rsidRPr="001157C9" w:rsidRDefault="00096861" w:rsidP="00096861">
      <w:pPr>
        <w:numPr>
          <w:ilvl w:val="0"/>
          <w:numId w:val="12"/>
        </w:numPr>
        <w:spacing w:after="0" w:line="240" w:lineRule="auto"/>
        <w:ind w:left="255" w:firstLine="0"/>
        <w:jc w:val="both"/>
        <w:outlineLvl w:val="0"/>
        <w:rPr>
          <w:rFonts w:ascii="Simplified Arabic" w:hAnsi="Simplified Arabic" w:cs="Simplified Arabic"/>
          <w:sz w:val="32"/>
          <w:szCs w:val="32"/>
          <w:rtl/>
          <w:lang w:bidi="ar-EG"/>
        </w:rPr>
      </w:pPr>
      <w:r w:rsidRPr="001157C9">
        <w:rPr>
          <w:rFonts w:ascii="Simplified Arabic" w:hAnsi="Simplified Arabic" w:cs="Simplified Arabic"/>
          <w:sz w:val="32"/>
          <w:szCs w:val="32"/>
          <w:rtl/>
          <w:lang w:bidi="ar-EG"/>
        </w:rPr>
        <w:t>الأجازات</w:t>
      </w:r>
      <w:r w:rsidRPr="001157C9">
        <w:rPr>
          <w:rFonts w:ascii="Simplified Arabic" w:hAnsi="Simplified Arabic" w:cs="Simplified Arabic"/>
          <w:sz w:val="32"/>
          <w:szCs w:val="32"/>
          <w:lang w:bidi="ar-EG"/>
        </w:rPr>
        <w:t xml:space="preserve"> :</w:t>
      </w:r>
      <w:r w:rsidRPr="001157C9">
        <w:rPr>
          <w:rFonts w:ascii="Simplified Arabic" w:eastAsia="Times New Roman" w:hAnsi="Simplified Arabic" w:cs="Simplified Arabic"/>
          <w:sz w:val="32"/>
          <w:szCs w:val="32"/>
          <w:rtl/>
          <w:lang w:bidi="ar-EG"/>
        </w:rPr>
        <w:t>زيادة أعدادالمعاريين والأجازات و منها</w:t>
      </w:r>
      <w:r w:rsidRPr="001157C9">
        <w:rPr>
          <w:rFonts w:ascii="Simplified Arabic" w:eastAsia="Times New Roman" w:hAnsi="Simplified Arabic" w:cs="Simplified Arabic"/>
          <w:sz w:val="32"/>
          <w:szCs w:val="32"/>
          <w:lang w:bidi="ar-EG"/>
        </w:rPr>
        <w:t xml:space="preserve">) </w:t>
      </w:r>
      <w:r w:rsidRPr="001157C9">
        <w:rPr>
          <w:rFonts w:ascii="Simplified Arabic" w:eastAsia="Times New Roman" w:hAnsi="Simplified Arabic" w:cs="Simplified Arabic"/>
          <w:sz w:val="32"/>
          <w:szCs w:val="32"/>
          <w:rtl/>
          <w:lang w:bidi="ar-EG"/>
        </w:rPr>
        <w:t xml:space="preserve"> الاعارة و الدراسة و مرافقة الزوجة و الوضع ) بين </w:t>
      </w:r>
      <w:r w:rsidRPr="001157C9">
        <w:rPr>
          <w:rFonts w:ascii="Simplified Arabic" w:hAnsi="Simplified Arabic" w:cs="Simplified Arabic"/>
          <w:sz w:val="32"/>
          <w:szCs w:val="32"/>
          <w:rtl/>
          <w:lang w:bidi="ar-EG"/>
        </w:rPr>
        <w:t xml:space="preserve">أعضاء هيئة التدريس في البرامج المختلفة وزيادة الأنتداباتللكليات والمعاهد الخاصة , حيث يوجد </w:t>
      </w:r>
      <w:r w:rsidRPr="001157C9">
        <w:rPr>
          <w:rFonts w:ascii="Simplified Arabic" w:hAnsi="Simplified Arabic" w:cs="Simplified Arabic" w:hint="cs"/>
          <w:sz w:val="32"/>
          <w:szCs w:val="32"/>
          <w:rtl/>
          <w:lang w:bidi="ar-EG"/>
        </w:rPr>
        <w:t xml:space="preserve">36 </w:t>
      </w:r>
      <w:r w:rsidRPr="001157C9">
        <w:rPr>
          <w:rFonts w:ascii="Simplified Arabic" w:hAnsi="Simplified Arabic" w:cs="Simplified Arabic"/>
          <w:sz w:val="32"/>
          <w:szCs w:val="32"/>
          <w:rtl/>
          <w:lang w:bidi="ar-EG"/>
        </w:rPr>
        <w:t xml:space="preserve"> عضو هيئة تدريس من قسم الهندسة الانشائية فى اجازات .                                          </w:t>
      </w:r>
    </w:p>
    <w:p w:rsidR="00096861" w:rsidRPr="001157C9" w:rsidRDefault="00096861" w:rsidP="00096861">
      <w:pPr>
        <w:numPr>
          <w:ilvl w:val="0"/>
          <w:numId w:val="12"/>
        </w:numPr>
        <w:spacing w:after="0" w:line="240" w:lineRule="auto"/>
        <w:rPr>
          <w:rFonts w:cs="Simplified Arabic"/>
          <w:sz w:val="32"/>
          <w:szCs w:val="32"/>
          <w:lang w:bidi="ar-EG"/>
        </w:rPr>
      </w:pPr>
      <w:r w:rsidRPr="001157C9">
        <w:rPr>
          <w:rFonts w:cs="Simplified Arabic" w:hint="cs"/>
          <w:sz w:val="32"/>
          <w:szCs w:val="32"/>
          <w:rtl/>
          <w:lang w:bidi="ar-EG"/>
        </w:rPr>
        <w:lastRenderedPageBreak/>
        <w:t>نقص التمويل و الميزانية عن طريق الجامعة .</w:t>
      </w:r>
    </w:p>
    <w:p w:rsidR="00096861" w:rsidRPr="001157C9" w:rsidRDefault="00096861" w:rsidP="00096861">
      <w:pPr>
        <w:numPr>
          <w:ilvl w:val="0"/>
          <w:numId w:val="12"/>
        </w:numPr>
        <w:spacing w:after="0" w:line="240" w:lineRule="auto"/>
        <w:rPr>
          <w:rFonts w:cs="Simplified Arabic"/>
          <w:sz w:val="32"/>
          <w:szCs w:val="32"/>
          <w:lang w:bidi="ar-EG"/>
        </w:rPr>
      </w:pPr>
      <w:r w:rsidRPr="001157C9">
        <w:rPr>
          <w:rFonts w:cs="Simplified Arabic" w:hint="cs"/>
          <w:sz w:val="32"/>
          <w:szCs w:val="32"/>
          <w:rtl/>
          <w:lang w:bidi="ar-EG"/>
        </w:rPr>
        <w:t>زيادة أعداد طلاب الهندسة المدنية عن متطلبات  وامكانيات القسم لتحقيق أعلي درجات الجودة طبقاً للمعايير القياسية.</w:t>
      </w:r>
    </w:p>
    <w:p w:rsidR="00096861" w:rsidRPr="001157C9" w:rsidRDefault="00096861" w:rsidP="00096861">
      <w:pPr>
        <w:numPr>
          <w:ilvl w:val="0"/>
          <w:numId w:val="12"/>
        </w:numPr>
        <w:spacing w:after="0" w:line="240" w:lineRule="auto"/>
        <w:rPr>
          <w:rFonts w:cs="Simplified Arabic"/>
          <w:sz w:val="32"/>
          <w:szCs w:val="32"/>
          <w:lang w:bidi="ar-EG"/>
        </w:rPr>
      </w:pPr>
      <w:r w:rsidRPr="001157C9">
        <w:rPr>
          <w:rFonts w:cs="Simplified Arabic" w:hint="cs"/>
          <w:sz w:val="32"/>
          <w:szCs w:val="32"/>
          <w:rtl/>
          <w:lang w:bidi="ar-EG"/>
        </w:rPr>
        <w:t>عدم وجود أماكن لاستيعاب هؤلاء الطلاب بالفصول وقلة التجهيزات.</w:t>
      </w:r>
    </w:p>
    <w:p w:rsidR="00096861" w:rsidRPr="001157C9" w:rsidRDefault="00096861" w:rsidP="00096861">
      <w:pPr>
        <w:numPr>
          <w:ilvl w:val="0"/>
          <w:numId w:val="12"/>
        </w:numPr>
        <w:spacing w:after="0" w:line="240" w:lineRule="auto"/>
        <w:rPr>
          <w:rFonts w:cs="Simplified Arabic"/>
          <w:sz w:val="32"/>
          <w:szCs w:val="32"/>
          <w:lang w:bidi="ar-EG"/>
        </w:rPr>
      </w:pPr>
      <w:r w:rsidRPr="001157C9">
        <w:rPr>
          <w:rFonts w:cs="Simplified Arabic" w:hint="cs"/>
          <w:sz w:val="32"/>
          <w:szCs w:val="32"/>
          <w:rtl/>
          <w:lang w:bidi="ar-EG"/>
        </w:rPr>
        <w:t>عدم وجود مساحات وارض فضاء للتوسع الأفقي ومحدودية التوسع الرأسي خاصة للمدرجات وقاعات الدراسة.</w:t>
      </w:r>
    </w:p>
    <w:p w:rsidR="00096861" w:rsidRPr="001157C9" w:rsidRDefault="00096861" w:rsidP="00096861">
      <w:pPr>
        <w:numPr>
          <w:ilvl w:val="0"/>
          <w:numId w:val="12"/>
        </w:numPr>
        <w:spacing w:after="0" w:line="240" w:lineRule="auto"/>
        <w:rPr>
          <w:rFonts w:cs="Simplified Arabic"/>
          <w:sz w:val="32"/>
          <w:szCs w:val="32"/>
          <w:lang w:bidi="ar-EG"/>
        </w:rPr>
      </w:pPr>
      <w:r w:rsidRPr="001157C9">
        <w:rPr>
          <w:rFonts w:cs="Simplified Arabic" w:hint="cs"/>
          <w:sz w:val="32"/>
          <w:szCs w:val="32"/>
          <w:rtl/>
          <w:lang w:bidi="ar-EG"/>
        </w:rPr>
        <w:t>عدم كفاية أعضاء هيئة التدريس والهيئة المعاونة في بعض البرامج لا تحقق المعايير القياسية المستهدفة.</w:t>
      </w:r>
    </w:p>
    <w:p w:rsidR="00096861" w:rsidRPr="001157C9" w:rsidRDefault="00096861" w:rsidP="00096861">
      <w:pPr>
        <w:numPr>
          <w:ilvl w:val="0"/>
          <w:numId w:val="12"/>
        </w:numPr>
        <w:spacing w:after="0" w:line="240" w:lineRule="auto"/>
        <w:rPr>
          <w:rFonts w:cs="Simplified Arabic"/>
          <w:sz w:val="32"/>
          <w:szCs w:val="32"/>
          <w:lang w:bidi="ar-EG"/>
        </w:rPr>
      </w:pPr>
      <w:r w:rsidRPr="001157C9">
        <w:rPr>
          <w:rFonts w:cs="Simplified Arabic" w:hint="cs"/>
          <w:sz w:val="32"/>
          <w:szCs w:val="32"/>
          <w:rtl/>
          <w:lang w:bidi="ar-EG"/>
        </w:rPr>
        <w:t>قلة الموارد المالية والميزانية المخصصة من الجامعة للكلية.</w:t>
      </w:r>
    </w:p>
    <w:p w:rsidR="00096861" w:rsidRPr="001157C9" w:rsidRDefault="00096861" w:rsidP="00096861">
      <w:pPr>
        <w:numPr>
          <w:ilvl w:val="0"/>
          <w:numId w:val="12"/>
        </w:numPr>
        <w:tabs>
          <w:tab w:val="clear" w:pos="615"/>
          <w:tab w:val="left" w:pos="423"/>
        </w:tabs>
        <w:spacing w:after="0" w:line="240" w:lineRule="auto"/>
        <w:ind w:left="565" w:hanging="452"/>
        <w:rPr>
          <w:rFonts w:cs="Simplified Arabic"/>
          <w:sz w:val="32"/>
          <w:szCs w:val="32"/>
          <w:lang w:bidi="ar-EG"/>
        </w:rPr>
      </w:pPr>
      <w:r w:rsidRPr="001157C9">
        <w:rPr>
          <w:rFonts w:cs="Simplified Arabic" w:hint="cs"/>
          <w:sz w:val="32"/>
          <w:szCs w:val="32"/>
          <w:rtl/>
          <w:lang w:bidi="ar-EG"/>
        </w:rPr>
        <w:t>عدم استيعاب المعامل الطلابية للأعداد الطلاب الكثيرة وعدم وجود معامل أفتراضية والكترونية بديلة.</w:t>
      </w:r>
    </w:p>
    <w:p w:rsidR="00096861" w:rsidRPr="001157C9" w:rsidRDefault="00096861" w:rsidP="00096861">
      <w:pPr>
        <w:numPr>
          <w:ilvl w:val="0"/>
          <w:numId w:val="12"/>
        </w:numPr>
        <w:tabs>
          <w:tab w:val="clear" w:pos="615"/>
        </w:tabs>
        <w:spacing w:after="0" w:line="240" w:lineRule="auto"/>
        <w:ind w:left="423"/>
        <w:rPr>
          <w:rFonts w:cs="Simplified Arabic"/>
          <w:sz w:val="32"/>
          <w:szCs w:val="32"/>
          <w:lang w:bidi="ar-EG"/>
        </w:rPr>
      </w:pPr>
      <w:r w:rsidRPr="001157C9">
        <w:rPr>
          <w:rFonts w:cs="Simplified Arabic" w:hint="cs"/>
          <w:sz w:val="32"/>
          <w:szCs w:val="32"/>
          <w:rtl/>
          <w:lang w:bidi="ar-EG"/>
        </w:rPr>
        <w:t>زيادة أعداد الفنيين والعمال المنتهية خدمتهم وعدم تعيين كوادر بديلة لسد العجز خاصة في المعامل الطلابية والخدمية.</w:t>
      </w:r>
    </w:p>
    <w:p w:rsidR="00096861" w:rsidRDefault="00096861" w:rsidP="00096861">
      <w:pPr>
        <w:pStyle w:val="InstructionsCharChar"/>
        <w:bidi/>
        <w:spacing w:after="0"/>
        <w:ind w:left="720" w:right="-709"/>
        <w:rPr>
          <w:rFonts w:ascii="Simplified Arabic" w:hAnsi="Simplified Arabic" w:cs="Simplified Arabic"/>
          <w:b/>
          <w:bCs/>
          <w:sz w:val="30"/>
          <w:szCs w:val="30"/>
          <w:rtl/>
        </w:rPr>
      </w:pPr>
    </w:p>
    <w:p w:rsidR="00096861" w:rsidRDefault="00096861" w:rsidP="00096861">
      <w:pPr>
        <w:pStyle w:val="InstructionsCharChar"/>
        <w:bidi/>
        <w:spacing w:after="0"/>
        <w:ind w:left="720" w:right="-709"/>
        <w:rPr>
          <w:rFonts w:ascii="Simplified Arabic" w:hAnsi="Simplified Arabic" w:cs="Simplified Arabic"/>
          <w:b/>
          <w:bCs/>
          <w:sz w:val="30"/>
          <w:szCs w:val="30"/>
        </w:rPr>
      </w:pPr>
    </w:p>
    <w:p w:rsidR="00096861" w:rsidRPr="00025BB3" w:rsidRDefault="00096861" w:rsidP="00096861">
      <w:pPr>
        <w:pStyle w:val="InstructionsCharChar"/>
        <w:numPr>
          <w:ilvl w:val="0"/>
          <w:numId w:val="6"/>
        </w:numPr>
        <w:bidi/>
        <w:spacing w:after="0"/>
        <w:ind w:right="-709" w:hanging="1288"/>
        <w:rPr>
          <w:rFonts w:ascii="Simplified Arabic" w:hAnsi="Simplified Arabic" w:cs="Simplified Arabic"/>
          <w:b/>
          <w:bCs/>
          <w:sz w:val="30"/>
          <w:szCs w:val="30"/>
        </w:rPr>
      </w:pPr>
      <w:r w:rsidRPr="00025BB3">
        <w:rPr>
          <w:rFonts w:ascii="Simplified Arabic" w:hAnsi="Simplified Arabic" w:cs="Simplified Arabic" w:hint="cs"/>
          <w:b/>
          <w:bCs/>
          <w:sz w:val="30"/>
          <w:szCs w:val="30"/>
          <w:rtl/>
        </w:rPr>
        <w:t xml:space="preserve">تم الأعتماد بمجلس القسم رقم 314 بتاريخ 8/5/2016 </w:t>
      </w:r>
      <w:r w:rsidRPr="00025BB3">
        <w:rPr>
          <w:rFonts w:ascii="Simplified Arabic" w:hAnsi="Simplified Arabic" w:cs="Simplified Arabic"/>
          <w:b/>
          <w:bCs/>
          <w:sz w:val="30"/>
          <w:szCs w:val="30"/>
          <w:rtl/>
        </w:rPr>
        <w:t>–</w:t>
      </w:r>
      <w:r w:rsidRPr="00025BB3">
        <w:rPr>
          <w:rFonts w:ascii="Simplified Arabic" w:hAnsi="Simplified Arabic" w:cs="Simplified Arabic" w:hint="cs"/>
          <w:b/>
          <w:bCs/>
          <w:sz w:val="30"/>
          <w:szCs w:val="30"/>
          <w:rtl/>
        </w:rPr>
        <w:t xml:space="preserve"> رئيس القسم: أ.د./ عثمان شعلان</w:t>
      </w:r>
    </w:p>
    <w:p w:rsidR="00096861" w:rsidRPr="00025BB3" w:rsidRDefault="00096861" w:rsidP="00096861">
      <w:pPr>
        <w:pStyle w:val="InstructionsCharChar"/>
        <w:bidi/>
        <w:spacing w:after="0"/>
        <w:ind w:left="720"/>
        <w:rPr>
          <w:rFonts w:ascii="Simplified Arabic" w:hAnsi="Simplified Arabic" w:cs="Simplified Arabic"/>
          <w:b/>
          <w:bCs/>
          <w:sz w:val="32"/>
          <w:szCs w:val="32"/>
          <w:rtl/>
        </w:rPr>
      </w:pPr>
      <w:r w:rsidRPr="00025BB3">
        <w:rPr>
          <w:rFonts w:ascii="Simplified Arabic" w:hAnsi="Simplified Arabic" w:cs="Simplified Arabic" w:hint="cs"/>
          <w:b/>
          <w:bCs/>
          <w:sz w:val="32"/>
          <w:szCs w:val="32"/>
          <w:rtl/>
        </w:rPr>
        <w:t xml:space="preserve">                                                        (</w:t>
      </w:r>
      <w:r w:rsidRPr="00025BB3">
        <w:rPr>
          <w:rFonts w:ascii="Simplified Arabic" w:hAnsi="Simplified Arabic" w:cs="Simplified Arabic" w:hint="cs"/>
          <w:b/>
          <w:bCs/>
          <w:rtl/>
        </w:rPr>
        <w:t>..................................</w:t>
      </w:r>
      <w:r w:rsidRPr="00025BB3">
        <w:rPr>
          <w:rFonts w:ascii="Simplified Arabic" w:hAnsi="Simplified Arabic" w:cs="Simplified Arabic" w:hint="cs"/>
          <w:b/>
          <w:bCs/>
          <w:sz w:val="32"/>
          <w:szCs w:val="32"/>
          <w:rtl/>
        </w:rPr>
        <w:t>)</w:t>
      </w:r>
    </w:p>
    <w:p w:rsidR="00096861" w:rsidRPr="00025BB3" w:rsidRDefault="00096861" w:rsidP="00096861">
      <w:pPr>
        <w:pStyle w:val="InstructionsCharChar"/>
        <w:bidi/>
        <w:spacing w:after="0"/>
        <w:ind w:left="720"/>
        <w:rPr>
          <w:rFonts w:ascii="Simplified Arabic" w:hAnsi="Simplified Arabic" w:cs="Simplified Arabic"/>
          <w:b/>
          <w:bCs/>
          <w:sz w:val="32"/>
          <w:szCs w:val="32"/>
        </w:rPr>
      </w:pPr>
    </w:p>
    <w:p w:rsidR="00096861" w:rsidRPr="00025BB3" w:rsidRDefault="00096861" w:rsidP="00096861">
      <w:pPr>
        <w:pStyle w:val="InstructionsCharChar"/>
        <w:numPr>
          <w:ilvl w:val="0"/>
          <w:numId w:val="6"/>
        </w:numPr>
        <w:bidi/>
        <w:spacing w:after="0"/>
        <w:ind w:right="-851" w:hanging="1288"/>
        <w:rPr>
          <w:rFonts w:ascii="Simplified Arabic" w:hAnsi="Simplified Arabic" w:cs="Simplified Arabic"/>
          <w:b/>
          <w:bCs/>
          <w:sz w:val="28"/>
          <w:szCs w:val="28"/>
          <w:rtl/>
        </w:rPr>
      </w:pPr>
      <w:r w:rsidRPr="00025BB3">
        <w:rPr>
          <w:rFonts w:ascii="Simplified Arabic" w:hAnsi="Simplified Arabic" w:cs="Simplified Arabic" w:hint="cs"/>
          <w:b/>
          <w:bCs/>
          <w:sz w:val="28"/>
          <w:szCs w:val="28"/>
          <w:rtl/>
        </w:rPr>
        <w:t xml:space="preserve">تم الأعتماد بمجلس الكلية رقم ....... بتاريخ ../../2016 </w:t>
      </w:r>
      <w:r w:rsidRPr="00025BB3">
        <w:rPr>
          <w:rFonts w:ascii="Simplified Arabic" w:hAnsi="Simplified Arabic" w:cs="Simplified Arabic"/>
          <w:b/>
          <w:bCs/>
          <w:sz w:val="28"/>
          <w:szCs w:val="28"/>
          <w:rtl/>
        </w:rPr>
        <w:t>–</w:t>
      </w:r>
      <w:r w:rsidRPr="00025BB3">
        <w:rPr>
          <w:rFonts w:ascii="Simplified Arabic" w:hAnsi="Simplified Arabic" w:cs="Simplified Arabic" w:hint="cs"/>
          <w:b/>
          <w:bCs/>
          <w:sz w:val="28"/>
          <w:szCs w:val="28"/>
          <w:rtl/>
        </w:rPr>
        <w:t xml:space="preserve"> عميد الكلية: أ.د./ جوده عطيه محمد</w:t>
      </w:r>
    </w:p>
    <w:p w:rsidR="00096861" w:rsidRPr="00025BB3" w:rsidRDefault="00096861" w:rsidP="00096861">
      <w:pPr>
        <w:pStyle w:val="InstructionsCharChar"/>
        <w:bidi/>
        <w:spacing w:after="0"/>
        <w:ind w:left="720"/>
        <w:rPr>
          <w:rFonts w:ascii="Simplified Arabic" w:hAnsi="Simplified Arabic" w:cs="Simplified Arabic"/>
          <w:b/>
          <w:bCs/>
          <w:sz w:val="32"/>
          <w:szCs w:val="32"/>
          <w:rtl/>
        </w:rPr>
      </w:pPr>
      <w:r w:rsidRPr="00025BB3">
        <w:rPr>
          <w:rFonts w:ascii="Simplified Arabic" w:hAnsi="Simplified Arabic" w:cs="Simplified Arabic" w:hint="cs"/>
          <w:b/>
          <w:bCs/>
          <w:sz w:val="32"/>
          <w:szCs w:val="32"/>
          <w:rtl/>
        </w:rPr>
        <w:t xml:space="preserve">                                                        (</w:t>
      </w:r>
      <w:r w:rsidRPr="00025BB3">
        <w:rPr>
          <w:rFonts w:ascii="Simplified Arabic" w:hAnsi="Simplified Arabic" w:cs="Simplified Arabic" w:hint="cs"/>
          <w:b/>
          <w:bCs/>
          <w:rtl/>
        </w:rPr>
        <w:t>..................................</w:t>
      </w:r>
      <w:r w:rsidRPr="00025BB3">
        <w:rPr>
          <w:rFonts w:ascii="Simplified Arabic" w:hAnsi="Simplified Arabic" w:cs="Simplified Arabic" w:hint="cs"/>
          <w:b/>
          <w:bCs/>
          <w:sz w:val="32"/>
          <w:szCs w:val="32"/>
          <w:rtl/>
        </w:rPr>
        <w:t>)</w:t>
      </w:r>
    </w:p>
    <w:p w:rsidR="00BD3242" w:rsidRDefault="00356995"/>
    <w:sectPr w:rsidR="00BD3242" w:rsidSect="00871CC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vertisingBold">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1CF"/>
    <w:multiLevelType w:val="multilevel"/>
    <w:tmpl w:val="365237E2"/>
    <w:lvl w:ilvl="0">
      <w:start w:val="1"/>
      <w:numFmt w:val="decimal"/>
      <w:lvlText w:val="%1."/>
      <w:lvlJc w:val="left"/>
      <w:pPr>
        <w:tabs>
          <w:tab w:val="num" w:pos="720"/>
        </w:tabs>
        <w:ind w:left="720" w:hanging="360"/>
      </w:pPr>
    </w:lvl>
    <w:lvl w:ilvl="1">
      <w:start w:val="1"/>
      <w:numFmt w:val="decimal"/>
      <w:lvlText w:val="%2."/>
      <w:lvlJc w:val="left"/>
      <w:pPr>
        <w:tabs>
          <w:tab w:val="num" w:pos="785"/>
        </w:tabs>
        <w:ind w:left="785"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9389D"/>
    <w:multiLevelType w:val="hybridMultilevel"/>
    <w:tmpl w:val="A5005C24"/>
    <w:lvl w:ilvl="0" w:tplc="D6FE7150">
      <w:numFmt w:val="bullet"/>
      <w:lvlText w:val=""/>
      <w:lvlJc w:val="left"/>
      <w:pPr>
        <w:ind w:left="720" w:hanging="360"/>
      </w:pPr>
      <w:rPr>
        <w:rFonts w:ascii="Symbol" w:eastAsia="Trebuchet MS"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DC505B"/>
    <w:multiLevelType w:val="multilevel"/>
    <w:tmpl w:val="08341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132365"/>
    <w:multiLevelType w:val="hybridMultilevel"/>
    <w:tmpl w:val="A09E7540"/>
    <w:lvl w:ilvl="0" w:tplc="4E826A6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876C85"/>
    <w:multiLevelType w:val="hybridMultilevel"/>
    <w:tmpl w:val="F0DCDEDA"/>
    <w:lvl w:ilvl="0" w:tplc="5B34434A">
      <w:start w:val="1"/>
      <w:numFmt w:val="decimal"/>
      <w:lvlText w:val="%1-"/>
      <w:lvlJc w:val="left"/>
      <w:pPr>
        <w:tabs>
          <w:tab w:val="num" w:pos="353"/>
        </w:tabs>
        <w:ind w:left="353" w:hanging="405"/>
      </w:pPr>
      <w:rPr>
        <w:rFonts w:hint="default"/>
      </w:rPr>
    </w:lvl>
    <w:lvl w:ilvl="1" w:tplc="04090019" w:tentative="1">
      <w:start w:val="1"/>
      <w:numFmt w:val="lowerLetter"/>
      <w:lvlText w:val="%2."/>
      <w:lvlJc w:val="left"/>
      <w:pPr>
        <w:tabs>
          <w:tab w:val="num" w:pos="1028"/>
        </w:tabs>
        <w:ind w:left="1028" w:hanging="360"/>
      </w:pPr>
    </w:lvl>
    <w:lvl w:ilvl="2" w:tplc="0409001B" w:tentative="1">
      <w:start w:val="1"/>
      <w:numFmt w:val="lowerRoman"/>
      <w:lvlText w:val="%3."/>
      <w:lvlJc w:val="right"/>
      <w:pPr>
        <w:tabs>
          <w:tab w:val="num" w:pos="1748"/>
        </w:tabs>
        <w:ind w:left="1748" w:hanging="180"/>
      </w:pPr>
    </w:lvl>
    <w:lvl w:ilvl="3" w:tplc="0409000F" w:tentative="1">
      <w:start w:val="1"/>
      <w:numFmt w:val="decimal"/>
      <w:lvlText w:val="%4."/>
      <w:lvlJc w:val="left"/>
      <w:pPr>
        <w:tabs>
          <w:tab w:val="num" w:pos="2468"/>
        </w:tabs>
        <w:ind w:left="2468" w:hanging="360"/>
      </w:pPr>
    </w:lvl>
    <w:lvl w:ilvl="4" w:tplc="04090019" w:tentative="1">
      <w:start w:val="1"/>
      <w:numFmt w:val="lowerLetter"/>
      <w:lvlText w:val="%5."/>
      <w:lvlJc w:val="left"/>
      <w:pPr>
        <w:tabs>
          <w:tab w:val="num" w:pos="3188"/>
        </w:tabs>
        <w:ind w:left="3188" w:hanging="360"/>
      </w:pPr>
    </w:lvl>
    <w:lvl w:ilvl="5" w:tplc="0409001B" w:tentative="1">
      <w:start w:val="1"/>
      <w:numFmt w:val="lowerRoman"/>
      <w:lvlText w:val="%6."/>
      <w:lvlJc w:val="right"/>
      <w:pPr>
        <w:tabs>
          <w:tab w:val="num" w:pos="3908"/>
        </w:tabs>
        <w:ind w:left="3908" w:hanging="180"/>
      </w:pPr>
    </w:lvl>
    <w:lvl w:ilvl="6" w:tplc="0409000F" w:tentative="1">
      <w:start w:val="1"/>
      <w:numFmt w:val="decimal"/>
      <w:lvlText w:val="%7."/>
      <w:lvlJc w:val="left"/>
      <w:pPr>
        <w:tabs>
          <w:tab w:val="num" w:pos="4628"/>
        </w:tabs>
        <w:ind w:left="4628" w:hanging="360"/>
      </w:pPr>
    </w:lvl>
    <w:lvl w:ilvl="7" w:tplc="04090019" w:tentative="1">
      <w:start w:val="1"/>
      <w:numFmt w:val="lowerLetter"/>
      <w:lvlText w:val="%8."/>
      <w:lvlJc w:val="left"/>
      <w:pPr>
        <w:tabs>
          <w:tab w:val="num" w:pos="5348"/>
        </w:tabs>
        <w:ind w:left="5348" w:hanging="360"/>
      </w:pPr>
    </w:lvl>
    <w:lvl w:ilvl="8" w:tplc="0409001B" w:tentative="1">
      <w:start w:val="1"/>
      <w:numFmt w:val="lowerRoman"/>
      <w:lvlText w:val="%9."/>
      <w:lvlJc w:val="right"/>
      <w:pPr>
        <w:tabs>
          <w:tab w:val="num" w:pos="6068"/>
        </w:tabs>
        <w:ind w:left="6068" w:hanging="180"/>
      </w:pPr>
    </w:lvl>
  </w:abstractNum>
  <w:abstractNum w:abstractNumId="5">
    <w:nsid w:val="39106CA6"/>
    <w:multiLevelType w:val="hybridMultilevel"/>
    <w:tmpl w:val="4CDAAF3C"/>
    <w:lvl w:ilvl="0" w:tplc="421474A0">
      <w:start w:val="1"/>
      <w:numFmt w:val="decimal"/>
      <w:lvlText w:val="%1-"/>
      <w:lvlJc w:val="left"/>
      <w:pPr>
        <w:tabs>
          <w:tab w:val="num" w:pos="840"/>
        </w:tabs>
        <w:ind w:left="840" w:hanging="480"/>
      </w:pPr>
      <w:rPr>
        <w:rFonts w:hint="default"/>
      </w:rPr>
    </w:lvl>
    <w:lvl w:ilvl="1" w:tplc="10168B30">
      <w:start w:val="2"/>
      <w:numFmt w:val="bullet"/>
      <w:lvlText w:val="-"/>
      <w:lvlJc w:val="left"/>
      <w:pPr>
        <w:tabs>
          <w:tab w:val="num" w:pos="1440"/>
        </w:tabs>
        <w:ind w:left="1440" w:hanging="360"/>
      </w:pPr>
      <w:rPr>
        <w:rFonts w:ascii="Simplified Arabic" w:eastAsia="Times New Roman" w:hAnsi="Simplified Arabic"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7A4FAA"/>
    <w:multiLevelType w:val="hybridMultilevel"/>
    <w:tmpl w:val="9972291E"/>
    <w:lvl w:ilvl="0" w:tplc="E6480210">
      <w:start w:val="1"/>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F73277"/>
    <w:multiLevelType w:val="hybridMultilevel"/>
    <w:tmpl w:val="9C0C0A18"/>
    <w:lvl w:ilvl="0" w:tplc="7DE09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6C3114"/>
    <w:multiLevelType w:val="hybridMultilevel"/>
    <w:tmpl w:val="CA641B72"/>
    <w:lvl w:ilvl="0" w:tplc="F058F7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FD777D"/>
    <w:multiLevelType w:val="hybridMultilevel"/>
    <w:tmpl w:val="828CC332"/>
    <w:lvl w:ilvl="0" w:tplc="3462E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D75F58"/>
    <w:multiLevelType w:val="multilevel"/>
    <w:tmpl w:val="3C90C254"/>
    <w:lvl w:ilvl="0">
      <w:start w:val="1"/>
      <w:numFmt w:val="arabicAbjad"/>
      <w:lvlText w:val="%1"/>
      <w:lvlJc w:val="left"/>
      <w:pPr>
        <w:tabs>
          <w:tab w:val="num" w:pos="501"/>
        </w:tabs>
        <w:ind w:left="501" w:right="720" w:hanging="360"/>
      </w:pPr>
      <w:rPr>
        <w:rFonts w:ascii="Times New Roman" w:hAnsi="Times New Roman" w:cs="Simplified Arabic" w:hint="default"/>
        <w:b/>
        <w:bCs/>
        <w:i w:val="0"/>
        <w:iCs w:val="0"/>
        <w:strike w:val="0"/>
        <w:dstrike w:val="0"/>
        <w:color w:val="auto"/>
        <w:sz w:val="28"/>
        <w:szCs w:val="28"/>
        <w:u w:val="none"/>
        <w:effect w:val="none"/>
        <w:vertAlign w:val="baseline"/>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11">
    <w:nsid w:val="7FE43059"/>
    <w:multiLevelType w:val="hybridMultilevel"/>
    <w:tmpl w:val="DFB60DA6"/>
    <w:lvl w:ilvl="0" w:tplc="1EF87D36">
      <w:start w:val="1"/>
      <w:numFmt w:val="decimal"/>
      <w:lvlText w:val="%1-"/>
      <w:lvlJc w:val="left"/>
      <w:pPr>
        <w:tabs>
          <w:tab w:val="num" w:pos="615"/>
        </w:tabs>
        <w:ind w:left="615" w:hanging="360"/>
      </w:pPr>
      <w:rPr>
        <w:rFonts w:hint="default"/>
      </w:rPr>
    </w:lvl>
    <w:lvl w:ilvl="1" w:tplc="04090019">
      <w:start w:val="1"/>
      <w:numFmt w:val="lowerLetter"/>
      <w:lvlText w:val="%2."/>
      <w:lvlJc w:val="left"/>
      <w:pPr>
        <w:tabs>
          <w:tab w:val="num" w:pos="1335"/>
        </w:tabs>
        <w:ind w:left="1335" w:hanging="360"/>
      </w:pPr>
    </w:lvl>
    <w:lvl w:ilvl="2" w:tplc="0409001B">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num w:numId="1">
    <w:abstractNumId w:val="9"/>
  </w:num>
  <w:num w:numId="2">
    <w:abstractNumId w:val="3"/>
  </w:num>
  <w:num w:numId="3">
    <w:abstractNumId w:val="7"/>
  </w:num>
  <w:num w:numId="4">
    <w:abstractNumId w:val="8"/>
  </w:num>
  <w:num w:numId="5">
    <w:abstractNumId w:val="10"/>
  </w:num>
  <w:num w:numId="6">
    <w:abstractNumId w:val="1"/>
  </w:num>
  <w:num w:numId="7">
    <w:abstractNumId w:val="6"/>
  </w:num>
  <w:num w:numId="8">
    <w:abstractNumId w:val="4"/>
  </w:num>
  <w:num w:numId="9">
    <w:abstractNumId w:val="2"/>
  </w:num>
  <w:num w:numId="10">
    <w:abstractNumId w:val="0"/>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6861"/>
    <w:rsid w:val="00094E5E"/>
    <w:rsid w:val="00096861"/>
    <w:rsid w:val="0023689C"/>
    <w:rsid w:val="00356995"/>
    <w:rsid w:val="0038432C"/>
    <w:rsid w:val="004B61DF"/>
    <w:rsid w:val="005232BD"/>
    <w:rsid w:val="00707844"/>
    <w:rsid w:val="007F5AE5"/>
    <w:rsid w:val="00871CC1"/>
    <w:rsid w:val="009615BA"/>
    <w:rsid w:val="009723A7"/>
    <w:rsid w:val="00C3782F"/>
    <w:rsid w:val="00E550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861"/>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96861"/>
    <w:rPr>
      <w:color w:val="0000FF"/>
      <w:u w:val="single"/>
    </w:rPr>
  </w:style>
  <w:style w:type="paragraph" w:customStyle="1" w:styleId="InstructionsCharChar">
    <w:name w:val="Instructions Char Char"/>
    <w:basedOn w:val="Normal"/>
    <w:link w:val="InstructionsCharCharChar"/>
    <w:rsid w:val="00096861"/>
    <w:pPr>
      <w:bidi w:val="0"/>
      <w:spacing w:after="60" w:line="240" w:lineRule="auto"/>
      <w:jc w:val="both"/>
    </w:pPr>
    <w:rPr>
      <w:rFonts w:ascii="Trebuchet MS" w:eastAsia="Trebuchet MS" w:hAnsi="Trebuchet MS" w:cs="Times New Roman"/>
    </w:rPr>
  </w:style>
  <w:style w:type="character" w:customStyle="1" w:styleId="InstructionsCharCharChar">
    <w:name w:val="Instructions Char Char Char"/>
    <w:basedOn w:val="DefaultParagraphFont"/>
    <w:link w:val="InstructionsCharChar"/>
    <w:rsid w:val="00096861"/>
    <w:rPr>
      <w:rFonts w:ascii="Trebuchet MS" w:eastAsia="Trebuchet MS" w:hAnsi="Trebuchet MS" w:cs="Times New Roman"/>
    </w:rPr>
  </w:style>
  <w:style w:type="paragraph" w:styleId="BodyText2">
    <w:name w:val="Body Text 2"/>
    <w:basedOn w:val="Normal"/>
    <w:link w:val="BodyText2Char"/>
    <w:rsid w:val="00096861"/>
    <w:pPr>
      <w:bidi w:val="0"/>
      <w:spacing w:after="120" w:line="480" w:lineRule="auto"/>
      <w:jc w:val="right"/>
    </w:pPr>
    <w:rPr>
      <w:rFonts w:ascii="Times New Roman" w:eastAsia="Trebuchet MS" w:hAnsi="Times New Roman" w:cs="Times New Roman"/>
      <w:sz w:val="24"/>
    </w:rPr>
  </w:style>
  <w:style w:type="character" w:customStyle="1" w:styleId="BodyText2Char">
    <w:name w:val="Body Text 2 Char"/>
    <w:basedOn w:val="DefaultParagraphFont"/>
    <w:link w:val="BodyText2"/>
    <w:rsid w:val="00096861"/>
    <w:rPr>
      <w:rFonts w:ascii="Times New Roman" w:eastAsia="Trebuchet MS" w:hAnsi="Times New Roman" w:cs="Times New Roman"/>
      <w:sz w:val="24"/>
    </w:rPr>
  </w:style>
  <w:style w:type="paragraph" w:customStyle="1" w:styleId="df">
    <w:name w:val="df"/>
    <w:basedOn w:val="Normal"/>
    <w:rsid w:val="00096861"/>
    <w:pPr>
      <w:spacing w:after="0" w:line="240" w:lineRule="auto"/>
      <w:ind w:left="864" w:right="864" w:firstLine="720"/>
    </w:pPr>
    <w:rPr>
      <w:rFonts w:ascii="Times New Roman" w:eastAsia="Times New Roman" w:hAnsi="Times New Roman" w:cs="Traditional Arabic"/>
      <w:sz w:val="20"/>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2991</Words>
  <Characters>17049</Characters>
  <Application>Microsoft Office Word</Application>
  <DocSecurity>0</DocSecurity>
  <Lines>142</Lines>
  <Paragraphs>39</Paragraphs>
  <ScaleCrop>false</ScaleCrop>
  <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Nahla</dc:creator>
  <cp:lastModifiedBy>Nahla</cp:lastModifiedBy>
  <cp:revision>2</cp:revision>
  <dcterms:created xsi:type="dcterms:W3CDTF">2016-11-21T20:38:00Z</dcterms:created>
  <dcterms:modified xsi:type="dcterms:W3CDTF">2016-11-21T20:38:00Z</dcterms:modified>
</cp:coreProperties>
</file>