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DF" w:rsidRDefault="00821CDF"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Pr="005D2BED" w:rsidRDefault="005D2BED" w:rsidP="005D2BED">
      <w:pPr>
        <w:tabs>
          <w:tab w:val="left" w:pos="98"/>
        </w:tabs>
        <w:spacing w:after="0" w:line="360" w:lineRule="auto"/>
        <w:ind w:left="98"/>
        <w:jc w:val="center"/>
        <w:rPr>
          <w:rFonts w:ascii="Arial" w:eastAsia="Times New Roman" w:hAnsi="Arial" w:cs="Arial"/>
          <w:b/>
          <w:bCs/>
          <w:sz w:val="48"/>
          <w:szCs w:val="48"/>
          <w:rtl/>
        </w:rPr>
      </w:pPr>
      <w:r w:rsidRPr="005D2BED">
        <w:rPr>
          <w:rFonts w:ascii="Arial" w:eastAsia="Times New Roman" w:hAnsi="Arial" w:cs="Arial" w:hint="cs"/>
          <w:b/>
          <w:bCs/>
          <w:sz w:val="48"/>
          <w:szCs w:val="48"/>
          <w:rtl/>
        </w:rPr>
        <w:t>كلمة رئيس مجلس قسم الجراحة العامة</w:t>
      </w:r>
    </w:p>
    <w:p w:rsidR="005D2BED" w:rsidRPr="005D2BED" w:rsidRDefault="005D2BED" w:rsidP="005D2BED">
      <w:pPr>
        <w:tabs>
          <w:tab w:val="left" w:pos="98"/>
        </w:tabs>
        <w:spacing w:after="0" w:line="360" w:lineRule="auto"/>
        <w:ind w:left="98"/>
        <w:jc w:val="both"/>
        <w:rPr>
          <w:rFonts w:ascii="Arial" w:eastAsia="Times New Roman" w:hAnsi="Arial" w:cs="Arial"/>
          <w:b/>
          <w:bCs/>
          <w:sz w:val="28"/>
          <w:szCs w:val="28"/>
          <w:rtl/>
        </w:rPr>
      </w:pPr>
      <w:r w:rsidRPr="005D2BED">
        <w:rPr>
          <w:rFonts w:ascii="Arial" w:eastAsia="Times New Roman" w:hAnsi="Arial" w:cs="Arial" w:hint="cs"/>
          <w:b/>
          <w:bCs/>
          <w:sz w:val="28"/>
          <w:szCs w:val="28"/>
          <w:rtl/>
        </w:rPr>
        <w:t>قسم الجراحة العامة أحد أكبر أقسام كلية الطب البشرى بجامعة الزقازيق أسسه الأب الروحى للقسم أ.د/ محمد عبداللطيف رئيس جامعة الزقازيق الأسبق ويضم القسم نخبة من أفضل أعضاء هيئة التدريس ومعاونيهم الذين يقومون بأداء متميز فى مهام القسم المختلفة وتشمل:</w:t>
      </w:r>
    </w:p>
    <w:p w:rsidR="005D2BED" w:rsidRPr="005D2BED" w:rsidRDefault="005D2BED" w:rsidP="005D2BED">
      <w:pPr>
        <w:numPr>
          <w:ilvl w:val="0"/>
          <w:numId w:val="41"/>
        </w:numPr>
        <w:tabs>
          <w:tab w:val="left" w:pos="98"/>
        </w:tabs>
        <w:spacing w:after="0" w:line="360" w:lineRule="auto"/>
        <w:contextualSpacing/>
        <w:jc w:val="both"/>
        <w:rPr>
          <w:rFonts w:ascii="Arial" w:eastAsia="Times New Roman" w:hAnsi="Arial" w:cs="Arial"/>
          <w:b/>
          <w:bCs/>
          <w:sz w:val="28"/>
          <w:szCs w:val="28"/>
        </w:rPr>
      </w:pPr>
      <w:r w:rsidRPr="005D2BED">
        <w:rPr>
          <w:rFonts w:ascii="Arial" w:eastAsia="Times New Roman" w:hAnsi="Arial" w:cs="Arial" w:hint="cs"/>
          <w:b/>
          <w:bCs/>
          <w:sz w:val="28"/>
          <w:szCs w:val="28"/>
          <w:rtl/>
        </w:rPr>
        <w:t>التدريس لطلبة البكالوريوس</w:t>
      </w:r>
    </w:p>
    <w:p w:rsidR="005D2BED" w:rsidRPr="005D2BED" w:rsidRDefault="005D2BED" w:rsidP="005D2BED">
      <w:pPr>
        <w:numPr>
          <w:ilvl w:val="0"/>
          <w:numId w:val="41"/>
        </w:numPr>
        <w:tabs>
          <w:tab w:val="left" w:pos="98"/>
        </w:tabs>
        <w:spacing w:after="0" w:line="360" w:lineRule="auto"/>
        <w:contextualSpacing/>
        <w:jc w:val="both"/>
        <w:rPr>
          <w:rFonts w:ascii="Arial" w:eastAsia="Times New Roman" w:hAnsi="Arial" w:cs="Arial"/>
          <w:b/>
          <w:bCs/>
          <w:sz w:val="28"/>
          <w:szCs w:val="28"/>
        </w:rPr>
      </w:pPr>
      <w:r w:rsidRPr="005D2BED">
        <w:rPr>
          <w:rFonts w:ascii="Arial" w:eastAsia="Times New Roman" w:hAnsi="Arial" w:cs="Arial" w:hint="cs"/>
          <w:b/>
          <w:bCs/>
          <w:sz w:val="28"/>
          <w:szCs w:val="28"/>
          <w:rtl/>
        </w:rPr>
        <w:t>التدريس لنظام التدريس التكاملى</w:t>
      </w:r>
    </w:p>
    <w:p w:rsidR="005D2BED" w:rsidRPr="005D2BED" w:rsidRDefault="005D2BED" w:rsidP="005D2BED">
      <w:pPr>
        <w:numPr>
          <w:ilvl w:val="0"/>
          <w:numId w:val="41"/>
        </w:numPr>
        <w:tabs>
          <w:tab w:val="left" w:pos="98"/>
        </w:tabs>
        <w:spacing w:after="0" w:line="360" w:lineRule="auto"/>
        <w:contextualSpacing/>
        <w:jc w:val="both"/>
        <w:rPr>
          <w:rFonts w:ascii="Arial" w:eastAsia="Times New Roman" w:hAnsi="Arial" w:cs="Arial"/>
          <w:b/>
          <w:bCs/>
          <w:sz w:val="28"/>
          <w:szCs w:val="28"/>
        </w:rPr>
      </w:pPr>
      <w:r w:rsidRPr="005D2BED">
        <w:rPr>
          <w:rFonts w:ascii="Arial" w:eastAsia="Times New Roman" w:hAnsi="Arial" w:cs="Arial" w:hint="cs"/>
          <w:b/>
          <w:bCs/>
          <w:sz w:val="28"/>
          <w:szCs w:val="28"/>
          <w:rtl/>
        </w:rPr>
        <w:t>التدريس لطلبة الدراسات العليا الماجستير والدكتوراه فى الجراحة العامة</w:t>
      </w:r>
    </w:p>
    <w:p w:rsidR="005D2BED" w:rsidRPr="005D2BED" w:rsidRDefault="005D2BED" w:rsidP="005D2BED">
      <w:pPr>
        <w:numPr>
          <w:ilvl w:val="0"/>
          <w:numId w:val="41"/>
        </w:numPr>
        <w:tabs>
          <w:tab w:val="left" w:pos="98"/>
        </w:tabs>
        <w:spacing w:after="0" w:line="360" w:lineRule="auto"/>
        <w:contextualSpacing/>
        <w:jc w:val="both"/>
        <w:rPr>
          <w:rFonts w:ascii="Arial" w:eastAsia="Times New Roman" w:hAnsi="Arial" w:cs="Arial"/>
          <w:b/>
          <w:bCs/>
          <w:sz w:val="28"/>
          <w:szCs w:val="28"/>
        </w:rPr>
      </w:pPr>
      <w:r w:rsidRPr="005D2BED">
        <w:rPr>
          <w:rFonts w:ascii="Arial" w:eastAsia="Times New Roman" w:hAnsi="Arial" w:cs="Arial" w:hint="cs"/>
          <w:b/>
          <w:bCs/>
          <w:sz w:val="28"/>
          <w:szCs w:val="28"/>
          <w:rtl/>
        </w:rPr>
        <w:t>التدريس لمادة الجراحة لطلبة الدراسات العليا ماجستير ودكتوراه الجراحات الخاصة والاشعة وعلاج الاورام.</w:t>
      </w:r>
    </w:p>
    <w:p w:rsidR="005D2BED" w:rsidRPr="005D2BED" w:rsidRDefault="005D2BED" w:rsidP="005D2BED">
      <w:pPr>
        <w:tabs>
          <w:tab w:val="left" w:pos="98"/>
        </w:tabs>
        <w:spacing w:after="0" w:line="360" w:lineRule="auto"/>
        <w:jc w:val="both"/>
        <w:rPr>
          <w:rFonts w:ascii="Arial" w:eastAsia="Times New Roman" w:hAnsi="Arial" w:cs="Arial"/>
          <w:b/>
          <w:bCs/>
          <w:sz w:val="28"/>
          <w:szCs w:val="28"/>
          <w:rtl/>
        </w:rPr>
      </w:pPr>
      <w:r w:rsidRPr="005D2BED">
        <w:rPr>
          <w:rFonts w:ascii="Arial" w:eastAsia="Times New Roman" w:hAnsi="Arial" w:cs="Arial" w:hint="cs"/>
          <w:b/>
          <w:bCs/>
          <w:sz w:val="28"/>
          <w:szCs w:val="28"/>
          <w:rtl/>
        </w:rPr>
        <w:t>كما يقوم أعضاء هيئة التدريس ومعاونيهم بإدارة العمل بوحدة الحوادث ومستشفى الجراحة الجديد ويقومون باداء العمليات الجراحية التقليدية والمتقدمة بدرجة عالية من المهارة.</w:t>
      </w:r>
    </w:p>
    <w:p w:rsidR="005D2BED" w:rsidRPr="005D2BED" w:rsidRDefault="005D2BED" w:rsidP="005D2BED">
      <w:pPr>
        <w:tabs>
          <w:tab w:val="left" w:pos="98"/>
        </w:tabs>
        <w:spacing w:after="0" w:line="360" w:lineRule="auto"/>
        <w:jc w:val="both"/>
        <w:rPr>
          <w:rFonts w:ascii="Arial" w:eastAsia="Times New Roman" w:hAnsi="Arial" w:cs="Arial"/>
          <w:b/>
          <w:bCs/>
          <w:sz w:val="28"/>
          <w:szCs w:val="28"/>
          <w:rtl/>
        </w:rPr>
      </w:pPr>
      <w:r w:rsidRPr="005D2BED">
        <w:rPr>
          <w:rFonts w:ascii="Arial" w:eastAsia="Times New Roman" w:hAnsi="Arial" w:cs="Arial" w:hint="cs"/>
          <w:b/>
          <w:bCs/>
          <w:sz w:val="28"/>
          <w:szCs w:val="28"/>
          <w:rtl/>
        </w:rPr>
        <w:t>كما يقوم أعضاء هيئة التدريس بالاشراف على رسائل الماجستير والدكتوراه لطلبة الدراسات العليا من أطباء مقيمين وأطباء وزارة الصحة والتأمين الصحى ونشر الأبحاث العلمية فى الدوريات المتخصصة ويشارك أساتذة الجراحة بالقسم فى لجان التحكيم للترقيات لدرجة الاساتذة والاساتذة المساعدين ويشارك بعض الاساتذة فى التحكيم للأوراق العلمية فى الدوريات العلمية الدولية والمحلية كما يشارك عدد كبير من الأساتذة فى مناقشة الرسائل العلمية والامتحانات فى الجامعات لمصرية فى جميع انحاء الجمهورية.</w:t>
      </w:r>
    </w:p>
    <w:p w:rsidR="005D2BED" w:rsidRPr="005D2BED" w:rsidRDefault="005D2BED" w:rsidP="005D2BED">
      <w:pPr>
        <w:tabs>
          <w:tab w:val="left" w:pos="98"/>
        </w:tabs>
        <w:spacing w:after="0" w:line="360" w:lineRule="auto"/>
        <w:jc w:val="both"/>
        <w:rPr>
          <w:rFonts w:ascii="Arial" w:eastAsia="Times New Roman" w:hAnsi="Arial" w:cs="Arial"/>
          <w:b/>
          <w:bCs/>
          <w:sz w:val="28"/>
          <w:szCs w:val="28"/>
          <w:rtl/>
        </w:rPr>
      </w:pPr>
      <w:r w:rsidRPr="005D2BED">
        <w:rPr>
          <w:rFonts w:ascii="Arial" w:eastAsia="Times New Roman" w:hAnsi="Arial" w:cs="Arial" w:hint="cs"/>
          <w:b/>
          <w:bCs/>
          <w:sz w:val="28"/>
          <w:szCs w:val="28"/>
          <w:rtl/>
        </w:rPr>
        <w:t xml:space="preserve">كما يشارك أعضاء هيئة التدريس فى مختلف المؤتمرات العلمية فى داخل مصر وخارجها. </w:t>
      </w:r>
    </w:p>
    <w:p w:rsidR="005D2BED" w:rsidRPr="005D2BED" w:rsidRDefault="005D2BED" w:rsidP="005D2BED">
      <w:pPr>
        <w:spacing w:after="0" w:line="240" w:lineRule="auto"/>
        <w:rPr>
          <w:rFonts w:ascii="Times New Roman" w:eastAsia="Times New Roman" w:hAnsi="Times New Roman" w:cs="Times New Roman"/>
          <w:sz w:val="24"/>
          <w:szCs w:val="24"/>
        </w:rPr>
      </w:pPr>
    </w:p>
    <w:p w:rsidR="005D2BED" w:rsidRPr="005D2BED" w:rsidRDefault="005D2BED" w:rsidP="005D2BED">
      <w:pPr>
        <w:tabs>
          <w:tab w:val="left" w:pos="98"/>
        </w:tabs>
        <w:spacing w:after="0" w:line="360" w:lineRule="auto"/>
        <w:ind w:left="2160"/>
        <w:jc w:val="center"/>
        <w:rPr>
          <w:rFonts w:ascii="Arial" w:eastAsia="Times New Roman" w:hAnsi="Arial" w:cs="Arial"/>
          <w:b/>
          <w:bCs/>
          <w:sz w:val="34"/>
          <w:szCs w:val="34"/>
          <w:rtl/>
        </w:rPr>
      </w:pPr>
      <w:r w:rsidRPr="005D2BED">
        <w:rPr>
          <w:rFonts w:ascii="Arial" w:eastAsia="Times New Roman" w:hAnsi="Arial" w:cs="Arial" w:hint="cs"/>
          <w:b/>
          <w:bCs/>
          <w:sz w:val="34"/>
          <w:szCs w:val="34"/>
          <w:rtl/>
        </w:rPr>
        <w:t>رئيس مجلس قسم الجراحة العامة</w:t>
      </w:r>
    </w:p>
    <w:p w:rsidR="005D2BED" w:rsidRPr="005D2BED" w:rsidRDefault="005D2BED" w:rsidP="005D2BED">
      <w:pPr>
        <w:tabs>
          <w:tab w:val="left" w:pos="98"/>
        </w:tabs>
        <w:spacing w:after="0" w:line="360" w:lineRule="auto"/>
        <w:ind w:left="2160"/>
        <w:jc w:val="center"/>
        <w:rPr>
          <w:rFonts w:ascii="Arial" w:eastAsia="Times New Roman" w:hAnsi="Arial" w:cs="Arial"/>
          <w:b/>
          <w:bCs/>
          <w:sz w:val="34"/>
          <w:szCs w:val="34"/>
        </w:rPr>
      </w:pPr>
      <w:r w:rsidRPr="005D2BED">
        <w:rPr>
          <w:rFonts w:ascii="Arial" w:eastAsia="Times New Roman" w:hAnsi="Arial" w:cs="Arial" w:hint="cs"/>
          <w:b/>
          <w:bCs/>
          <w:sz w:val="34"/>
          <w:szCs w:val="34"/>
          <w:rtl/>
        </w:rPr>
        <w:t>أ.د/ دعاء رفعت</w:t>
      </w:r>
    </w:p>
    <w:p w:rsidR="005D2BED" w:rsidRPr="005D2BED" w:rsidRDefault="005D2BED" w:rsidP="00821CDF">
      <w:pPr>
        <w:spacing w:after="160" w:line="259" w:lineRule="auto"/>
        <w:rPr>
          <w:rFonts w:ascii="Calibri" w:eastAsia="Calibri" w:hAnsi="Calibri" w:cs="Times New Roman" w:hint="cs"/>
          <w:b/>
          <w:rtl/>
          <w:lang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bookmarkStart w:id="0" w:name="_GoBack"/>
      <w:bookmarkEnd w:id="0"/>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Default="005D2BED" w:rsidP="00821CDF">
      <w:pPr>
        <w:spacing w:after="160" w:line="259" w:lineRule="auto"/>
        <w:rPr>
          <w:rFonts w:ascii="Calibri" w:eastAsia="Calibri" w:hAnsi="Calibri" w:cs="Times New Roman" w:hint="cs"/>
          <w:b/>
          <w:rtl/>
          <w:lang w:val="en-GB" w:bidi="ar-EG"/>
        </w:rPr>
      </w:pPr>
    </w:p>
    <w:p w:rsidR="005D2BED" w:rsidRPr="00821CDF" w:rsidRDefault="005D2BED" w:rsidP="00821CDF">
      <w:pPr>
        <w:spacing w:after="160" w:line="259" w:lineRule="auto"/>
        <w:rPr>
          <w:rFonts w:ascii="Calibri" w:eastAsia="Calibri" w:hAnsi="Calibri" w:cs="Times New Roman" w:hint="cs"/>
          <w:b/>
          <w:lang w:val="en-GB" w:bidi="ar-EG"/>
        </w:rPr>
      </w:pPr>
    </w:p>
    <w:p w:rsidR="00821CDF" w:rsidRPr="00821CDF" w:rsidRDefault="00821CDF" w:rsidP="00821CDF">
      <w:pPr>
        <w:pBdr>
          <w:top w:val="single" w:sz="12" w:space="1" w:color="auto"/>
          <w:left w:val="single" w:sz="12" w:space="4" w:color="auto"/>
          <w:bottom w:val="single" w:sz="12" w:space="4" w:color="auto"/>
          <w:right w:val="single" w:sz="12" w:space="4" w:color="auto"/>
        </w:pBdr>
        <w:shd w:val="clear" w:color="auto" w:fill="D9E2F3"/>
        <w:spacing w:after="300" w:line="240" w:lineRule="auto"/>
        <w:contextualSpacing/>
        <w:jc w:val="center"/>
        <w:rPr>
          <w:rFonts w:ascii="Calibri Light" w:eastAsia="Times New Roman" w:hAnsi="Calibri Light" w:cs="Times New Roman"/>
          <w:color w:val="C00000"/>
          <w:spacing w:val="5"/>
          <w:kern w:val="28"/>
          <w:sz w:val="52"/>
          <w:szCs w:val="52"/>
          <w:lang w:val="en-GB" w:bidi="ar-EG"/>
        </w:rPr>
      </w:pPr>
      <w:r w:rsidRPr="00821CDF">
        <w:rPr>
          <w:rFonts w:ascii="Calibri Light" w:eastAsia="Times New Roman" w:hAnsi="Calibri Light" w:cs="Times New Roman" w:hint="cs"/>
          <w:color w:val="C00000"/>
          <w:spacing w:val="5"/>
          <w:kern w:val="28"/>
          <w:sz w:val="52"/>
          <w:szCs w:val="52"/>
          <w:rtl/>
          <w:lang w:val="en-GB" w:bidi="ar-EG"/>
        </w:rPr>
        <w:lastRenderedPageBreak/>
        <w:t>ملف البحث العلمى (قسم الجراحة العامة)</w:t>
      </w:r>
    </w:p>
    <w:tbl>
      <w:tblPr>
        <w:tblpPr w:leftFromText="180" w:rightFromText="180" w:vertAnchor="page" w:horzAnchor="margin" w:tblpY="4441"/>
        <w:bidiVisual/>
        <w:tblW w:w="0" w:type="auto"/>
        <w:tblLook w:val="04A0" w:firstRow="1" w:lastRow="0" w:firstColumn="1" w:lastColumn="0" w:noHBand="0" w:noVBand="1"/>
      </w:tblPr>
      <w:tblGrid>
        <w:gridCol w:w="476"/>
        <w:gridCol w:w="5205"/>
        <w:gridCol w:w="2841"/>
      </w:tblGrid>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1.</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النماذج التصنيفية لعام 2020</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lang w:bidi="ar-EG"/>
              </w:rPr>
            </w:pPr>
            <w:r w:rsidRPr="00821CDF">
              <w:rPr>
                <w:rFonts w:ascii="Calibri Light" w:eastAsia="Times New Roman" w:hAnsi="Calibri Light" w:cs="Times New Roman" w:hint="cs"/>
                <w:b/>
                <w:bCs/>
                <w:color w:val="2F5496"/>
                <w:sz w:val="28"/>
                <w:szCs w:val="28"/>
                <w:rtl/>
                <w:lang w:bidi="ar-EG"/>
              </w:rPr>
              <w:t>صفحة 2</w:t>
            </w:r>
          </w:p>
        </w:tc>
      </w:tr>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2.</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تقارير المتابعة الدورية</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صفحة 42</w:t>
            </w:r>
          </w:p>
        </w:tc>
      </w:tr>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3.</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أعضاء هيئة التدريس المشاركون فى تحرير المجلات</w:t>
            </w:r>
            <w:r w:rsidRPr="00821CDF">
              <w:rPr>
                <w:rFonts w:ascii="Calibri Light" w:eastAsia="Times New Roman" w:hAnsi="Calibri Light" w:cs="Times New Roman"/>
                <w:b/>
                <w:bCs/>
                <w:color w:val="2F5496"/>
                <w:sz w:val="28"/>
                <w:szCs w:val="28"/>
                <w:lang w:bidi="ar-EG"/>
              </w:rPr>
              <w:t xml:space="preserve">/ </w:t>
            </w:r>
            <w:r w:rsidRPr="00821CDF">
              <w:rPr>
                <w:rFonts w:ascii="Calibri Light" w:eastAsia="Times New Roman" w:hAnsi="Calibri Light" w:cs="Times New Roman" w:hint="cs"/>
                <w:b/>
                <w:bCs/>
                <w:color w:val="2F5496"/>
                <w:sz w:val="28"/>
                <w:szCs w:val="28"/>
                <w:rtl/>
                <w:lang w:bidi="ar-EG"/>
              </w:rPr>
              <w:t>مراجعة الابحاث ولجان التحكيم للترقيات</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 xml:space="preserve">صفحة 49   </w:t>
            </w:r>
          </w:p>
        </w:tc>
      </w:tr>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4.</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التجهيزات الداعمة للبحث العلمى</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 xml:space="preserve">صفحة 52 </w:t>
            </w:r>
          </w:p>
        </w:tc>
      </w:tr>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5.</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b/>
                <w:bCs/>
                <w:color w:val="2F5496"/>
                <w:sz w:val="28"/>
                <w:szCs w:val="28"/>
                <w:rtl/>
                <w:lang w:bidi="ar-EG"/>
              </w:rPr>
              <w:t>حصر للابحاث المنشورة من 2018-2020</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b/>
                <w:bCs/>
                <w:color w:val="2F5496"/>
                <w:sz w:val="28"/>
                <w:szCs w:val="28"/>
                <w:rtl/>
                <w:lang w:bidi="ar-EG"/>
              </w:rPr>
              <w:t xml:space="preserve">صفحة </w:t>
            </w:r>
            <w:r w:rsidRPr="00821CDF">
              <w:rPr>
                <w:rFonts w:ascii="Calibri Light" w:eastAsia="Times New Roman" w:hAnsi="Calibri Light" w:cs="Times New Roman" w:hint="cs"/>
                <w:b/>
                <w:bCs/>
                <w:color w:val="2F5496"/>
                <w:sz w:val="28"/>
                <w:szCs w:val="28"/>
                <w:rtl/>
                <w:lang w:bidi="ar-EG"/>
              </w:rPr>
              <w:t xml:space="preserve">54 </w:t>
            </w:r>
          </w:p>
        </w:tc>
      </w:tr>
      <w:tr w:rsidR="00821CDF" w:rsidRPr="00821CDF" w:rsidTr="00821CDF">
        <w:tc>
          <w:tcPr>
            <w:tcW w:w="476"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hint="cs"/>
                <w:b/>
                <w:bCs/>
                <w:color w:val="2F5496"/>
                <w:sz w:val="28"/>
                <w:szCs w:val="28"/>
                <w:rtl/>
                <w:lang w:bidi="ar-EG"/>
              </w:rPr>
              <w:t>6.</w:t>
            </w:r>
          </w:p>
        </w:tc>
        <w:tc>
          <w:tcPr>
            <w:tcW w:w="5205" w:type="dxa"/>
          </w:tcPr>
          <w:p w:rsidR="00821CDF" w:rsidRPr="00821CDF" w:rsidRDefault="00821CDF" w:rsidP="00821CDF">
            <w:pPr>
              <w:keepNext/>
              <w:keepLines/>
              <w:spacing w:before="480" w:after="0"/>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b/>
                <w:bCs/>
                <w:color w:val="2F5496"/>
                <w:sz w:val="28"/>
                <w:szCs w:val="28"/>
                <w:rtl/>
                <w:lang w:bidi="ar-EG"/>
              </w:rPr>
              <w:t>المطابقة للخطة البحثية</w:t>
            </w:r>
          </w:p>
        </w:tc>
        <w:tc>
          <w:tcPr>
            <w:tcW w:w="2841" w:type="dxa"/>
          </w:tcPr>
          <w:p w:rsidR="00821CDF" w:rsidRPr="00821CDF" w:rsidRDefault="00821CDF" w:rsidP="00821CDF">
            <w:pPr>
              <w:keepNext/>
              <w:keepLines/>
              <w:spacing w:before="480" w:after="0"/>
              <w:jc w:val="center"/>
              <w:outlineLvl w:val="0"/>
              <w:rPr>
                <w:rFonts w:ascii="Calibri Light" w:eastAsia="Times New Roman" w:hAnsi="Calibri Light" w:cs="Times New Roman"/>
                <w:b/>
                <w:bCs/>
                <w:color w:val="2F5496"/>
                <w:sz w:val="28"/>
                <w:szCs w:val="28"/>
                <w:rtl/>
                <w:lang w:bidi="ar-EG"/>
              </w:rPr>
            </w:pPr>
            <w:r w:rsidRPr="00821CDF">
              <w:rPr>
                <w:rFonts w:ascii="Calibri Light" w:eastAsia="Times New Roman" w:hAnsi="Calibri Light" w:cs="Times New Roman"/>
                <w:b/>
                <w:bCs/>
                <w:color w:val="2F5496"/>
                <w:sz w:val="28"/>
                <w:szCs w:val="28"/>
                <w:rtl/>
                <w:lang w:bidi="ar-EG"/>
              </w:rPr>
              <w:t xml:space="preserve">صفحة </w:t>
            </w:r>
            <w:r w:rsidRPr="00821CDF">
              <w:rPr>
                <w:rFonts w:ascii="Calibri Light" w:eastAsia="Times New Roman" w:hAnsi="Calibri Light" w:cs="Times New Roman" w:hint="cs"/>
                <w:b/>
                <w:bCs/>
                <w:color w:val="2F5496"/>
                <w:sz w:val="28"/>
                <w:szCs w:val="28"/>
                <w:rtl/>
                <w:lang w:bidi="ar-EG"/>
              </w:rPr>
              <w:t>72</w:t>
            </w:r>
          </w:p>
        </w:tc>
      </w:tr>
    </w:tbl>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pBdr>
          <w:top w:val="thinThickSmallGap" w:sz="24" w:space="1" w:color="323E4F"/>
          <w:left w:val="thinThickSmallGap" w:sz="24" w:space="4" w:color="323E4F"/>
          <w:bottom w:val="thickThinSmallGap" w:sz="24" w:space="1" w:color="323E4F"/>
          <w:right w:val="thickThinSmallGap" w:sz="24" w:space="4" w:color="323E4F"/>
        </w:pBdr>
        <w:tabs>
          <w:tab w:val="left" w:pos="7536"/>
        </w:tabs>
        <w:bidi w:val="0"/>
        <w:spacing w:after="160" w:line="259" w:lineRule="auto"/>
        <w:jc w:val="center"/>
        <w:rPr>
          <w:rFonts w:ascii="Calibri" w:eastAsia="Calibri" w:hAnsi="Calibri" w:cs="Arial"/>
          <w:color w:val="C00000"/>
          <w:sz w:val="96"/>
          <w:szCs w:val="96"/>
          <w:lang w:bidi="ar-EG"/>
        </w:rPr>
      </w:pPr>
      <w:r w:rsidRPr="00821CDF">
        <w:rPr>
          <w:rFonts w:ascii="Calibri" w:eastAsia="Calibri" w:hAnsi="Calibri" w:cs="Arial"/>
          <w:color w:val="C00000"/>
          <w:sz w:val="96"/>
          <w:szCs w:val="96"/>
          <w:rtl/>
          <w:lang w:val="en-GB" w:bidi="ar-EG"/>
        </w:rPr>
        <w:t>النماذج التصنيفية</w:t>
      </w:r>
      <w:r w:rsidRPr="00821CDF">
        <w:rPr>
          <w:rFonts w:ascii="Calibri" w:eastAsia="Calibri" w:hAnsi="Calibri" w:cs="Arial" w:hint="cs"/>
          <w:color w:val="C00000"/>
          <w:sz w:val="96"/>
          <w:szCs w:val="96"/>
          <w:rtl/>
          <w:lang w:val="en-GB" w:bidi="ar-EG"/>
        </w:rPr>
        <w:t xml:space="preserve"> لعام</w:t>
      </w:r>
    </w:p>
    <w:p w:rsidR="00821CDF" w:rsidRPr="00821CDF" w:rsidRDefault="00821CDF" w:rsidP="00821CDF">
      <w:pPr>
        <w:pBdr>
          <w:top w:val="thinThickSmallGap" w:sz="24" w:space="1" w:color="323E4F"/>
          <w:left w:val="thinThickSmallGap" w:sz="24" w:space="4" w:color="323E4F"/>
          <w:bottom w:val="thickThinSmallGap" w:sz="24" w:space="1" w:color="323E4F"/>
          <w:right w:val="thickThinSmallGap" w:sz="24" w:space="4" w:color="323E4F"/>
        </w:pBdr>
        <w:tabs>
          <w:tab w:val="left" w:pos="7536"/>
        </w:tabs>
        <w:bidi w:val="0"/>
        <w:spacing w:after="160" w:line="259" w:lineRule="auto"/>
        <w:jc w:val="center"/>
        <w:rPr>
          <w:rFonts w:ascii="Calibri" w:eastAsia="Calibri" w:hAnsi="Calibri" w:cs="Arial"/>
          <w:color w:val="C00000"/>
          <w:sz w:val="96"/>
          <w:szCs w:val="96"/>
          <w:lang w:bidi="ar-EG"/>
        </w:rPr>
      </w:pPr>
      <w:r w:rsidRPr="00821CDF">
        <w:rPr>
          <w:rFonts w:ascii="Calibri" w:eastAsia="Calibri" w:hAnsi="Calibri" w:cs="Arial" w:hint="cs"/>
          <w:color w:val="C00000"/>
          <w:sz w:val="96"/>
          <w:szCs w:val="96"/>
          <w:rtl/>
          <w:lang w:val="en-GB" w:bidi="ar-EG"/>
        </w:rPr>
        <w:t xml:space="preserve"> 2020</w:t>
      </w:r>
    </w:p>
    <w:p w:rsidR="00821CDF" w:rsidRPr="00821CDF" w:rsidRDefault="00821CDF" w:rsidP="00821CDF">
      <w:pPr>
        <w:spacing w:after="160" w:line="259" w:lineRule="auto"/>
        <w:rPr>
          <w:rFonts w:ascii="Calibri" w:eastAsia="Calibri" w:hAnsi="Calibri" w:cs="Times New Roman"/>
          <w:b/>
          <w:lang w:val="en-GB" w:bidi="ar-EG"/>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rtl/>
          <w:lang w:val="en-GB" w:bidi="ar-EG"/>
        </w:rPr>
      </w:pP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هيثم نور الدين محمد الشامس </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فعالية منظار البطن مقابل استئصال الزائدة الدودية عن طريق الفتح الجراحى فى مضاعفات التهاب الزائدة الدودية</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Cs/>
          <w:u w:val="single"/>
          <w:rtl/>
          <w:lang w:val="en-GB"/>
        </w:rPr>
        <w:t>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lastRenderedPageBreak/>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EE5A8D"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EE5A8D"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وسام محمد على عمرو</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 .د/ حاتم محمد عبد المنعم فرج  </w:t>
            </w:r>
          </w:p>
        </w:tc>
        <w:tc>
          <w:tcPr>
            <w:tcW w:w="5387" w:type="dxa"/>
          </w:tcPr>
          <w:p w:rsidR="00821CDF" w:rsidRPr="00821CDF" w:rsidRDefault="00821CDF" w:rsidP="00821CDF">
            <w:pPr>
              <w:spacing w:after="160" w:line="259" w:lineRule="auto"/>
              <w:rPr>
                <w:rFonts w:ascii="Calibri" w:eastAsia="Calibri" w:hAnsi="Calibri" w:cs="Times New Roman"/>
                <w:b/>
                <w:lang w:val="en-GB"/>
              </w:rPr>
            </w:pPr>
            <w:bookmarkStart w:id="1" w:name="_gjdgxs" w:colFirst="0" w:colLast="0"/>
            <w:bookmarkEnd w:id="1"/>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محمود عبده يس احمد</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Arial"/>
          <w:noProof/>
          <w:sz w:val="18"/>
          <w:szCs w:val="18"/>
          <w:rtl/>
          <w:lang w:bidi="ar-EG"/>
        </w:rPr>
      </w:pPr>
      <w:r w:rsidRPr="00821CDF">
        <w:rPr>
          <w:rFonts w:ascii="Calibri" w:eastAsia="Calibri" w:hAnsi="Calibri" w:cs="Times New Roman"/>
          <w:b/>
          <w:rtl/>
          <w:lang w:val="en-GB"/>
        </w:rPr>
        <w:t>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احمد محمدعبدالجليل</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اصلاح تدلي المستقيم الكامل بشبكة امامية بمنظار البطن بالمقارنة بطريقة ديلورم</w:t>
      </w:r>
    </w:p>
    <w:p w:rsidR="00821CDF" w:rsidRPr="00821CDF" w:rsidRDefault="00821CDF" w:rsidP="00821CDF">
      <w:pPr>
        <w:spacing w:after="160" w:line="259" w:lineRule="auto"/>
        <w:rPr>
          <w:rFonts w:ascii="Calibri" w:eastAsia="Calibri" w:hAnsi="Calibri" w:cs="Arial"/>
          <w:b/>
          <w:color w:val="000000"/>
          <w:lang w:val="en-GB"/>
        </w:rPr>
      </w:pPr>
      <w:r w:rsidRPr="00821CDF">
        <w:rPr>
          <w:rFonts w:ascii="Calibri" w:eastAsia="Calibri" w:hAnsi="Calibri" w:cs="Times New Roman" w:hint="cs"/>
          <w:b/>
          <w:rtl/>
          <w:lang w:val="en-GB"/>
        </w:rPr>
        <w:t xml:space="preserve"> 1-</w:t>
      </w:r>
      <w:r w:rsidRPr="00821CDF">
        <w:rPr>
          <w:rFonts w:ascii="Calibri" w:eastAsia="Calibri" w:hAnsi="Calibri" w:cs="Times New Roman"/>
          <w:b/>
          <w:color w:val="000000"/>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hint="cs"/>
          <w:bCs/>
          <w:color w:val="000000"/>
          <w:u w:val="single"/>
          <w:rtl/>
          <w:lang w:val="en-GB"/>
        </w:rPr>
        <w:t>-</w:t>
      </w:r>
      <w:r w:rsidRPr="00821CDF">
        <w:rPr>
          <w:rFonts w:ascii="Calibri" w:eastAsia="Calibri" w:hAnsi="Calibri" w:cs="Times New Roman"/>
          <w:bCs/>
          <w:color w:val="000000"/>
          <w:u w:val="single"/>
          <w:rtl/>
          <w:lang w:val="en-GB"/>
        </w:rPr>
        <w:t>رسالة دكتوراة</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دعاء عمر رفعت</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ا.د/ جمال محمد عثمان    </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فادى مهني حبيب</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استاذ مساعد</w:t>
            </w:r>
            <w:r w:rsidRPr="00821CDF">
              <w:rPr>
                <w:rFonts w:ascii="Calibri" w:eastAsia="Calibri" w:hAnsi="Calibri" w:cs="Times New Roman" w:hint="cs"/>
                <w:b/>
                <w:rtl/>
                <w:lang w:val="en-GB"/>
              </w:rPr>
              <w:t xml:space="preserve">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noProof/>
          <w:sz w:val="18"/>
          <w:szCs w:val="18"/>
          <w:rtl/>
        </w:rPr>
      </w:pPr>
      <w:r w:rsidRPr="00821CDF">
        <w:rPr>
          <w:rFonts w:ascii="Calibri" w:eastAsia="Calibri" w:hAnsi="Calibri" w:cs="Times New Roman"/>
          <w:b/>
          <w:rtl/>
          <w:lang w:val="en-GB"/>
        </w:rPr>
        <w:t>النموذج التصنيفي</w:t>
      </w:r>
    </w:p>
    <w:p w:rsidR="00821CDF" w:rsidRPr="00821CDF" w:rsidRDefault="00821CDF" w:rsidP="00821CDF">
      <w:pPr>
        <w:spacing w:after="160" w:line="259" w:lineRule="auto"/>
        <w:rPr>
          <w:rFonts w:ascii="Calibri" w:eastAsia="Calibri" w:hAnsi="Calibri" w:cs="Arial"/>
          <w:b/>
          <w:lang w:val="en-GB"/>
        </w:rPr>
      </w:pP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عطوة عرفات عطوة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عوامل الخطورة المؤدية الى تحويل الجراحة المفتوحة اثناء غلق ثقب القرحة الهضمية بالمنظار الجراحى</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عماد محمد صلاح</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تامر السعيد النعيمى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ا.م.</w:t>
            </w:r>
            <w:r w:rsidRPr="00821CDF">
              <w:rPr>
                <w:rFonts w:ascii="Calibri" w:eastAsia="Calibri" w:hAnsi="Calibri" w:cs="Times New Roman"/>
                <w:b/>
                <w:rtl/>
                <w:lang w:val="en-GB"/>
              </w:rPr>
              <w:t>د/ جمال محمد عثمان</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استاذ 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يوسف محمد محمد عبدالله  </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تقيم الطرق المختلفة فى علاج الناسور العصعصى بطرق عشوائية محكومه</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Cs/>
          <w:u w:val="single"/>
          <w:rtl/>
          <w:lang w:val="en-GB"/>
        </w:rPr>
        <w:t>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سمير إبراهيم محمد</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 .د/ حاتم محمد عبد المنعم فرج  </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 محمد عبد الله زيتون</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سعيد فودة</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دور التطعيم الدهنى الذاتي فى تجديد العصب الفخذي في ذكور الجرذان البيضاء</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Cs/>
          <w:u w:val="single"/>
          <w:rtl/>
          <w:lang w:val="en-GB"/>
        </w:rPr>
        <w:t xml:space="preserve"> 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رافت عبداللطيف عنانى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ا.د/ ايمن فكرى مهنى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د/ ياسر على عبد الرازق عربان              </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احمد مصباح عبدالعزيز</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 xml:space="preserve">نتائج وفاعلية النهج العجزى –القحفى للاستصال الجذرى للقولون الايمن بالمنظار الجراحى </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
          <w:rtl/>
          <w:lang w:val="en-GB"/>
        </w:rPr>
        <w:t>1-</w:t>
      </w:r>
      <w:r w:rsidRPr="00821CDF">
        <w:rPr>
          <w:rFonts w:ascii="Calibri" w:eastAsia="Calibri" w:hAnsi="Calibri" w:cs="Times New Roman"/>
          <w:b/>
          <w:color w:val="000000"/>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hint="cs"/>
          <w:bCs/>
          <w:color w:val="000000"/>
          <w:u w:val="single"/>
          <w:rtl/>
          <w:lang w:val="en-GB"/>
        </w:rPr>
        <w:t>-</w:t>
      </w:r>
      <w:r w:rsidRPr="00821CDF">
        <w:rPr>
          <w:rFonts w:ascii="Calibri" w:eastAsia="Calibri" w:hAnsi="Calibri" w:cs="Times New Roman"/>
          <w:bCs/>
          <w:color w:val="000000"/>
          <w:u w:val="single"/>
          <w:rtl/>
          <w:lang w:val="en-GB"/>
        </w:rPr>
        <w:t>رسالة دكتوراة</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lastRenderedPageBreak/>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ا.د/ ناول السيد حسين مطر</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ا.د/ طه عبدالوهاب بيومى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أ.د.م/ احمد رأفت عبدالفتاح</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استاذ 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احمد خميس صالح الرقيبى </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مدي أمان وامكانية استئصال الطحال بالتنظير الجراحى للبطن فى المرضى الذين يعانون من اصابات الطحال الرضية</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Cs/>
          <w:u w:val="single"/>
          <w:rtl/>
          <w:lang w:val="en-GB"/>
        </w:rPr>
        <w:t>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lastRenderedPageBreak/>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عماد محمد صلاح</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ا.د/اشرف جودة فرج  </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تامر محمد الشهيدى</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على سالم سالم</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تقيم سلامة وفاعلية مشرط الموجات الصوتية النشطة ( الهارمونيك) اثناء عملية استئصال المرارة بالمنظار</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Cs/>
          <w:u w:val="single"/>
          <w:rtl/>
          <w:lang w:val="en-GB"/>
        </w:rPr>
        <w:t>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lastRenderedPageBreak/>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خالد صفوت فهمى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ا.د/ عبدالرحمن محمد امين سرحان</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.م.د / فادى مهنى حبيب</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استاذ 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عبدالله السيد محمد</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الطرق المختلفة لتقليل تكوين التورم المصلى مابعد اصلاح فتق جدار البطن وتركيب شبكه</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اسامة حسن غريب</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ا.م.د/ حاتم محمد عبدالمنعم</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lastRenderedPageBreak/>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د/اشرفعبدالمنعم السيد</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احمد صديق عطية صديق</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 xml:space="preserve">النتائج قصيرة المدى لأستئصال الزائدة الدودية بتنظير البطن مقابل استئصال الزائدة الدودية بالجراحة فى التهاب الزائدة الدودية  الحاد: دراسة مقارنة </w:t>
      </w:r>
    </w:p>
    <w:p w:rsidR="00821CDF" w:rsidRPr="00821CDF" w:rsidRDefault="00821CDF" w:rsidP="00821CDF">
      <w:pPr>
        <w:spacing w:after="160" w:line="259" w:lineRule="auto"/>
        <w:rPr>
          <w:rFonts w:ascii="Calibri" w:eastAsia="Calibri" w:hAnsi="Calibri" w:cs="Arial"/>
          <w:bCs/>
          <w:color w:val="000000"/>
          <w:u w:val="single"/>
          <w:lang w:val="en-GB"/>
        </w:rPr>
      </w:pPr>
      <w:r w:rsidRPr="00821CDF">
        <w:rPr>
          <w:rFonts w:ascii="Calibri" w:eastAsia="Calibri" w:hAnsi="Calibri" w:cs="Times New Roman" w:hint="cs"/>
          <w:b/>
          <w:rtl/>
          <w:lang w:val="en-GB"/>
        </w:rPr>
        <w:t>1-</w:t>
      </w:r>
      <w:r w:rsidRPr="00821CDF">
        <w:rPr>
          <w:rFonts w:ascii="Calibri" w:eastAsia="Calibri" w:hAnsi="Calibri" w:cs="Times New Roman"/>
          <w:bCs/>
          <w:color w:val="000000"/>
          <w:u w:val="single"/>
          <w:rtl/>
          <w:lang w:val="en-GB"/>
        </w:rPr>
        <w:t>رسالة ماجيستير</w:t>
      </w:r>
    </w:p>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2-</w:t>
      </w:r>
      <w:r w:rsidRPr="00821CDF">
        <w:rPr>
          <w:rFonts w:ascii="Calibri" w:eastAsia="Calibri" w:hAnsi="Calibri" w:cs="Times New Roman"/>
          <w:b/>
          <w:color w:val="000000"/>
          <w:rtl/>
          <w:lang w:val="en-GB"/>
        </w:rPr>
        <w:t xml:space="preserve">رسالة دكتوراة </w:t>
      </w:r>
    </w:p>
    <w:p w:rsidR="00821CDF" w:rsidRPr="00821CDF" w:rsidRDefault="00821CDF" w:rsidP="00821CDF">
      <w:pPr>
        <w:pBdr>
          <w:top w:val="nil"/>
          <w:left w:val="nil"/>
          <w:bottom w:val="nil"/>
          <w:right w:val="nil"/>
          <w:between w:val="nil"/>
        </w:pBdr>
        <w:tabs>
          <w:tab w:val="right" w:pos="450"/>
        </w:tabs>
        <w:spacing w:after="0" w:line="259" w:lineRule="auto"/>
        <w:ind w:left="720" w:hanging="720"/>
        <w:rPr>
          <w:rFonts w:ascii="Calibri" w:eastAsia="Calibri" w:hAnsi="Calibri" w:cs="Arial"/>
          <w:b/>
          <w:color w:val="000000"/>
          <w:lang w:val="en-GB"/>
        </w:rPr>
      </w:pPr>
      <w:r w:rsidRPr="00821CDF">
        <w:rPr>
          <w:rFonts w:ascii="Calibri" w:eastAsia="Calibri" w:hAnsi="Calibri" w:cs="Times New Roman" w:hint="cs"/>
          <w:b/>
          <w:color w:val="000000"/>
          <w:rtl/>
          <w:lang w:val="en-GB"/>
        </w:rPr>
        <w:t>3-</w:t>
      </w: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وسام محمد على عمرو</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محمد فاروق امين مجاهد</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د/مصطفى محمد مصطفى العايدى</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lastRenderedPageBreak/>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احمد ابراهيم فؤاد</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تقييم النتائج الوظيفية لجراحات أورام المستقيم فى مركزين متخصصين خلال الثلاث سنوات الاخيرة</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على حلمى عبدالواحد الشيوى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احمد محمد ابراهيم سلام</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محمدعزت الجزار</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هشام البهلول محمد المرزوقى</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نتيجة الشق الجزئى  الثنائى للمصرة الشرجية الداحلية لعلاج الشرخ الشرجى المزمن</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سمير ابراهيم محمد</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محمد فاروق امين</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د.اشرف عبدالمنعم السيد الغرباوى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lastRenderedPageBreak/>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مصطفى سليمان عبدالحافظ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Times New Roman" w:hint="cs"/>
          <w:b/>
          <w:rtl/>
          <w:lang w:val="en-GB"/>
        </w:rPr>
        <w:t xml:space="preserve"> :</w:t>
      </w:r>
      <w:r w:rsidRPr="00821CDF">
        <w:rPr>
          <w:rFonts w:ascii="Calibri" w:eastAsia="Calibri" w:hAnsi="Calibri" w:cs="Times New Roman"/>
          <w:b/>
          <w:rtl/>
          <w:lang w:val="en-GB"/>
        </w:rPr>
        <w:t>استئصال المرارة بالتنظير الجراحى المبكر مقابل المتأخر بعد تسليك حصوات القناة المرارية بالمنظار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عبدالحافظ محمد الشويل</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محمد على بغدادى على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د.احمد محمود سلام</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وسام نورى يحيى احلاسه</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رأب البواسير بالليزر مقابل استئصال البواسير بالجراحة التقليدية المفتوحة</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lastRenderedPageBreak/>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 دعاء عمر رفعت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أ.م.د/وليد احمد عبدالهادى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وليد عبدالمولي السيد</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رفيق خليفة المبروك الشائبي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تقييم  متلازمة البطن لدى مرضى التهاب البنكرياس الحاد الوخيم فى مرحلة مبكرة</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lastRenderedPageBreak/>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أ.د/عماد محمد صلاح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تامر سعيد النعيمى</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مساعد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ابراهيم على اسماعيل حجي</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مدرس الجراحة العامة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ابراهيم محمد احمد خوجه </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علاج القصور الدموي الحرج للطرف السفلي عن طريق عملية التوصيل الالتفافى مقابل القسطرة التدخلية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hint="cs"/>
                <w:b/>
                <w:rtl/>
                <w:lang w:val="en-GB"/>
              </w:rPr>
              <w:t>أ.د\</w:t>
            </w:r>
            <w:r w:rsidRPr="00821CDF">
              <w:rPr>
                <w:rFonts w:ascii="Calibri" w:eastAsia="Calibri" w:hAnsi="Calibri" w:cs="Times New Roman"/>
                <w:b/>
                <w:rtl/>
                <w:lang w:val="en-GB"/>
              </w:rPr>
              <w:t>خالد صفوت فهمى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أيمن عبد الحميد سالم</w:t>
            </w:r>
          </w:p>
        </w:tc>
        <w:tc>
          <w:tcPr>
            <w:tcW w:w="5387" w:type="dxa"/>
          </w:tcPr>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جراحة الاوعية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محمد احمد عفت</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w:t>
            </w:r>
            <w:r w:rsidRPr="00821CDF">
              <w:rPr>
                <w:rFonts w:ascii="Calibri" w:eastAsia="Calibri" w:hAnsi="Calibri" w:cs="Times New Roman" w:hint="cs"/>
                <w:b/>
                <w:rtl/>
                <w:lang w:val="en-GB"/>
              </w:rPr>
              <w:t>جراحة الاوعية</w:t>
            </w:r>
            <w:r w:rsidRPr="00821CDF">
              <w:rPr>
                <w:rFonts w:ascii="Calibri" w:eastAsia="Calibri" w:hAnsi="Calibri" w:cs="Times New Roman"/>
                <w:b/>
                <w:rtl/>
                <w:lang w:val="en-GB"/>
              </w:rPr>
              <w:t xml:space="preserve">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عمرو السيد بهاء الدين عبدالفتاح</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استئصال الثدى بطريقه الجرح على شكل حرف واى فى اللغه الانجليزيه كتقنية جديدة للنساء المصابات بالسمنة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 xml:space="preserve">دراسات بحثية لتدريب الأجيال الجديددة على إستخدام المنظار الجراحي و مناظير </w:t>
            </w:r>
            <w:r w:rsidRPr="00821CDF">
              <w:rPr>
                <w:rFonts w:ascii="Calibri" w:eastAsia="Calibri" w:hAnsi="Calibri" w:cs="Times New Roman"/>
                <w:sz w:val="20"/>
                <w:szCs w:val="20"/>
                <w:rtl/>
                <w:lang w:val="en-GB"/>
              </w:rPr>
              <w:lastRenderedPageBreak/>
              <w:t>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علاء محمد ابراهيم خليل</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محمد محمود الكيلانى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مساعد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 د/ حسن جلال عاشور</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مساعد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دعاء رفعت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محمد صلاح عبدالقادر عبدالعال</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نتائج الاصلاح بطريقة ديزاردافى الحالات الطارئة للفتق الإربى</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lastRenderedPageBreak/>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وسام محمد على عمرو</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هانى محمد حسن</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مساعد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أ.م.د/ هانى محمد حسن</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مساعد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دعاء رفعت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ثروت احمد عبدالفتاح</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قياس وظيفة الطعوم الكبدية المهندسة نسيجيا فى زرع الكبد مثلي الوضع</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 xml:space="preserve">دراسات بحثية لمقارنة الطرق العلاجية و انواع العمليات الجراحية و المفاضلة بينهما </w:t>
            </w:r>
            <w:r w:rsidRPr="00821CDF">
              <w:rPr>
                <w:rFonts w:ascii="Calibri" w:eastAsia="Calibri" w:hAnsi="Calibri" w:cs="Times New Roman"/>
                <w:sz w:val="20"/>
                <w:szCs w:val="20"/>
                <w:rtl/>
                <w:lang w:val="en-GB"/>
              </w:rPr>
              <w:lastRenderedPageBreak/>
              <w:t>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lastRenderedPageBreak/>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u w:val="single"/>
          <w:lang w:val="en-GB"/>
        </w:rPr>
      </w:pPr>
      <w:r w:rsidRPr="00821CDF">
        <w:rPr>
          <w:rFonts w:ascii="Calibri" w:eastAsia="Calibri" w:hAnsi="Calibri" w:cs="Times New Roman"/>
          <w:b/>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خالد صفوت السيد فهمى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 وسام محمد على عمرو</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وائل صلاح الدين منسى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دعاء رفعت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المعتصم بالله السيد محمد نصر</w:t>
      </w:r>
    </w:p>
    <w:p w:rsidR="00821CDF" w:rsidRPr="00821CDF" w:rsidRDefault="00821CDF" w:rsidP="00821CDF">
      <w:pPr>
        <w:spacing w:after="160" w:line="259" w:lineRule="auto"/>
        <w:rPr>
          <w:rFonts w:ascii="Calibri" w:eastAsia="Calibri" w:hAnsi="Calibri" w:cs="Arial"/>
          <w:b/>
          <w:color w:val="000000"/>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تقيم الخطورة للتنبؤ بحدوث المضاعفات أو الوفاة المبكرة بعد التدخل الجراحى فى المسنين المصابين بسرطان الثدى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hint="cs"/>
          <w:b/>
          <w:color w:val="000000"/>
          <w:rtl/>
          <w:lang w:val="en-GB"/>
        </w:rPr>
        <w:t>رسالة ماجستير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hint="cs"/>
          <w:bCs/>
          <w:color w:val="000000"/>
          <w:u w:val="single"/>
          <w:rtl/>
          <w:lang w:val="en-GB"/>
        </w:rPr>
        <w:t>رسالة دكتوراه</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lastRenderedPageBreak/>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 علاء محمد ابراهيم خليل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rtl/>
                <w:lang w:val="en-GB"/>
              </w:rPr>
              <w:t xml:space="preserve">أ.د/ منصور محمد مرسى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د/ جوزيف رزق اسرائيل</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مدرس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احمد حسن عطية حسن</w:t>
      </w:r>
    </w:p>
    <w:p w:rsidR="00821CDF" w:rsidRPr="00821CDF" w:rsidRDefault="00821CDF" w:rsidP="00821CDF">
      <w:pPr>
        <w:spacing w:after="160" w:line="259" w:lineRule="auto"/>
        <w:rPr>
          <w:rFonts w:ascii="Calibri" w:eastAsia="Calibri" w:hAnsi="Calibri" w:cs="Arial"/>
          <w:b/>
          <w:color w:val="000000"/>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دراسة مقارنة لاستخدام التنظير الجراحى لأصلاح الفتق البطنى بوضع شبكة خلف العضلات مقارنة بوضع الشبكة على الغشاء البريتونى من داخل تجويف البطن</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Arial" w:hint="cs"/>
          <w:b/>
          <w:color w:val="000000"/>
          <w:rtl/>
          <w:lang w:val="en-GB"/>
        </w:rPr>
        <w:t>رسالة ماجستير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lastRenderedPageBreak/>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أ.د/عبدالرحمن حسن صادق</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rtl/>
                <w:lang w:val="en-GB"/>
              </w:rPr>
              <w:t>ا.د /اسلام محمد محمد ابراهيم</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محمد عبدالله زيتون</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مدرس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محمد محمود امين متولى</w:t>
      </w:r>
    </w:p>
    <w:p w:rsidR="00821CDF" w:rsidRPr="00821CDF" w:rsidRDefault="00821CDF" w:rsidP="00821CDF">
      <w:pPr>
        <w:spacing w:after="160" w:line="259" w:lineRule="auto"/>
        <w:rPr>
          <w:rFonts w:ascii="Calibri" w:eastAsia="Calibri" w:hAnsi="Calibri" w:cs="Arial"/>
          <w:b/>
          <w:color w:val="000000"/>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مقارنة بين تثبيت الشبكة وعدم التثبيت فى إصلاح الفتق الأربى عبر البطن ووضعها قبل الغشاء البريتوني بالتنظير الجراحي </w:t>
      </w:r>
    </w:p>
    <w:p w:rsidR="00821CDF" w:rsidRPr="00821CDF" w:rsidRDefault="00821CDF" w:rsidP="00821CDF">
      <w:pPr>
        <w:numPr>
          <w:ilvl w:val="0"/>
          <w:numId w:val="2"/>
        </w:numPr>
        <w:pBdr>
          <w:top w:val="nil"/>
          <w:left w:val="nil"/>
          <w:bottom w:val="nil"/>
          <w:right w:val="nil"/>
          <w:between w:val="nil"/>
        </w:pBdr>
        <w:spacing w:after="0" w:line="259" w:lineRule="auto"/>
        <w:ind w:left="116"/>
        <w:rPr>
          <w:rFonts w:ascii="Calibri" w:eastAsia="Calibri" w:hAnsi="Calibri" w:cs="Arial"/>
          <w:b/>
          <w:color w:val="000000"/>
          <w:lang w:val="en-GB"/>
        </w:rPr>
      </w:pPr>
      <w:r w:rsidRPr="00821CDF">
        <w:rPr>
          <w:rFonts w:ascii="Calibri" w:eastAsia="Calibri" w:hAnsi="Calibri" w:cs="Times New Roman" w:hint="cs"/>
          <w:b/>
          <w:color w:val="000000"/>
          <w:rtl/>
          <w:lang w:val="en-GB"/>
        </w:rPr>
        <w:t>رسالة ماجستير</w:t>
      </w:r>
    </w:p>
    <w:p w:rsidR="00821CDF" w:rsidRPr="00821CDF" w:rsidRDefault="00821CDF" w:rsidP="00821CDF">
      <w:pPr>
        <w:numPr>
          <w:ilvl w:val="0"/>
          <w:numId w:val="2"/>
        </w:numPr>
        <w:pBdr>
          <w:top w:val="nil"/>
          <w:left w:val="nil"/>
          <w:bottom w:val="nil"/>
          <w:right w:val="nil"/>
          <w:between w:val="nil"/>
        </w:pBdr>
        <w:spacing w:after="0" w:line="259" w:lineRule="auto"/>
        <w:ind w:left="116"/>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ind w:left="116"/>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أ.د/اسامة حسن غريب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lastRenderedPageBreak/>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rtl/>
                <w:lang w:val="en-GB"/>
              </w:rPr>
              <w:t>ا.د /اسلام محمد محمد ابراهيم</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/علاء عاطف فياض  </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مدرس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خالد صفوت</w:t>
      </w:r>
    </w:p>
    <w:p w:rsidR="00821CDF" w:rsidRPr="00821CDF" w:rsidRDefault="00821CDF" w:rsidP="00821CDF">
      <w:pPr>
        <w:spacing w:after="160" w:line="259" w:lineRule="auto"/>
        <w:rPr>
          <w:rFonts w:ascii="Calibri" w:eastAsia="Calibri" w:hAnsi="Calibri" w:cs="Arial"/>
          <w:noProof/>
          <w:sz w:val="18"/>
          <w:szCs w:val="18"/>
          <w:rtl/>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جون عادل صدقى</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اصلاح فتق جدار البطن الامامى بالمنظار الجراحى كطريقه حديثه لفصل واصلاح المكون الخلفى لجدار البطن الامامي مع وضع شبكه جراحيه تحت العضلات</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أ.د/اسامة حسن غريب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rtl/>
                <w:lang w:val="en-GB"/>
              </w:rPr>
              <w:t>ا.د /اسلام محمد محمد ابراهيم</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 محمد عبده ياسين</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مدرس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bidi="ar-EG"/>
              </w:rPr>
            </w:pPr>
            <w:r w:rsidRPr="00821CDF">
              <w:rPr>
                <w:rFonts w:ascii="Calibri" w:eastAsia="Calibri" w:hAnsi="Calibri" w:cs="Arial" w:hint="cs"/>
                <w:b/>
                <w:rtl/>
                <w:lang w:val="en-GB"/>
              </w:rPr>
              <w:t>4</w:t>
            </w:r>
          </w:p>
        </w:tc>
        <w:tc>
          <w:tcPr>
            <w:tcW w:w="2790" w:type="dxa"/>
          </w:tcPr>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ا.د/ ايهاب قدرى ميرهم</w:t>
            </w:r>
          </w:p>
        </w:tc>
        <w:tc>
          <w:tcPr>
            <w:tcW w:w="5387" w:type="dxa"/>
          </w:tcPr>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استاذ الجراحة العامة كلية طب بشري</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lastRenderedPageBreak/>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خالد صفوت</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ريهام زكريا محمد احمد</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سلامة وجود</w:t>
      </w:r>
      <w:r w:rsidRPr="00821CDF">
        <w:rPr>
          <w:rFonts w:ascii="Calibri" w:eastAsia="Calibri" w:hAnsi="Calibri" w:cs="Times New Roman" w:hint="cs"/>
          <w:b/>
          <w:rtl/>
          <w:lang w:val="en-GB"/>
        </w:rPr>
        <w:t>ى</w:t>
      </w:r>
      <w:r w:rsidRPr="00821CDF">
        <w:rPr>
          <w:rFonts w:ascii="Calibri" w:eastAsia="Calibri" w:hAnsi="Calibri" w:cs="Times New Roman"/>
          <w:b/>
          <w:rtl/>
          <w:lang w:val="en-GB"/>
        </w:rPr>
        <w:t xml:space="preserve"> النهج الإنسي العجزي المشترك للأستئصال الجذرى للقولون الأيمن بالفتح او التنظير الجراحى فى سرطان القولون الأيمن</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على حلمى عبدالواحد الشيوى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rtl/>
                <w:lang w:val="en-GB"/>
              </w:rPr>
              <w:t>أ.د/ عبدالرحمن محمد امين سرحان</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جمال محمد عثمان</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استاذ مساعد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خالد صفوت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Times New Roman"/>
          <w:b/>
          <w:rtl/>
          <w:lang w:val="en-GB" w:bidi="ar-EG"/>
        </w:rPr>
      </w:pP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rtl/>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رءوف محمد ايمن عبدالفتاح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مقارنة بين طريقة ليختنشتاين والتنظير الجراحى في اصلاح الفتق الاربي وتأثيرهما على نقاط جودة الحياة  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على حلمى عبدالواحد الشيوى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sz w:val="18"/>
                <w:szCs w:val="18"/>
                <w:rtl/>
                <w:lang w:val="en-GB"/>
              </w:rPr>
              <w:t xml:space="preserve">أ.م.د/ عمرو أحمد ابراهيم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استاذ</w:t>
            </w:r>
            <w:r w:rsidRPr="00821CDF">
              <w:rPr>
                <w:rFonts w:ascii="Calibri" w:eastAsia="Calibri" w:hAnsi="Calibri" w:cs="Times New Roman" w:hint="cs"/>
                <w:b/>
                <w:rtl/>
                <w:lang w:val="en-GB"/>
              </w:rPr>
              <w:t xml:space="preserve"> مساعد</w:t>
            </w:r>
            <w:r w:rsidRPr="00821CDF">
              <w:rPr>
                <w:rFonts w:ascii="Calibri" w:eastAsia="Calibri" w:hAnsi="Calibri" w:cs="Times New Roman"/>
                <w:b/>
                <w:rtl/>
                <w:lang w:val="en-GB"/>
              </w:rPr>
              <w:t xml:space="preserve">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د/ محمد عزت الجزار</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hint="cs"/>
                <w:b/>
                <w:rtl/>
                <w:lang w:val="en-GB"/>
              </w:rPr>
              <w:t xml:space="preserve">مدرس </w:t>
            </w:r>
            <w:r w:rsidRPr="00821CDF">
              <w:rPr>
                <w:rFonts w:ascii="Calibri" w:eastAsia="Calibri" w:hAnsi="Calibri" w:cs="Times New Roman"/>
                <w:b/>
                <w:rtl/>
                <w:lang w:val="en-GB"/>
              </w:rPr>
              <w:t xml:space="preserve">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الزقازيق</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دعاء رفعت</w:t>
      </w:r>
    </w:p>
    <w:p w:rsidR="00821CDF" w:rsidRPr="00821CDF" w:rsidRDefault="00821CDF" w:rsidP="00821CDF">
      <w:pPr>
        <w:spacing w:after="160" w:line="259" w:lineRule="auto"/>
        <w:rPr>
          <w:rFonts w:ascii="Calibri" w:eastAsia="Calibri" w:hAnsi="Calibri" w:cs="Times New Roman"/>
          <w:b/>
          <w:rtl/>
          <w:lang w:val="en-GB" w:bidi="ar-EG"/>
        </w:rPr>
      </w:pPr>
      <w:r w:rsidRPr="00821CDF">
        <w:rPr>
          <w:rFonts w:ascii="Calibri" w:eastAsia="Calibri" w:hAnsi="Calibri" w:cs="Times New Roman"/>
          <w:b/>
          <w:rtl/>
          <w:lang w:val="en-GB"/>
        </w:rPr>
        <w:t xml:space="preserve">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النموذج التصنيفي</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اسم الباحث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 محمد حسن عبده عبدالله حبيشى </w:t>
      </w:r>
    </w:p>
    <w:p w:rsidR="00821CDF" w:rsidRPr="00821CDF" w:rsidRDefault="00821CDF" w:rsidP="00821CDF">
      <w:pPr>
        <w:spacing w:after="160" w:line="259" w:lineRule="auto"/>
        <w:rPr>
          <w:rFonts w:ascii="Calibri" w:eastAsia="Calibri" w:hAnsi="Calibri" w:cs="Times New Roman"/>
          <w:b/>
          <w:lang w:val="en-GB"/>
        </w:rPr>
      </w:pPr>
      <w:r w:rsidRPr="00821CDF">
        <w:rPr>
          <w:rFonts w:ascii="Calibri" w:eastAsia="Calibri" w:hAnsi="Calibri" w:cs="Times New Roman"/>
          <w:b/>
          <w:rtl/>
          <w:lang w:val="en-GB"/>
        </w:rPr>
        <w:t>عنوان البحث</w:t>
      </w:r>
      <w:r w:rsidRPr="00821CDF">
        <w:rPr>
          <w:rFonts w:ascii="Calibri" w:eastAsia="Calibri" w:hAnsi="Calibri" w:cs="Arial"/>
          <w:b/>
          <w:rtl/>
          <w:lang w:val="en-GB"/>
        </w:rPr>
        <w:t xml:space="preserve">: </w:t>
      </w:r>
      <w:r w:rsidRPr="00821CDF">
        <w:rPr>
          <w:rFonts w:ascii="Calibri" w:eastAsia="Calibri" w:hAnsi="Calibri" w:cs="Times New Roman"/>
          <w:b/>
          <w:rtl/>
          <w:lang w:val="en-GB"/>
        </w:rPr>
        <w:t xml:space="preserve">الاستئصال الكامل لمسراق  المستقيم عبر الشرج فى مرضى سرطان المستقيم المتوسط والمنخفض </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lastRenderedPageBreak/>
        <w:t>الغرض من البحث</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رسالة ماجيستير</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 xml:space="preserve">رسالة دكتوراة </w:t>
      </w:r>
    </w:p>
    <w:p w:rsidR="00821CDF" w:rsidRPr="00821CDF" w:rsidRDefault="00821CDF" w:rsidP="00821CDF">
      <w:pPr>
        <w:numPr>
          <w:ilvl w:val="0"/>
          <w:numId w:val="2"/>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اخرى</w:t>
      </w:r>
    </w:p>
    <w:p w:rsidR="00821CDF" w:rsidRPr="00821CDF" w:rsidRDefault="00821CDF" w:rsidP="00821CDF">
      <w:pPr>
        <w:pBdr>
          <w:top w:val="nil"/>
          <w:left w:val="nil"/>
          <w:bottom w:val="nil"/>
          <w:right w:val="nil"/>
          <w:between w:val="nil"/>
        </w:pBdr>
        <w:spacing w:after="160" w:line="259" w:lineRule="auto"/>
        <w:ind w:left="26"/>
        <w:rPr>
          <w:rFonts w:ascii="Calibri" w:eastAsia="Calibri" w:hAnsi="Calibri" w:cs="Arial"/>
          <w:b/>
          <w:color w:val="000000"/>
          <w:lang w:val="en-GB"/>
        </w:rPr>
      </w:pPr>
      <w:r w:rsidRPr="00821CDF">
        <w:rPr>
          <w:rFonts w:ascii="Calibri" w:eastAsia="Calibri" w:hAnsi="Calibri" w:cs="Times New Roman"/>
          <w:b/>
          <w:color w:val="000000"/>
          <w:rtl/>
          <w:lang w:val="en-GB"/>
        </w:rPr>
        <w:t>مجال البحث</w:t>
      </w:r>
    </w:p>
    <w:tbl>
      <w:tblPr>
        <w:bidiVisual/>
        <w:tblW w:w="899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41"/>
        <w:gridCol w:w="2975"/>
      </w:tblGrid>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rPr>
            </w:pPr>
            <w:r w:rsidRPr="00821CDF">
              <w:rPr>
                <w:rFonts w:ascii="Calibri" w:eastAsia="Calibri" w:hAnsi="Calibri" w:cs="Arial"/>
                <w:b/>
                <w:color w:val="000000"/>
                <w:lang w:val="en-GB"/>
              </w:rPr>
              <w:t>#</w:t>
            </w:r>
          </w:p>
        </w:tc>
        <w:tc>
          <w:tcPr>
            <w:tcW w:w="5641"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المجالات البحثية للقسم وفقا للخطة المقدمة من القسم</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Times New Roman"/>
                <w:b/>
                <w:color w:val="000000"/>
                <w:rtl/>
                <w:lang w:val="en-GB"/>
              </w:rPr>
              <w:t>مدى مطابقة البحث المقدم</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1</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لقياس نسبة إنتشار و معدل حدوث الأورام بمحافظة الشرقية</w:t>
            </w:r>
            <w:r w:rsidRPr="00821CDF">
              <w:rPr>
                <w:rFonts w:ascii="Calibri" w:eastAsia="Calibri" w:hAnsi="Calibri" w:cs="Arial"/>
                <w:sz w:val="20"/>
                <w:szCs w:val="20"/>
                <w:rtl/>
                <w:lang w:val="en-GB"/>
              </w:rPr>
              <w:t>.</w:t>
            </w:r>
          </w:p>
          <w:p w:rsidR="00821CDF" w:rsidRPr="00821CDF" w:rsidRDefault="00821CDF" w:rsidP="00821CDF">
            <w:pPr>
              <w:spacing w:after="160" w:line="259" w:lineRule="auto"/>
              <w:rPr>
                <w:rFonts w:ascii="Calibri" w:eastAsia="Calibri" w:hAnsi="Calibri" w:cs="Arial"/>
                <w:sz w:val="20"/>
                <w:szCs w:val="20"/>
                <w:lang w:val="en-GB"/>
              </w:rPr>
            </w:pP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2</w:t>
            </w:r>
          </w:p>
        </w:tc>
        <w:tc>
          <w:tcPr>
            <w:tcW w:w="5641" w:type="dxa"/>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لتدريب الأجيال الجديددة على إستخدام المنظار الجراحي و مناظير الجهاز الهضمي في العلاج</w:t>
            </w:r>
          </w:p>
        </w:tc>
        <w:tc>
          <w:tcPr>
            <w:tcW w:w="2975"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3</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لتعلم وأدراك كل ما هو جديد و مستحدث في اساليب عالمية في تشخيص و علاج الأمراض</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r w:rsidRPr="00821CDF">
              <w:rPr>
                <w:rFonts w:ascii="Calibri" w:eastAsia="Calibri" w:hAnsi="Calibri" w:cs="Times New Roman"/>
                <w:b/>
                <w:color w:val="000000"/>
                <w:rtl/>
                <w:lang w:val="en-GB"/>
              </w:rPr>
              <w:t>******</w:t>
            </w: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4</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في طرق تشخيص و علاج الحالات الجراحية الطارئة باستخدام المنظار الجراحي مع المقارنة بالاساليب الجراحية التقليدية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r w:rsidR="00821CDF" w:rsidRPr="00821CDF" w:rsidTr="00821CDF">
        <w:tc>
          <w:tcPr>
            <w:tcW w:w="374" w:type="dxa"/>
          </w:tcPr>
          <w:p w:rsidR="00821CDF" w:rsidRPr="00821CDF" w:rsidRDefault="00821CDF" w:rsidP="00821CDF">
            <w:pPr>
              <w:pBdr>
                <w:top w:val="nil"/>
                <w:left w:val="nil"/>
                <w:bottom w:val="nil"/>
                <w:right w:val="nil"/>
                <w:between w:val="nil"/>
              </w:pBdr>
              <w:rPr>
                <w:rFonts w:ascii="Calibri" w:eastAsia="Calibri" w:hAnsi="Calibri" w:cs="Arial"/>
                <w:b/>
                <w:color w:val="000000"/>
                <w:lang w:val="en-GB"/>
              </w:rPr>
            </w:pPr>
            <w:r w:rsidRPr="00821CDF">
              <w:rPr>
                <w:rFonts w:ascii="Calibri" w:eastAsia="Calibri" w:hAnsi="Calibri" w:cs="Arial"/>
                <w:b/>
                <w:color w:val="000000"/>
                <w:lang w:val="en-GB"/>
              </w:rPr>
              <w:t>5</w:t>
            </w:r>
          </w:p>
        </w:tc>
        <w:tc>
          <w:tcPr>
            <w:tcW w:w="5641" w:type="dxa"/>
            <w:vAlign w:val="center"/>
          </w:tcPr>
          <w:p w:rsidR="00821CDF" w:rsidRPr="00821CDF" w:rsidRDefault="00821CDF" w:rsidP="00821CDF">
            <w:pPr>
              <w:spacing w:after="160" w:line="259" w:lineRule="auto"/>
              <w:rPr>
                <w:rFonts w:ascii="Calibri" w:eastAsia="Calibri" w:hAnsi="Calibri" w:cs="Arial"/>
                <w:sz w:val="20"/>
                <w:szCs w:val="20"/>
                <w:lang w:val="en-GB"/>
              </w:rPr>
            </w:pPr>
            <w:r w:rsidRPr="00821CDF">
              <w:rPr>
                <w:rFonts w:ascii="Calibri" w:eastAsia="Calibri" w:hAnsi="Calibri" w:cs="Times New Roman"/>
                <w:sz w:val="20"/>
                <w:szCs w:val="20"/>
                <w:rtl/>
                <w:lang w:val="en-GB"/>
              </w:rPr>
              <w:t>دراسات بحثية لمقارنة الطرق العلاجية و انواع العمليات الجراحية و المفاضلة بينهما في علاج الأمراض في الجراحة</w:t>
            </w:r>
          </w:p>
        </w:tc>
        <w:tc>
          <w:tcPr>
            <w:tcW w:w="2975" w:type="dxa"/>
          </w:tcPr>
          <w:p w:rsidR="00821CDF" w:rsidRPr="00821CDF" w:rsidRDefault="00821CDF" w:rsidP="00821CDF">
            <w:pPr>
              <w:pBdr>
                <w:top w:val="nil"/>
                <w:left w:val="nil"/>
                <w:bottom w:val="nil"/>
                <w:right w:val="nil"/>
                <w:between w:val="nil"/>
              </w:pBdr>
              <w:jc w:val="center"/>
              <w:rPr>
                <w:rFonts w:ascii="Calibri" w:eastAsia="Calibri" w:hAnsi="Calibri" w:cs="Arial"/>
                <w:b/>
                <w:color w:val="000000"/>
                <w:lang w:val="en-GB"/>
              </w:rPr>
            </w:pPr>
          </w:p>
        </w:tc>
      </w:tr>
    </w:tbl>
    <w:p w:rsidR="00821CDF" w:rsidRPr="00821CDF" w:rsidRDefault="00821CDF" w:rsidP="00821CDF">
      <w:p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 xml:space="preserve"> تصنيف البحث </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مسحية</w:t>
      </w:r>
    </w:p>
    <w:p w:rsidR="00821CDF" w:rsidRPr="00821CDF" w:rsidRDefault="00821CDF" w:rsidP="00821CDF">
      <w:pPr>
        <w:numPr>
          <w:ilvl w:val="0"/>
          <w:numId w:val="1"/>
        </w:numPr>
        <w:pBdr>
          <w:top w:val="nil"/>
          <w:left w:val="nil"/>
          <w:bottom w:val="nil"/>
          <w:right w:val="nil"/>
          <w:between w:val="nil"/>
        </w:pBdr>
        <w:spacing w:after="0" w:line="259" w:lineRule="auto"/>
        <w:rPr>
          <w:rFonts w:ascii="Calibri" w:eastAsia="Calibri" w:hAnsi="Calibri" w:cs="Arial"/>
          <w:bCs/>
          <w:color w:val="000000"/>
          <w:u w:val="single"/>
          <w:lang w:val="en-GB"/>
        </w:rPr>
      </w:pPr>
      <w:r w:rsidRPr="00821CDF">
        <w:rPr>
          <w:rFonts w:ascii="Calibri" w:eastAsia="Calibri" w:hAnsi="Calibri" w:cs="Times New Roman"/>
          <w:bCs/>
          <w:color w:val="000000"/>
          <w:u w:val="single"/>
          <w:rtl/>
          <w:lang w:val="en-GB"/>
        </w:rPr>
        <w:t>ابحاث تطبيقية</w:t>
      </w:r>
    </w:p>
    <w:p w:rsidR="00821CDF" w:rsidRPr="00821CDF" w:rsidRDefault="00821CDF" w:rsidP="00821CDF">
      <w:pPr>
        <w:numPr>
          <w:ilvl w:val="0"/>
          <w:numId w:val="1"/>
        </w:numPr>
        <w:pBdr>
          <w:top w:val="nil"/>
          <w:left w:val="nil"/>
          <w:bottom w:val="nil"/>
          <w:right w:val="nil"/>
          <w:between w:val="nil"/>
        </w:pBdr>
        <w:spacing w:after="160" w:line="259" w:lineRule="auto"/>
        <w:rPr>
          <w:rFonts w:ascii="Calibri" w:eastAsia="Calibri" w:hAnsi="Calibri" w:cs="Arial"/>
          <w:b/>
          <w:color w:val="000000"/>
          <w:lang w:val="en-GB"/>
        </w:rPr>
      </w:pPr>
      <w:r w:rsidRPr="00821CDF">
        <w:rPr>
          <w:rFonts w:ascii="Calibri" w:eastAsia="Calibri" w:hAnsi="Calibri" w:cs="Times New Roman"/>
          <w:b/>
          <w:color w:val="000000"/>
          <w:rtl/>
          <w:lang w:val="en-GB"/>
        </w:rPr>
        <w:t>ابحاث خارج مجالات الخطة البحثية</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المشرفون </w:t>
      </w:r>
    </w:p>
    <w:tbl>
      <w:tblPr>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790"/>
        <w:gridCol w:w="5387"/>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b/>
              </w:rPr>
            </w:pPr>
            <w:r w:rsidRPr="00821CDF">
              <w:rPr>
                <w:rFonts w:ascii="Calibri" w:eastAsia="Calibri" w:hAnsi="Calibri" w:cs="Arial"/>
                <w:b/>
                <w:lang w:val="en-GB"/>
              </w:rPr>
              <w:t>#</w:t>
            </w:r>
          </w:p>
        </w:tc>
        <w:tc>
          <w:tcPr>
            <w:tcW w:w="2790"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الاسم</w:t>
            </w:r>
          </w:p>
        </w:tc>
        <w:tc>
          <w:tcPr>
            <w:tcW w:w="5387" w:type="dxa"/>
          </w:tcPr>
          <w:p w:rsidR="00821CDF" w:rsidRPr="00821CDF" w:rsidRDefault="00821CDF" w:rsidP="00821CDF">
            <w:pPr>
              <w:spacing w:after="160" w:line="259" w:lineRule="auto"/>
              <w:jc w:val="center"/>
              <w:rPr>
                <w:rFonts w:ascii="Calibri" w:eastAsia="Calibri" w:hAnsi="Calibri" w:cs="Arial"/>
                <w:b/>
                <w:lang w:val="en-GB"/>
              </w:rPr>
            </w:pPr>
            <w:r w:rsidRPr="00821CDF">
              <w:rPr>
                <w:rFonts w:ascii="Calibri" w:eastAsia="Calibri" w:hAnsi="Calibri" w:cs="Times New Roman"/>
                <w:b/>
                <w:rtl/>
                <w:lang w:val="en-GB"/>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1</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على حلمى عبدالواحد الشيوى</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2</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أ.د/ عماد محمد صلاح   </w:t>
            </w:r>
          </w:p>
        </w:tc>
        <w:tc>
          <w:tcPr>
            <w:tcW w:w="5387"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b/>
                <w:rtl/>
                <w:lang w:val="en-GB"/>
              </w:rPr>
              <w:t>الزقازيق</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Arial"/>
                <w:b/>
                <w:lang w:val="en-GB"/>
              </w:rPr>
              <w:t>3</w:t>
            </w:r>
          </w:p>
        </w:tc>
        <w:tc>
          <w:tcPr>
            <w:tcW w:w="2790" w:type="dxa"/>
          </w:tcPr>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أ.د/ عبدربه نجدى عبدالفتاح مشهور</w:t>
            </w:r>
          </w:p>
        </w:tc>
        <w:tc>
          <w:tcPr>
            <w:tcW w:w="5387" w:type="dxa"/>
          </w:tcPr>
          <w:p w:rsidR="00821CDF" w:rsidRPr="00821CDF" w:rsidRDefault="00821CDF" w:rsidP="00821CDF">
            <w:pPr>
              <w:spacing w:after="160" w:line="259" w:lineRule="auto"/>
              <w:rPr>
                <w:rFonts w:ascii="Calibri" w:eastAsia="Calibri" w:hAnsi="Calibri" w:cs="Arial"/>
                <w:b/>
                <w:rtl/>
                <w:lang w:val="en-GB" w:bidi="ar-EG"/>
              </w:rPr>
            </w:pPr>
            <w:r w:rsidRPr="00821CDF">
              <w:rPr>
                <w:rFonts w:ascii="Calibri" w:eastAsia="Calibri" w:hAnsi="Calibri" w:cs="Times New Roman"/>
                <w:b/>
                <w:rtl/>
                <w:lang w:val="en-GB"/>
              </w:rPr>
              <w:t xml:space="preserve">استاذ الجراحة العامة  كلية طب بشري </w:t>
            </w:r>
            <w:r w:rsidRPr="00821CDF">
              <w:rPr>
                <w:rFonts w:ascii="Calibri" w:eastAsia="Calibri" w:hAnsi="Calibri" w:cs="Arial"/>
                <w:b/>
                <w:rtl/>
                <w:lang w:val="en-GB"/>
              </w:rPr>
              <w:t xml:space="preserve">- </w:t>
            </w:r>
            <w:r w:rsidRPr="00821CDF">
              <w:rPr>
                <w:rFonts w:ascii="Calibri" w:eastAsia="Calibri" w:hAnsi="Calibri" w:cs="Times New Roman" w:hint="cs"/>
                <w:b/>
                <w:rtl/>
                <w:lang w:val="en-GB" w:bidi="ar-EG"/>
              </w:rPr>
              <w:t>القاهرة</w:t>
            </w:r>
          </w:p>
        </w:tc>
      </w:tr>
    </w:tbl>
    <w:p w:rsidR="00821CDF" w:rsidRPr="00821CDF" w:rsidRDefault="00821CDF" w:rsidP="00821CDF">
      <w:pPr>
        <w:tabs>
          <w:tab w:val="left" w:pos="1046"/>
        </w:tabs>
        <w:spacing w:after="160" w:line="259" w:lineRule="auto"/>
        <w:rPr>
          <w:rFonts w:ascii="Calibri" w:eastAsia="Calibri" w:hAnsi="Calibri" w:cs="Arial"/>
          <w:b/>
          <w:sz w:val="24"/>
          <w:szCs w:val="24"/>
          <w:lang w:val="en-GB"/>
        </w:rPr>
      </w:pPr>
      <w:r w:rsidRPr="00821CDF">
        <w:rPr>
          <w:rFonts w:ascii="Arial,Bold" w:eastAsia="Arial,Bold" w:hAnsi="Arial,Bold" w:cs="Times New Roman"/>
          <w:b/>
          <w:sz w:val="16"/>
          <w:szCs w:val="16"/>
          <w:rtl/>
          <w:lang w:val="en-GB"/>
        </w:rPr>
        <w:t xml:space="preserve">مجلس الكلية رقم </w:t>
      </w:r>
      <w:r w:rsidRPr="00821CDF">
        <w:rPr>
          <w:rFonts w:ascii="Arial,Bold" w:eastAsia="Arial,Bold" w:hAnsi="Arial,Bold" w:cs="Arial,Bold"/>
          <w:b/>
          <w:sz w:val="16"/>
          <w:szCs w:val="16"/>
          <w:rtl/>
          <w:lang w:val="en-GB"/>
        </w:rPr>
        <w:t xml:space="preserve">(538) </w:t>
      </w:r>
      <w:r w:rsidRPr="00821CDF">
        <w:rPr>
          <w:rFonts w:ascii="Arial,Bold" w:eastAsia="Arial,Bold" w:hAnsi="Arial,Bold" w:cs="Times New Roman"/>
          <w:b/>
          <w:sz w:val="16"/>
          <w:szCs w:val="16"/>
          <w:rtl/>
          <w:lang w:val="en-GB"/>
        </w:rPr>
        <w:t xml:space="preserve">بتاريخ </w:t>
      </w:r>
      <w:r w:rsidRPr="00821CDF">
        <w:rPr>
          <w:rFonts w:ascii="Arial,Bold" w:eastAsia="Arial,Bold" w:hAnsi="Arial,Bold" w:cs="Arial,Bold"/>
          <w:b/>
          <w:sz w:val="16"/>
          <w:szCs w:val="16"/>
          <w:rtl/>
          <w:lang w:val="en-GB"/>
        </w:rPr>
        <w:t>12-2-2018</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رئيس القسم</w:t>
      </w:r>
    </w:p>
    <w:p w:rsidR="00821CDF" w:rsidRPr="00821CDF" w:rsidRDefault="00821CDF" w:rsidP="00821CDF">
      <w:pPr>
        <w:spacing w:after="160" w:line="259" w:lineRule="auto"/>
        <w:rPr>
          <w:rFonts w:ascii="Calibri" w:eastAsia="Calibri" w:hAnsi="Calibri" w:cs="Arial"/>
          <w:b/>
          <w:lang w:val="en-GB"/>
        </w:rPr>
      </w:pPr>
      <w:r w:rsidRPr="00821CDF">
        <w:rPr>
          <w:rFonts w:ascii="Calibri" w:eastAsia="Calibri" w:hAnsi="Calibri" w:cs="Times New Roman"/>
          <w:b/>
          <w:rtl/>
          <w:lang w:val="en-GB"/>
        </w:rPr>
        <w:t xml:space="preserve">                                                                                            أ</w:t>
      </w:r>
      <w:r w:rsidRPr="00821CDF">
        <w:rPr>
          <w:rFonts w:ascii="Calibri" w:eastAsia="Calibri" w:hAnsi="Calibri" w:cs="Arial"/>
          <w:b/>
          <w:rtl/>
          <w:lang w:val="en-GB"/>
        </w:rPr>
        <w:t>.</w:t>
      </w:r>
      <w:r w:rsidRPr="00821CDF">
        <w:rPr>
          <w:rFonts w:ascii="Calibri" w:eastAsia="Calibri" w:hAnsi="Calibri" w:cs="Times New Roman"/>
          <w:b/>
          <w:rtl/>
          <w:lang w:val="en-GB"/>
        </w:rPr>
        <w:t>د</w:t>
      </w:r>
      <w:r w:rsidRPr="00821CDF">
        <w:rPr>
          <w:rFonts w:ascii="Calibri" w:eastAsia="Calibri" w:hAnsi="Calibri" w:cs="Arial"/>
          <w:b/>
          <w:rtl/>
          <w:lang w:val="en-GB"/>
        </w:rPr>
        <w:t xml:space="preserve">/ </w:t>
      </w:r>
      <w:r w:rsidRPr="00821CDF">
        <w:rPr>
          <w:rFonts w:ascii="Calibri" w:eastAsia="Calibri" w:hAnsi="Calibri" w:cs="Times New Roman" w:hint="cs"/>
          <w:b/>
          <w:rtl/>
          <w:lang w:val="en-GB"/>
        </w:rPr>
        <w:t>دعاء رفعت</w:t>
      </w:r>
    </w:p>
    <w:p w:rsidR="00821CDF" w:rsidRPr="00821CDF" w:rsidRDefault="00821CDF" w:rsidP="00821CDF">
      <w:pPr>
        <w:spacing w:after="160" w:line="259" w:lineRule="auto"/>
        <w:rPr>
          <w:rFonts w:ascii="Calibri" w:eastAsia="Calibri" w:hAnsi="Calibri" w:cs="Arial"/>
          <w:sz w:val="18"/>
          <w:szCs w:val="18"/>
          <w:lang w:val="en-GB"/>
        </w:rPr>
      </w:pPr>
    </w:p>
    <w:p w:rsidR="00821CDF" w:rsidRPr="00821CDF" w:rsidRDefault="00821CDF" w:rsidP="00821CDF">
      <w:pPr>
        <w:spacing w:after="160" w:line="259" w:lineRule="auto"/>
        <w:rPr>
          <w:rFonts w:ascii="Calibri" w:eastAsia="Calibri" w:hAnsi="Calibri" w:cs="Arial"/>
          <w:b/>
          <w:bCs/>
          <w:sz w:val="28"/>
          <w:szCs w:val="28"/>
          <w:rtl/>
          <w:lang w:val="en-GB" w:bidi="ar-EG"/>
        </w:rPr>
      </w:pPr>
    </w:p>
    <w:p w:rsidR="00821CDF" w:rsidRPr="00821CDF" w:rsidRDefault="00821CDF" w:rsidP="00821CDF">
      <w:pPr>
        <w:spacing w:after="160" w:line="259" w:lineRule="auto"/>
        <w:rPr>
          <w:rFonts w:ascii="Calibri" w:eastAsia="Calibri" w:hAnsi="Calibri" w:cs="Arial"/>
          <w:sz w:val="28"/>
          <w:szCs w:val="28"/>
          <w:rtl/>
          <w:lang w:val="en-GB" w:bidi="ar-EG"/>
        </w:rPr>
      </w:pPr>
      <w:r w:rsidRPr="00821CDF">
        <w:rPr>
          <w:rFonts w:ascii="Calibri" w:eastAsia="Calibri" w:hAnsi="Calibri" w:cs="Arial" w:hint="cs"/>
          <w:sz w:val="28"/>
          <w:szCs w:val="28"/>
          <w:rtl/>
          <w:lang w:val="en-GB" w:bidi="ar-EG"/>
        </w:rPr>
        <w:t>النموذج التصنيفي</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اسم الباحث: احمد خالد عبد اللطيف ابو زيد</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عنوان البحث : المضاعفات الصفراوية بين المرضى مستقبلي زرع الكبد من متبرع حي : عوامل الخطر و علاجها</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الغرض من البحث</w:t>
      </w:r>
    </w:p>
    <w:p w:rsidR="00821CDF" w:rsidRPr="00821CDF" w:rsidRDefault="00821CDF" w:rsidP="00821CDF">
      <w:pPr>
        <w:numPr>
          <w:ilvl w:val="0"/>
          <w:numId w:val="3"/>
        </w:numPr>
        <w:spacing w:after="160" w:line="259" w:lineRule="auto"/>
        <w:contextualSpacing/>
        <w:rPr>
          <w:rFonts w:ascii="Calibri" w:eastAsia="Times New Roman" w:hAnsi="Calibri" w:cs="Arial"/>
          <w:sz w:val="24"/>
          <w:szCs w:val="24"/>
          <w:lang w:bidi="ar-EG"/>
        </w:rPr>
      </w:pPr>
      <w:r w:rsidRPr="00821CDF">
        <w:rPr>
          <w:rFonts w:ascii="Calibri" w:eastAsia="Times New Roman" w:hAnsi="Calibri" w:cs="Arial" w:hint="cs"/>
          <w:sz w:val="24"/>
          <w:szCs w:val="24"/>
          <w:rtl/>
          <w:lang w:bidi="ar-EG"/>
        </w:rPr>
        <w:t>رسالة ماجيستير</w:t>
      </w:r>
    </w:p>
    <w:p w:rsidR="00821CDF" w:rsidRPr="00821CDF" w:rsidRDefault="00821CDF" w:rsidP="00821CDF">
      <w:pPr>
        <w:numPr>
          <w:ilvl w:val="0"/>
          <w:numId w:val="3"/>
        </w:numPr>
        <w:spacing w:after="160" w:line="259" w:lineRule="auto"/>
        <w:contextualSpacing/>
        <w:rPr>
          <w:rFonts w:ascii="Calibri" w:eastAsia="Times New Roman" w:hAnsi="Calibri" w:cs="Arial"/>
          <w:sz w:val="24"/>
          <w:szCs w:val="24"/>
          <w:u w:val="single"/>
          <w:lang w:bidi="ar-EG"/>
        </w:rPr>
      </w:pPr>
      <w:r w:rsidRPr="00821CDF">
        <w:rPr>
          <w:rFonts w:ascii="Calibri" w:eastAsia="Times New Roman" w:hAnsi="Calibri" w:cs="Arial" w:hint="cs"/>
          <w:sz w:val="24"/>
          <w:szCs w:val="24"/>
          <w:u w:val="single"/>
          <w:rtl/>
          <w:lang w:bidi="ar-EG"/>
        </w:rPr>
        <w:lastRenderedPageBreak/>
        <w:t xml:space="preserve">رسالة دكتوراة </w:t>
      </w:r>
    </w:p>
    <w:p w:rsidR="00821CDF" w:rsidRPr="00821CDF" w:rsidRDefault="00821CDF" w:rsidP="00821CDF">
      <w:pPr>
        <w:numPr>
          <w:ilvl w:val="0"/>
          <w:numId w:val="3"/>
        </w:numPr>
        <w:spacing w:after="160" w:line="259" w:lineRule="auto"/>
        <w:contextualSpacing/>
        <w:rPr>
          <w:rFonts w:ascii="Calibri" w:eastAsia="Times New Roman" w:hAnsi="Calibri" w:cs="Arial"/>
          <w:sz w:val="24"/>
          <w:szCs w:val="24"/>
          <w:lang w:bidi="ar-EG"/>
        </w:rPr>
      </w:pPr>
      <w:r w:rsidRPr="00821CDF">
        <w:rPr>
          <w:rFonts w:ascii="Calibri" w:eastAsia="Times New Roman" w:hAnsi="Calibri" w:cs="Arial" w:hint="cs"/>
          <w:sz w:val="24"/>
          <w:szCs w:val="24"/>
          <w:rtl/>
          <w:lang w:bidi="ar-EG"/>
        </w:rPr>
        <w:t>اخرى</w:t>
      </w:r>
    </w:p>
    <w:p w:rsidR="00821CDF" w:rsidRPr="00821CDF" w:rsidRDefault="00821CDF" w:rsidP="00821CDF">
      <w:pPr>
        <w:ind w:left="26"/>
        <w:contextualSpacing/>
        <w:rPr>
          <w:rFonts w:ascii="Calibri" w:eastAsia="Times New Roman" w:hAnsi="Calibri" w:cs="Arial"/>
          <w:sz w:val="24"/>
          <w:szCs w:val="24"/>
          <w:rtl/>
          <w:lang w:bidi="ar-EG"/>
        </w:rPr>
      </w:pPr>
      <w:r w:rsidRPr="00821CDF">
        <w:rPr>
          <w:rFonts w:ascii="Calibri" w:eastAsia="Times New Roman" w:hAnsi="Calibri" w:cs="Arial" w:hint="cs"/>
          <w:sz w:val="24"/>
          <w:szCs w:val="24"/>
          <w:rtl/>
          <w:lang w:bidi="ar-EG"/>
        </w:rPr>
        <w:t>مجال البحث</w:t>
      </w:r>
    </w:p>
    <w:tbl>
      <w:tblPr>
        <w:bidiVisual/>
        <w:tblW w:w="0" w:type="auto"/>
        <w:tblInd w:w="26" w:type="dxa"/>
        <w:tblLook w:val="04A0" w:firstRow="1" w:lastRow="0" w:firstColumn="1" w:lastColumn="0" w:noHBand="0" w:noVBand="1"/>
      </w:tblPr>
      <w:tblGrid>
        <w:gridCol w:w="372"/>
        <w:gridCol w:w="5300"/>
        <w:gridCol w:w="2824"/>
      </w:tblGrid>
      <w:tr w:rsidR="00821CDF" w:rsidRPr="00821CDF" w:rsidTr="00821CDF">
        <w:tc>
          <w:tcPr>
            <w:tcW w:w="374" w:type="dxa"/>
          </w:tcPr>
          <w:p w:rsidR="00821CDF" w:rsidRPr="00821CDF" w:rsidRDefault="00821CDF" w:rsidP="00821CDF">
            <w:pPr>
              <w:contextualSpacing/>
              <w:rPr>
                <w:rFonts w:ascii="Calibri" w:eastAsia="Times New Roman" w:hAnsi="Calibri" w:cs="Arial"/>
                <w:sz w:val="24"/>
                <w:szCs w:val="24"/>
                <w:rtl/>
                <w:lang w:bidi="ar-EG"/>
              </w:rPr>
            </w:pPr>
            <w:r w:rsidRPr="00821CDF">
              <w:rPr>
                <w:rFonts w:ascii="Calibri" w:eastAsia="Times New Roman" w:hAnsi="Calibri" w:cs="Arial" w:hint="cs"/>
                <w:sz w:val="24"/>
                <w:szCs w:val="24"/>
                <w:rtl/>
                <w:lang w:bidi="ar-EG"/>
              </w:rPr>
              <w:t>#</w:t>
            </w:r>
          </w:p>
        </w:tc>
        <w:tc>
          <w:tcPr>
            <w:tcW w:w="5797" w:type="dxa"/>
          </w:tcPr>
          <w:p w:rsidR="00821CDF" w:rsidRPr="00821CDF" w:rsidRDefault="00821CDF" w:rsidP="00821CDF">
            <w:pPr>
              <w:contextualSpacing/>
              <w:rPr>
                <w:rFonts w:ascii="Calibri" w:eastAsia="Times New Roman" w:hAnsi="Calibri" w:cs="Arial"/>
                <w:sz w:val="24"/>
                <w:szCs w:val="24"/>
                <w:rtl/>
                <w:lang w:bidi="ar-EG"/>
              </w:rPr>
            </w:pPr>
            <w:r w:rsidRPr="00821CDF">
              <w:rPr>
                <w:rFonts w:ascii="Calibri" w:eastAsia="Times New Roman" w:hAnsi="Calibri" w:cs="Arial" w:hint="cs"/>
                <w:sz w:val="24"/>
                <w:szCs w:val="24"/>
                <w:rtl/>
                <w:lang w:bidi="ar-EG"/>
              </w:rPr>
              <w:t>المجالات البحثية للقسم وفقا للخطة المقدمة من القسم</w:t>
            </w:r>
          </w:p>
        </w:tc>
        <w:tc>
          <w:tcPr>
            <w:tcW w:w="3045" w:type="dxa"/>
          </w:tcPr>
          <w:p w:rsidR="00821CDF" w:rsidRPr="00821CDF" w:rsidRDefault="00821CDF" w:rsidP="00821CDF">
            <w:pPr>
              <w:contextualSpacing/>
              <w:rPr>
                <w:rFonts w:ascii="Calibri" w:eastAsia="Times New Roman" w:hAnsi="Calibri" w:cs="Arial"/>
                <w:sz w:val="24"/>
                <w:szCs w:val="24"/>
                <w:rtl/>
                <w:lang w:bidi="ar-EG"/>
              </w:rPr>
            </w:pPr>
            <w:r w:rsidRPr="00821CDF">
              <w:rPr>
                <w:rFonts w:ascii="Calibri" w:eastAsia="Times New Roman" w:hAnsi="Calibri" w:cs="Arial" w:hint="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160" w:line="259" w:lineRule="auto"/>
              <w:rPr>
                <w:rFonts w:ascii="Calibri" w:eastAsia="Calibri" w:hAnsi="Calibri" w:cs="Arial"/>
                <w:rtl/>
                <w:lang w:val="en-GB" w:bidi="ar-EG"/>
              </w:rPr>
            </w:pPr>
            <w:r w:rsidRPr="00821CDF">
              <w:rPr>
                <w:rFonts w:ascii="Calibri" w:eastAsia="Calibri" w:hAnsi="Calibri" w:cs="Arial" w:hint="cs"/>
                <w:rtl/>
                <w:lang w:val="en-GB" w:bidi="ar-EG"/>
              </w:rPr>
              <w:t>دراسات بحثية لقياس نسبة إنتشار و معدل حدوث الأورام بمحافظة الشرقية.</w:t>
            </w:r>
          </w:p>
          <w:p w:rsidR="00821CDF" w:rsidRPr="00821CDF" w:rsidRDefault="00821CDF" w:rsidP="00821CDF">
            <w:pPr>
              <w:spacing w:after="160" w:line="259" w:lineRule="auto"/>
              <w:rPr>
                <w:rFonts w:ascii="Calibri" w:eastAsia="Calibri" w:hAnsi="Calibri" w:cs="Arial"/>
                <w:rtl/>
                <w:lang w:val="en-GB" w:bidi="ar-EG"/>
              </w:rPr>
            </w:pPr>
          </w:p>
        </w:tc>
        <w:tc>
          <w:tcPr>
            <w:tcW w:w="3045" w:type="dxa"/>
          </w:tcPr>
          <w:p w:rsidR="00821CDF" w:rsidRPr="00821CDF" w:rsidRDefault="00821CDF" w:rsidP="00821CDF">
            <w:pPr>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160" w:line="259" w:lineRule="auto"/>
              <w:rPr>
                <w:rFonts w:ascii="Calibri" w:eastAsia="Calibri" w:hAnsi="Calibri" w:cs="Arial"/>
                <w:rtl/>
                <w:lang w:val="en-GB" w:bidi="ar-EG"/>
              </w:rPr>
            </w:pPr>
            <w:r w:rsidRPr="00821CDF">
              <w:rPr>
                <w:rFonts w:ascii="Calibri" w:eastAsia="Calibri" w:hAnsi="Calibri" w:cs="Arial" w:hint="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160" w:line="259" w:lineRule="auto"/>
              <w:rPr>
                <w:rFonts w:ascii="Calibri" w:eastAsia="Calibri" w:hAnsi="Calibri" w:cs="Arial"/>
                <w:rtl/>
                <w:lang w:val="en-GB" w:bidi="ar-EG"/>
              </w:rPr>
            </w:pPr>
            <w:r w:rsidRPr="00821CDF">
              <w:rPr>
                <w:rFonts w:ascii="Calibri" w:eastAsia="Calibri" w:hAnsi="Calibri" w:cs="Arial" w:hint="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ind w:firstLine="720"/>
              <w:contextualSpacing/>
              <w:jc w:val="center"/>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r w:rsidR="00821CDF" w:rsidRPr="00821CDF" w:rsidTr="00821CDF">
        <w:tc>
          <w:tcPr>
            <w:tcW w:w="374" w:type="dxa"/>
          </w:tcPr>
          <w:p w:rsidR="00821CDF" w:rsidRPr="00821CDF" w:rsidRDefault="00821CDF" w:rsidP="00821CDF">
            <w:pPr>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160" w:line="259" w:lineRule="auto"/>
              <w:rPr>
                <w:rFonts w:ascii="Calibri" w:eastAsia="Calibri" w:hAnsi="Calibri" w:cs="Arial"/>
                <w:rtl/>
                <w:lang w:val="en-GB" w:bidi="ar-EG"/>
              </w:rPr>
            </w:pPr>
            <w:r w:rsidRPr="00821CDF">
              <w:rPr>
                <w:rFonts w:ascii="Calibri" w:eastAsia="Calibri" w:hAnsi="Calibri" w:cs="Arial" w:hint="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160" w:line="259" w:lineRule="auto"/>
              <w:rPr>
                <w:rFonts w:ascii="Calibri" w:eastAsia="Calibri" w:hAnsi="Calibri" w:cs="Arial"/>
                <w:rtl/>
                <w:lang w:val="en-GB" w:bidi="ar-EG"/>
              </w:rPr>
            </w:pPr>
            <w:r w:rsidRPr="00821CDF">
              <w:rPr>
                <w:rFonts w:ascii="Calibri" w:eastAsia="Calibri" w:hAnsi="Calibri" w:cs="Arial" w:hint="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ind w:firstLine="720"/>
              <w:contextualSpacing/>
              <w:rPr>
                <w:rFonts w:ascii="Calibri" w:eastAsia="Times New Roman" w:hAnsi="Calibri" w:cs="Arial"/>
                <w:b/>
                <w:bCs/>
                <w:sz w:val="24"/>
                <w:szCs w:val="24"/>
                <w:rtl/>
                <w:lang w:bidi="ar-EG"/>
              </w:rPr>
            </w:pPr>
          </w:p>
        </w:tc>
      </w:tr>
    </w:tbl>
    <w:p w:rsidR="00821CDF" w:rsidRPr="00821CDF" w:rsidRDefault="00821CDF" w:rsidP="00821CDF">
      <w:pPr>
        <w:ind w:left="26"/>
        <w:contextualSpacing/>
        <w:rPr>
          <w:rFonts w:ascii="Calibri" w:eastAsia="Times New Roman" w:hAnsi="Calibri" w:cs="Arial"/>
          <w:sz w:val="24"/>
          <w:szCs w:val="24"/>
          <w:rtl/>
          <w:lang w:bidi="ar-EG"/>
        </w:rPr>
      </w:pPr>
      <w:r w:rsidRPr="00821CDF">
        <w:rPr>
          <w:rFonts w:ascii="Calibri" w:eastAsia="Times New Roman" w:hAnsi="Calibri" w:cs="Arial" w:hint="cs"/>
          <w:sz w:val="24"/>
          <w:szCs w:val="24"/>
          <w:rtl/>
          <w:lang w:bidi="ar-EG"/>
        </w:rPr>
        <w:t xml:space="preserve"> تصنيف البحث </w:t>
      </w:r>
    </w:p>
    <w:p w:rsidR="00821CDF" w:rsidRPr="00821CDF" w:rsidRDefault="00821CDF" w:rsidP="00821CDF">
      <w:pPr>
        <w:numPr>
          <w:ilvl w:val="0"/>
          <w:numId w:val="4"/>
        </w:numPr>
        <w:spacing w:after="160" w:line="259" w:lineRule="auto"/>
        <w:contextualSpacing/>
        <w:rPr>
          <w:rFonts w:ascii="Calibri" w:eastAsia="Times New Roman" w:hAnsi="Calibri" w:cs="Arial"/>
          <w:sz w:val="24"/>
          <w:szCs w:val="24"/>
          <w:lang w:bidi="ar-EG"/>
        </w:rPr>
      </w:pPr>
      <w:r w:rsidRPr="00821CDF">
        <w:rPr>
          <w:rFonts w:ascii="Calibri" w:eastAsia="Times New Roman" w:hAnsi="Calibri" w:cs="Arial" w:hint="cs"/>
          <w:sz w:val="24"/>
          <w:szCs w:val="24"/>
          <w:rtl/>
          <w:lang w:bidi="ar-EG"/>
        </w:rPr>
        <w:t>ابحاث مسحية</w:t>
      </w:r>
    </w:p>
    <w:p w:rsidR="00821CDF" w:rsidRPr="00821CDF" w:rsidRDefault="00821CDF" w:rsidP="00821CDF">
      <w:pPr>
        <w:numPr>
          <w:ilvl w:val="0"/>
          <w:numId w:val="4"/>
        </w:numPr>
        <w:spacing w:after="160" w:line="259" w:lineRule="auto"/>
        <w:contextualSpacing/>
        <w:rPr>
          <w:rFonts w:ascii="Calibri" w:eastAsia="Times New Roman" w:hAnsi="Calibri" w:cs="Arial"/>
          <w:sz w:val="24"/>
          <w:szCs w:val="24"/>
          <w:u w:val="single"/>
          <w:lang w:bidi="ar-EG"/>
        </w:rPr>
      </w:pPr>
      <w:r w:rsidRPr="00821CDF">
        <w:rPr>
          <w:rFonts w:ascii="Calibri" w:eastAsia="Times New Roman" w:hAnsi="Calibri" w:cs="Arial" w:hint="cs"/>
          <w:sz w:val="24"/>
          <w:szCs w:val="24"/>
          <w:u w:val="single"/>
          <w:rtl/>
          <w:lang w:bidi="ar-EG"/>
        </w:rPr>
        <w:t>ابحاث تطبيقية</w:t>
      </w:r>
    </w:p>
    <w:p w:rsidR="00821CDF" w:rsidRPr="00821CDF" w:rsidRDefault="00821CDF" w:rsidP="00821CDF">
      <w:pPr>
        <w:numPr>
          <w:ilvl w:val="0"/>
          <w:numId w:val="4"/>
        </w:numPr>
        <w:spacing w:after="160" w:line="259" w:lineRule="auto"/>
        <w:contextualSpacing/>
        <w:rPr>
          <w:rFonts w:ascii="Calibri" w:eastAsia="Times New Roman" w:hAnsi="Calibri" w:cs="Arial"/>
          <w:sz w:val="24"/>
          <w:szCs w:val="24"/>
          <w:lang w:bidi="ar-EG"/>
        </w:rPr>
      </w:pPr>
      <w:r w:rsidRPr="00821CDF">
        <w:rPr>
          <w:rFonts w:ascii="Calibri" w:eastAsia="Times New Roman" w:hAnsi="Calibri" w:cs="Arial" w:hint="cs"/>
          <w:sz w:val="24"/>
          <w:szCs w:val="24"/>
          <w:rtl/>
          <w:lang w:bidi="ar-EG"/>
        </w:rPr>
        <w:t>ابحاث خارج مجالات الخطة البحثية</w:t>
      </w:r>
    </w:p>
    <w:p w:rsidR="00821CDF" w:rsidRPr="00821CDF" w:rsidRDefault="00821CDF" w:rsidP="00821CDF">
      <w:pPr>
        <w:spacing w:after="160" w:line="259" w:lineRule="auto"/>
        <w:rPr>
          <w:rFonts w:ascii="Calibri" w:eastAsia="Calibri" w:hAnsi="Calibri" w:cs="Arial"/>
          <w:sz w:val="24"/>
          <w:szCs w:val="24"/>
          <w:lang w:val="en-GB" w:bidi="ar-EG"/>
        </w:rPr>
      </w:pPr>
      <w:r w:rsidRPr="00821CDF">
        <w:rPr>
          <w:rFonts w:ascii="Calibri" w:eastAsia="Calibri" w:hAnsi="Calibri" w:cs="Arial" w:hint="cs"/>
          <w:sz w:val="24"/>
          <w:szCs w:val="24"/>
          <w:rtl/>
          <w:lang w:val="en-GB" w:bidi="ar-EG"/>
        </w:rPr>
        <w:t xml:space="preserve">المشرفون </w:t>
      </w:r>
    </w:p>
    <w:tbl>
      <w:tblPr>
        <w:bidiVisual/>
        <w:tblW w:w="0" w:type="auto"/>
        <w:tblLook w:val="04A0" w:firstRow="1" w:lastRow="0" w:firstColumn="1" w:lastColumn="0" w:noHBand="0" w:noVBand="1"/>
      </w:tblPr>
      <w:tblGrid>
        <w:gridCol w:w="795"/>
        <w:gridCol w:w="3149"/>
        <w:gridCol w:w="4578"/>
      </w:tblGrid>
      <w:tr w:rsidR="00821CDF" w:rsidRPr="00821CDF" w:rsidTr="00821CDF">
        <w:tc>
          <w:tcPr>
            <w:tcW w:w="839"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3357"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الاسم</w:t>
            </w:r>
          </w:p>
        </w:tc>
        <w:tc>
          <w:tcPr>
            <w:tcW w:w="4820"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الوظيفة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1</w:t>
            </w:r>
          </w:p>
        </w:tc>
        <w:tc>
          <w:tcPr>
            <w:tcW w:w="3357"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 xml:space="preserve">د. يحيي زكريا عطوة </w:t>
            </w:r>
          </w:p>
        </w:tc>
        <w:tc>
          <w:tcPr>
            <w:tcW w:w="4820"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2</w:t>
            </w:r>
          </w:p>
        </w:tc>
        <w:tc>
          <w:tcPr>
            <w:tcW w:w="3357"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د.محمدعبد الوهاب علي</w:t>
            </w:r>
          </w:p>
        </w:tc>
        <w:tc>
          <w:tcPr>
            <w:tcW w:w="4820"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استاذ الجراحة العامة طب بشري المنصورة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3</w:t>
            </w:r>
          </w:p>
        </w:tc>
        <w:tc>
          <w:tcPr>
            <w:tcW w:w="3357"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د.احمد صلاح عبد الرحمن</w:t>
            </w:r>
          </w:p>
        </w:tc>
        <w:tc>
          <w:tcPr>
            <w:tcW w:w="4820"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4</w:t>
            </w:r>
          </w:p>
        </w:tc>
        <w:tc>
          <w:tcPr>
            <w:tcW w:w="3357" w:type="dxa"/>
          </w:tcPr>
          <w:p w:rsidR="00821CDF" w:rsidRPr="00821CDF" w:rsidRDefault="00821CDF" w:rsidP="00821CDF">
            <w:pPr>
              <w:spacing w:after="160" w:line="259" w:lineRule="auto"/>
              <w:rPr>
                <w:rFonts w:ascii="Calibri" w:eastAsia="Calibri" w:hAnsi="Calibri" w:cs="Arial"/>
                <w:sz w:val="24"/>
                <w:szCs w:val="24"/>
                <w:rtl/>
                <w:lang w:val="en-GB" w:bidi="ar-EG"/>
              </w:rPr>
            </w:pPr>
          </w:p>
        </w:tc>
        <w:tc>
          <w:tcPr>
            <w:tcW w:w="4820" w:type="dxa"/>
          </w:tcPr>
          <w:p w:rsidR="00821CDF" w:rsidRPr="00821CDF" w:rsidRDefault="00821CDF" w:rsidP="00821CDF">
            <w:pPr>
              <w:spacing w:after="160" w:line="259" w:lineRule="auto"/>
              <w:rPr>
                <w:rFonts w:ascii="Calibri" w:eastAsia="Calibri" w:hAnsi="Calibri" w:cs="Arial"/>
                <w:sz w:val="24"/>
                <w:szCs w:val="24"/>
                <w:rtl/>
                <w:lang w:val="en-GB" w:bidi="ar-EG"/>
              </w:rPr>
            </w:pPr>
          </w:p>
        </w:tc>
      </w:tr>
    </w:tbl>
    <w:p w:rsidR="00821CDF" w:rsidRPr="00821CDF" w:rsidRDefault="00821CDF" w:rsidP="00821CDF">
      <w:pPr>
        <w:tabs>
          <w:tab w:val="left" w:pos="1046"/>
        </w:tabs>
        <w:spacing w:after="160" w:line="259" w:lineRule="auto"/>
        <w:rPr>
          <w:rFonts w:ascii="Calibri" w:eastAsia="Calibri" w:hAnsi="Calibri" w:cs="Arial"/>
          <w:sz w:val="28"/>
          <w:szCs w:val="28"/>
          <w:rtl/>
          <w:lang w:val="en-GB" w:bidi="ar-EG"/>
        </w:rPr>
      </w:pPr>
      <w:r w:rsidRPr="00821CDF">
        <w:rPr>
          <w:rFonts w:ascii="Arial,Bold" w:eastAsia="Calibri" w:hAnsi="Calibri" w:cs="Arial,Bold" w:hint="cs"/>
          <w:sz w:val="18"/>
          <w:szCs w:val="18"/>
          <w:rtl/>
          <w:lang w:val="en-GB"/>
        </w:rPr>
        <w:t>مجلس الكلية رقم (538) بتاريخ 12-2-2018</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 xml:space="preserve">                                                                                    رئيس مجلس قسم الجراحة</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علاء احمد عبد العزيز حجاج</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تقييم سديلة الشريان الوربي الثاقب الجانبية لاعادة بناء الثدي بعد الاستئصال الجراحي لسرطان الثدي المتواجد جانبيا</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299"/>
        <w:gridCol w:w="2825"/>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 xml:space="preserve">دراسات بحثية لقياس نسبة إنتشار و معدل حدوث الأورام بمحافظة </w:t>
            </w:r>
            <w:r w:rsidRPr="00821CDF">
              <w:rPr>
                <w:rFonts w:ascii="Calibri" w:eastAsia="Calibri" w:hAnsi="Calibri" w:cs="Arial" w:hint="cs"/>
                <w:b/>
                <w:bCs/>
                <w:rtl/>
                <w:lang w:val="en-GB" w:bidi="ar-EG"/>
              </w:rPr>
              <w:lastRenderedPageBreak/>
              <w:t>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lastRenderedPageBreak/>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6"/>
        <w:gridCol w:w="3135"/>
        <w:gridCol w:w="4591"/>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ناول السيد حسين مطر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د.محمد ابراهيم عبد الحميد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د.محمد محمود محمد الكيلاني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محمد حسني عبد الحميد خليل الاكيابي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مدى رضاء الوالدين بعد العملية الجراحية في حالات الشفة المشقوقة البسيطة من جانب واحد و التي تم اصلاحها بواسطة اجراء ميلادر</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299"/>
        <w:gridCol w:w="2825"/>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lastRenderedPageBreak/>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7"/>
        <w:gridCol w:w="3131"/>
        <w:gridCol w:w="4594"/>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طارق عبد العظيم جبران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w:t>
            </w:r>
            <w:r w:rsidRPr="00821CDF">
              <w:rPr>
                <w:rFonts w:ascii="Calibri" w:eastAsia="Calibri" w:hAnsi="Calibri" w:cs="Arial" w:hint="cs"/>
                <w:b/>
                <w:bCs/>
                <w:sz w:val="24"/>
                <w:szCs w:val="24"/>
                <w:rtl/>
                <w:lang w:val="en-GB" w:bidi="ar-EG"/>
              </w:rPr>
              <w:t xml:space="preserve"> جراحة الاطفال</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د.احمد عزت رزيق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w:t>
            </w:r>
            <w:r w:rsidRPr="00821CDF">
              <w:rPr>
                <w:rFonts w:ascii="Calibri" w:eastAsia="Calibri" w:hAnsi="Calibri" w:cs="Arial" w:hint="cs"/>
                <w:b/>
                <w:bCs/>
                <w:sz w:val="24"/>
                <w:szCs w:val="24"/>
                <w:rtl/>
                <w:lang w:val="en-GB" w:bidi="ar-EG"/>
              </w:rPr>
              <w:t xml:space="preserve"> و رئيس قسم جراحة الاطفال</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د.وائل صلاح الدين منسي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ابراهيم نصر داودي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مقارنة بين العلاج التحفظي و الجراحي في التعامل مع اصابات البنكرياس الناتجة عن الاصابات الرضية للبطن</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1"/>
        <w:gridCol w:w="5293"/>
        <w:gridCol w:w="2832"/>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lastRenderedPageBreak/>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6"/>
        <w:gridCol w:w="3137"/>
        <w:gridCol w:w="4589"/>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عماد الدين محمد جمال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د.هاني محمد حسن حسين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د.شريف محمد هليل</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عماد عادل حلمي سليمان</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تأثير استخدام السدائل الجلدية ما بعد استئصال الثدي الجذري في تكوين التورم المصلي ما بعد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299"/>
        <w:gridCol w:w="2825"/>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lastRenderedPageBreak/>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6"/>
        <w:gridCol w:w="3135"/>
        <w:gridCol w:w="4591"/>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وائل ابراهيم محمد الشلفة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د.اسامة عبد العزيز محمد التية</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د.حسن ربيع جلال عاشور</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امجد اسماعيل ابراهيم اسماعيل</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عنوان البحث : استئصال الزائدة الدودية بالمنظار مقابل الفتح الجراحي في حالات الالتهاب الحاد في البالغين </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299"/>
        <w:gridCol w:w="2825"/>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lastRenderedPageBreak/>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6"/>
        <w:gridCol w:w="3139"/>
        <w:gridCol w:w="4587"/>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دعاء عمر رفعت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w:t>
            </w:r>
            <w:r w:rsidRPr="00821CDF">
              <w:rPr>
                <w:rFonts w:ascii="Calibri" w:eastAsia="Calibri" w:hAnsi="Calibri" w:cs="Arial" w:hint="cs"/>
                <w:b/>
                <w:bCs/>
                <w:sz w:val="24"/>
                <w:szCs w:val="24"/>
                <w:rtl/>
                <w:lang w:val="en-GB" w:bidi="ar-EG"/>
              </w:rPr>
              <w:t xml:space="preserve"> و رئيس قسم</w:t>
            </w:r>
            <w:r w:rsidRPr="00821CDF">
              <w:rPr>
                <w:rFonts w:ascii="Calibri" w:eastAsia="Calibri" w:hAnsi="Calibri" w:cs="Arial" w:hint="eastAsia"/>
                <w:b/>
                <w:bCs/>
                <w:sz w:val="24"/>
                <w:szCs w:val="24"/>
                <w:rtl/>
                <w:lang w:val="en-GB" w:bidi="ar-EG"/>
              </w:rPr>
              <w:t>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د.عبد الحافظ محمد الشويل</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د.ابراهيم على اسماعيل حجي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محمد السيد السيد محمد</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مقارنة بين استخدام التنظير الجراحي و الفتح في الاستئصال الكامل لمساريق المستقيم في الاستئصال الامامي لأوام المستقيم</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306"/>
        <w:gridCol w:w="2818"/>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lastRenderedPageBreak/>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804"/>
        <w:gridCol w:w="3077"/>
        <w:gridCol w:w="4641"/>
      </w:tblGrid>
      <w:tr w:rsidR="00821CDF" w:rsidRPr="00821CDF" w:rsidTr="00821CDF">
        <w:tc>
          <w:tcPr>
            <w:tcW w:w="854"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3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5058"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54"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3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وائل السيد لطفي مختار</w:t>
            </w:r>
          </w:p>
        </w:tc>
        <w:tc>
          <w:tcPr>
            <w:tcW w:w="5058"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الجراحة العامة</w:t>
            </w:r>
          </w:p>
        </w:tc>
      </w:tr>
      <w:tr w:rsidR="00821CDF" w:rsidRPr="00821CDF" w:rsidTr="00821CDF">
        <w:tc>
          <w:tcPr>
            <w:tcW w:w="854"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3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د.طه عبد الوهاب بيومي محمد</w:t>
            </w:r>
          </w:p>
        </w:tc>
        <w:tc>
          <w:tcPr>
            <w:tcW w:w="5058"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54"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3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د.حسن ربيع جلال عاشور</w:t>
            </w:r>
          </w:p>
        </w:tc>
        <w:tc>
          <w:tcPr>
            <w:tcW w:w="5058"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54"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3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5058"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أغنية محمد ابراهيم اغنية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تقنية تثبيت (الامنتم ) المستخدم مع عملية تكميم المعدة باستخدام المنظارر الجراحي هل تغير من النتائج</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306"/>
        <w:gridCol w:w="2818"/>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804"/>
        <w:gridCol w:w="3181"/>
        <w:gridCol w:w="4537"/>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lastRenderedPageBreak/>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عبد الرحمن محمد امين سرحان</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د.جمال محمد عثمان حسن</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د.تامر محمد الشهيدي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مدرس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محمود محمد محمد مهدي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تقييم الاستكشاف المتاخر للشريان العضدي في الكسر العضدي فوق اللقمةعند الاطفال مع غياب النبض بالشرايين الطرفية و اليد دافئة و وردية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306"/>
        <w:gridCol w:w="2818"/>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800"/>
        <w:gridCol w:w="3222"/>
        <w:gridCol w:w="4500"/>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وليد</w:t>
            </w:r>
            <w:r w:rsidRPr="00821CDF">
              <w:rPr>
                <w:rFonts w:ascii="Calibri" w:eastAsia="Calibri" w:hAnsi="Calibri" w:cs="Arial" w:hint="eastAsia"/>
                <w:b/>
                <w:bCs/>
                <w:sz w:val="24"/>
                <w:szCs w:val="24"/>
                <w:rtl/>
                <w:lang w:val="en-GB" w:bidi="ar-EG"/>
              </w:rPr>
              <w:t>عبدالبديعسرور</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جراحة الأوعية الدموية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د.محمود محمد سالم</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مدرس جراحة الأوعية الدموية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د.شريف محمد هليل</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مدرس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lastRenderedPageBreak/>
        <w:t xml:space="preserve">                                                </w:t>
      </w: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أحمد محمد علي نور الدين</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مقارنة بين تقنية ميلارد و فيشر في اصلاح الشفة الارنبية على ناحية واحدة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306"/>
        <w:gridCol w:w="2818"/>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3"/>
        <w:gridCol w:w="3142"/>
        <w:gridCol w:w="4587"/>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محمد صلاح عوض</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و رئيس قسم جراحة التجميل و الاصلاح</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د.ناول حسن السيد عبد الحميد</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د.محمدعلي نصر</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استاذجراحةالتجميلوالاصلاح</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محمد ابراهيم عبد الحميد</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تقييم استخدام التنظير الرجعي في استئصال المرارة في الحالات الصعبة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1"/>
        <w:gridCol w:w="5293"/>
        <w:gridCol w:w="2832"/>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9"/>
        <w:gridCol w:w="3157"/>
        <w:gridCol w:w="4566"/>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وسام محمد علي عمرو</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د.احمد محمد يحيي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د.محمود عبده ياسين</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مدرس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كمال احمد علي المقطف</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التقييم التشخيصي لنظام قياس شدة اصابة البطن الحادة الغير مخترقة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1"/>
        <w:gridCol w:w="5293"/>
        <w:gridCol w:w="2832"/>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801"/>
        <w:gridCol w:w="3151"/>
        <w:gridCol w:w="4570"/>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 خالد صفوت السيد فهمي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د.دعاء عمر رفعت</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و رئيس قسم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د.محمد نجم عبد الغفار</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مدرس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noProof/>
          <w:sz w:val="24"/>
          <w:szCs w:val="24"/>
          <w:rtl/>
        </w:rPr>
      </w:pP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النموذج التصنيفي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الباحث: محمد علي عبد اللطيف ناجي</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عنوان البحث : مقارنة بين استئصال المرارة بالمنظار بدون دبابيس مقابل الطرق التقليدية في مرضى حصوات المرارة المصحوبة باعراض</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الغرض من البحث</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رسالة ماجيستير</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 xml:space="preserve">رسالة دكتوراة </w:t>
      </w:r>
    </w:p>
    <w:p w:rsidR="00821CDF" w:rsidRPr="00821CDF" w:rsidRDefault="00821CDF" w:rsidP="00821CDF">
      <w:pPr>
        <w:numPr>
          <w:ilvl w:val="0"/>
          <w:numId w:val="3"/>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اخرى</w:t>
      </w: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مجال البحث</w:t>
      </w:r>
    </w:p>
    <w:tbl>
      <w:tblPr>
        <w:bidiVisual/>
        <w:tblW w:w="0" w:type="auto"/>
        <w:tblInd w:w="26" w:type="dxa"/>
        <w:tblLook w:val="04A0" w:firstRow="1" w:lastRow="0" w:firstColumn="1" w:lastColumn="0" w:noHBand="0" w:noVBand="1"/>
      </w:tblPr>
      <w:tblGrid>
        <w:gridCol w:w="372"/>
        <w:gridCol w:w="5299"/>
        <w:gridCol w:w="2825"/>
      </w:tblGrid>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c>
          <w:tcPr>
            <w:tcW w:w="5797"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المجالات البحثية للقسم وفقا للخطة المقدمة من القسم</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مدى مطابقة البحث المقدم</w:t>
            </w: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1</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لقياس نسبة إنتشار و معدل حدوث الأورام بمحافظة الشرقية.</w:t>
            </w:r>
          </w:p>
          <w:p w:rsidR="00821CDF" w:rsidRPr="00821CDF" w:rsidRDefault="00821CDF" w:rsidP="00821CDF">
            <w:pPr>
              <w:spacing w:after="0" w:line="259" w:lineRule="auto"/>
              <w:rPr>
                <w:rFonts w:ascii="Calibri" w:eastAsia="Calibri" w:hAnsi="Calibri" w:cs="Arial"/>
                <w:b/>
                <w:bCs/>
                <w:rtl/>
                <w:lang w:val="en-GB" w:bidi="ar-EG"/>
              </w:rPr>
            </w:pP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2</w:t>
            </w:r>
          </w:p>
        </w:tc>
        <w:tc>
          <w:tcPr>
            <w:tcW w:w="5797" w:type="dxa"/>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لتدريب الأجيال الجديددة على إستخدام المنظار الجراحي و مناظير الجهاز الهضمي في العلاج</w:t>
            </w:r>
          </w:p>
        </w:tc>
        <w:tc>
          <w:tcPr>
            <w:tcW w:w="3045" w:type="dxa"/>
          </w:tcPr>
          <w:p w:rsidR="00821CDF" w:rsidRPr="00821CDF" w:rsidRDefault="00821CDF" w:rsidP="00821CDF">
            <w:pPr>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3</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لتعلم وأدراك كل ما هو جديد و مستحدث في اساليب عالمية في تشخيص و علاج الأمراض</w:t>
            </w:r>
          </w:p>
        </w:tc>
        <w:tc>
          <w:tcPr>
            <w:tcW w:w="3045" w:type="dxa"/>
          </w:tcPr>
          <w:p w:rsidR="00821CDF" w:rsidRPr="00821CDF" w:rsidRDefault="00821CDF" w:rsidP="00821CDF">
            <w:pPr>
              <w:tabs>
                <w:tab w:val="left" w:pos="1168"/>
              </w:tabs>
              <w:spacing w:after="0"/>
              <w:ind w:firstLine="720"/>
              <w:contextualSpacing/>
              <w:jc w:val="center"/>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4</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في طرق تشخيص و علاج الحالات الجراحية الطارئة باستخدام المنظار الجراحي مع المقارنة بالاساليب الجراحية التقليدية</w:t>
            </w:r>
          </w:p>
        </w:tc>
        <w:tc>
          <w:tcPr>
            <w:tcW w:w="3045" w:type="dxa"/>
          </w:tcPr>
          <w:p w:rsidR="00821CDF" w:rsidRPr="00821CDF" w:rsidRDefault="00821CDF" w:rsidP="00821CDF">
            <w:pPr>
              <w:tabs>
                <w:tab w:val="left" w:pos="973"/>
                <w:tab w:val="center" w:pos="1379"/>
              </w:tabs>
              <w:spacing w:after="0"/>
              <w:contextualSpacing/>
              <w:rPr>
                <w:rFonts w:ascii="Calibri" w:eastAsia="Times New Roman" w:hAnsi="Calibri" w:cs="Arial"/>
                <w:b/>
                <w:bCs/>
                <w:sz w:val="24"/>
                <w:szCs w:val="24"/>
                <w:rtl/>
                <w:lang w:bidi="ar-EG"/>
              </w:rPr>
            </w:pPr>
          </w:p>
        </w:tc>
      </w:tr>
      <w:tr w:rsidR="00821CDF" w:rsidRPr="00821CDF" w:rsidTr="00821CDF">
        <w:tc>
          <w:tcPr>
            <w:tcW w:w="374" w:type="dxa"/>
          </w:tcPr>
          <w:p w:rsidR="00821CDF" w:rsidRPr="00821CDF" w:rsidRDefault="00821CDF" w:rsidP="00821CDF">
            <w:pPr>
              <w:spacing w:after="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5</w:t>
            </w:r>
          </w:p>
        </w:tc>
        <w:tc>
          <w:tcPr>
            <w:tcW w:w="5797" w:type="dxa"/>
            <w:vAlign w:val="center"/>
          </w:tcPr>
          <w:p w:rsidR="00821CDF" w:rsidRPr="00821CDF" w:rsidRDefault="00821CDF" w:rsidP="00821CDF">
            <w:pPr>
              <w:spacing w:after="0" w:line="259" w:lineRule="auto"/>
              <w:rPr>
                <w:rFonts w:ascii="Calibri" w:eastAsia="Calibri" w:hAnsi="Calibri" w:cs="Arial"/>
                <w:b/>
                <w:bCs/>
                <w:rtl/>
                <w:lang w:val="en-GB" w:bidi="ar-EG"/>
              </w:rPr>
            </w:pPr>
            <w:r w:rsidRPr="00821CDF">
              <w:rPr>
                <w:rFonts w:ascii="Calibri" w:eastAsia="Calibri" w:hAnsi="Calibri" w:cs="Arial" w:hint="cs"/>
                <w:b/>
                <w:bCs/>
                <w:rtl/>
                <w:lang w:val="en-GB" w:bidi="ar-EG"/>
              </w:rPr>
              <w:t>دراسات بحثية لمقارنة الطرق العلاجية و انواع العمليات الجراحية و المفاضلة بينهما في علاج الأمراض في الجراحة</w:t>
            </w:r>
          </w:p>
        </w:tc>
        <w:tc>
          <w:tcPr>
            <w:tcW w:w="3045" w:type="dxa"/>
          </w:tcPr>
          <w:p w:rsidR="00821CDF" w:rsidRPr="00821CDF" w:rsidRDefault="00821CDF" w:rsidP="00821CDF">
            <w:pPr>
              <w:tabs>
                <w:tab w:val="left" w:pos="809"/>
                <w:tab w:val="center" w:pos="1379"/>
              </w:tabs>
              <w:spacing w:after="0"/>
              <w:ind w:firstLine="720"/>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w:t>
            </w:r>
          </w:p>
        </w:tc>
      </w:tr>
    </w:tbl>
    <w:p w:rsidR="00821CDF" w:rsidRPr="00821CDF" w:rsidRDefault="00821CDF" w:rsidP="00821CDF">
      <w:pPr>
        <w:spacing w:after="0"/>
        <w:ind w:left="26"/>
        <w:contextualSpacing/>
        <w:rPr>
          <w:rFonts w:ascii="Calibri" w:eastAsia="Times New Roman" w:hAnsi="Calibri" w:cs="Arial"/>
          <w:b/>
          <w:bCs/>
          <w:sz w:val="24"/>
          <w:szCs w:val="24"/>
          <w:rtl/>
          <w:lang w:bidi="ar-EG"/>
        </w:rPr>
      </w:pPr>
    </w:p>
    <w:p w:rsidR="00821CDF" w:rsidRPr="00821CDF" w:rsidRDefault="00821CDF" w:rsidP="00821CDF">
      <w:pPr>
        <w:spacing w:after="0"/>
        <w:ind w:left="26"/>
        <w:contextualSpacing/>
        <w:rPr>
          <w:rFonts w:ascii="Calibri" w:eastAsia="Times New Roman" w:hAnsi="Calibri" w:cs="Arial"/>
          <w:b/>
          <w:bCs/>
          <w:sz w:val="24"/>
          <w:szCs w:val="24"/>
          <w:rtl/>
          <w:lang w:bidi="ar-EG"/>
        </w:rPr>
      </w:pPr>
      <w:r w:rsidRPr="00821CDF">
        <w:rPr>
          <w:rFonts w:ascii="Calibri" w:eastAsia="Times New Roman" w:hAnsi="Calibri" w:cs="Arial" w:hint="cs"/>
          <w:b/>
          <w:bCs/>
          <w:sz w:val="24"/>
          <w:szCs w:val="24"/>
          <w:rtl/>
          <w:lang w:bidi="ar-EG"/>
        </w:rPr>
        <w:t xml:space="preserve"> تصنيف البحث </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مسحية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u w:val="single"/>
          <w:lang w:bidi="ar-EG"/>
        </w:rPr>
      </w:pPr>
      <w:r w:rsidRPr="00821CDF">
        <w:rPr>
          <w:rFonts w:ascii="Calibri" w:eastAsia="Times New Roman" w:hAnsi="Calibri" w:cs="Arial" w:hint="cs"/>
          <w:b/>
          <w:bCs/>
          <w:sz w:val="24"/>
          <w:szCs w:val="24"/>
          <w:u w:val="single"/>
          <w:rtl/>
          <w:lang w:bidi="ar-EG"/>
        </w:rPr>
        <w:t>ابحاث تطبيقية</w:t>
      </w:r>
    </w:p>
    <w:p w:rsidR="00821CDF" w:rsidRPr="00821CDF" w:rsidRDefault="00821CDF" w:rsidP="00821CDF">
      <w:pPr>
        <w:numPr>
          <w:ilvl w:val="0"/>
          <w:numId w:val="4"/>
        </w:numPr>
        <w:spacing w:after="0" w:line="259" w:lineRule="auto"/>
        <w:contextualSpacing/>
        <w:rPr>
          <w:rFonts w:ascii="Calibri" w:eastAsia="Times New Roman" w:hAnsi="Calibri" w:cs="Arial"/>
          <w:b/>
          <w:bCs/>
          <w:sz w:val="24"/>
          <w:szCs w:val="24"/>
          <w:lang w:bidi="ar-EG"/>
        </w:rPr>
      </w:pPr>
      <w:r w:rsidRPr="00821CDF">
        <w:rPr>
          <w:rFonts w:ascii="Calibri" w:eastAsia="Times New Roman" w:hAnsi="Calibri" w:cs="Arial" w:hint="cs"/>
          <w:b/>
          <w:bCs/>
          <w:sz w:val="24"/>
          <w:szCs w:val="24"/>
          <w:rtl/>
          <w:lang w:bidi="ar-EG"/>
        </w:rPr>
        <w:t>ابحاث خارج مجالات الخطة البحثية</w:t>
      </w:r>
    </w:p>
    <w:p w:rsidR="00821CDF" w:rsidRPr="00821CDF" w:rsidRDefault="00821CDF" w:rsidP="00821CDF">
      <w:pPr>
        <w:spacing w:after="0" w:line="259" w:lineRule="auto"/>
        <w:rPr>
          <w:rFonts w:ascii="Calibri" w:eastAsia="Calibri" w:hAnsi="Calibri" w:cs="Arial"/>
          <w:b/>
          <w:bCs/>
          <w:sz w:val="24"/>
          <w:szCs w:val="24"/>
          <w:lang w:val="en-GB" w:bidi="ar-EG"/>
        </w:rPr>
      </w:pPr>
      <w:r w:rsidRPr="00821CDF">
        <w:rPr>
          <w:rFonts w:ascii="Calibri" w:eastAsia="Calibri" w:hAnsi="Calibri" w:cs="Arial" w:hint="cs"/>
          <w:b/>
          <w:bCs/>
          <w:sz w:val="24"/>
          <w:szCs w:val="24"/>
          <w:rtl/>
          <w:lang w:val="en-GB" w:bidi="ar-EG"/>
        </w:rPr>
        <w:t xml:space="preserve">المشرفون </w:t>
      </w:r>
    </w:p>
    <w:tbl>
      <w:tblPr>
        <w:bidiVisual/>
        <w:tblW w:w="0" w:type="auto"/>
        <w:tblLook w:val="04A0" w:firstRow="1" w:lastRow="0" w:firstColumn="1" w:lastColumn="0" w:noHBand="0" w:noVBand="1"/>
      </w:tblPr>
      <w:tblGrid>
        <w:gridCol w:w="795"/>
        <w:gridCol w:w="3143"/>
        <w:gridCol w:w="4584"/>
      </w:tblGrid>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w:t>
            </w:r>
          </w:p>
        </w:tc>
        <w:tc>
          <w:tcPr>
            <w:tcW w:w="3357"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الاسم</w:t>
            </w:r>
          </w:p>
        </w:tc>
        <w:tc>
          <w:tcPr>
            <w:tcW w:w="4820" w:type="dxa"/>
          </w:tcPr>
          <w:p w:rsidR="00821CDF" w:rsidRPr="00821CDF" w:rsidRDefault="00821CDF" w:rsidP="00821CDF">
            <w:pPr>
              <w:spacing w:after="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الوظيفة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د. سمير ابراهيم محمد </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2</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د.مصطفى محمد مصطفى العايدي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استاذ مساعد الجراحة 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د.احمد محمد يحيي</w:t>
            </w: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eastAsia"/>
                <w:b/>
                <w:bCs/>
                <w:sz w:val="24"/>
                <w:szCs w:val="24"/>
                <w:rtl/>
                <w:lang w:val="en-GB" w:bidi="ar-EG"/>
              </w:rPr>
              <w:t>استاذمساعدالجراحةالعامة</w:t>
            </w:r>
          </w:p>
        </w:tc>
      </w:tr>
      <w:tr w:rsidR="00821CDF" w:rsidRPr="00821CDF" w:rsidTr="00821CDF">
        <w:tc>
          <w:tcPr>
            <w:tcW w:w="839" w:type="dxa"/>
          </w:tcPr>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3357"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c>
          <w:tcPr>
            <w:tcW w:w="4820" w:type="dxa"/>
          </w:tcPr>
          <w:p w:rsidR="00821CDF" w:rsidRPr="00821CDF" w:rsidRDefault="00821CDF" w:rsidP="00821CDF">
            <w:pPr>
              <w:spacing w:after="0" w:line="259" w:lineRule="auto"/>
              <w:rPr>
                <w:rFonts w:ascii="Calibri" w:eastAsia="Calibri" w:hAnsi="Calibri" w:cs="Arial"/>
                <w:b/>
                <w:bCs/>
                <w:sz w:val="24"/>
                <w:szCs w:val="24"/>
                <w:rtl/>
                <w:lang w:val="en-GB" w:bidi="ar-EG"/>
              </w:rPr>
            </w:pPr>
          </w:p>
        </w:tc>
      </w:tr>
    </w:tbl>
    <w:p w:rsidR="00821CDF" w:rsidRPr="00821CDF" w:rsidRDefault="00821CDF" w:rsidP="00821CDF">
      <w:pPr>
        <w:tabs>
          <w:tab w:val="left" w:pos="1046"/>
        </w:tabs>
        <w:spacing w:after="0" w:line="259" w:lineRule="auto"/>
        <w:rPr>
          <w:rFonts w:ascii="Calibri" w:eastAsia="Calibri" w:hAnsi="Calibri" w:cs="Arial"/>
          <w:b/>
          <w:bCs/>
          <w:sz w:val="28"/>
          <w:szCs w:val="28"/>
          <w:rtl/>
          <w:lang w:val="en-GB" w:bidi="ar-EG"/>
        </w:rPr>
      </w:pPr>
      <w:r w:rsidRPr="00821CDF">
        <w:rPr>
          <w:rFonts w:ascii="Arial,Bold" w:eastAsia="Calibri" w:hAnsi="Calibri" w:cs="Arial,Bold" w:hint="cs"/>
          <w:b/>
          <w:bCs/>
          <w:sz w:val="18"/>
          <w:szCs w:val="18"/>
          <w:rtl/>
          <w:lang w:val="en-GB"/>
        </w:rPr>
        <w:t>مجلس الكلية رقم (538) بتاريخ 12-2-2018</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رئيس مجلس قسم الجراحة</w:t>
      </w:r>
    </w:p>
    <w:p w:rsidR="00821CDF" w:rsidRPr="00821CDF" w:rsidRDefault="00821CDF" w:rsidP="00821CDF">
      <w:pPr>
        <w:spacing w:after="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 xml:space="preserve">                                                                                            أ.د/ دعاء رفعت</w:t>
      </w:r>
    </w:p>
    <w:p w:rsidR="00821CDF" w:rsidRPr="00821CDF" w:rsidRDefault="00821CDF" w:rsidP="00821CDF">
      <w:pPr>
        <w:spacing w:after="0" w:line="259" w:lineRule="auto"/>
        <w:rPr>
          <w:rFonts w:ascii="Calibri" w:eastAsia="Calibri" w:hAnsi="Calibri" w:cs="Arial"/>
          <w:b/>
          <w:bCs/>
          <w:sz w:val="16"/>
          <w:szCs w:val="16"/>
          <w:rtl/>
          <w:lang w:val="en-GB"/>
        </w:rPr>
      </w:pPr>
    </w:p>
    <w:p w:rsidR="00821CDF" w:rsidRPr="00821CDF" w:rsidRDefault="00821CDF" w:rsidP="00821CDF">
      <w:pPr>
        <w:spacing w:after="0" w:line="259" w:lineRule="auto"/>
        <w:rPr>
          <w:rFonts w:ascii="Calibri" w:eastAsia="Calibri" w:hAnsi="Calibri" w:cs="Arial"/>
          <w:b/>
          <w:bCs/>
          <w:sz w:val="16"/>
          <w:szCs w:val="16"/>
          <w:rtl/>
          <w:lang w:val="en-GB"/>
        </w:rPr>
      </w:pPr>
    </w:p>
    <w:p w:rsidR="00821CDF" w:rsidRPr="00821CDF" w:rsidRDefault="00821CDF" w:rsidP="00821CDF">
      <w:pPr>
        <w:spacing w:after="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color w:val="C00000"/>
          <w:sz w:val="144"/>
          <w:szCs w:val="144"/>
          <w:lang w:val="en-GB" w:bidi="ar-EG"/>
        </w:rPr>
      </w:pPr>
      <w:r w:rsidRPr="00821CDF">
        <w:rPr>
          <w:rFonts w:ascii="Calibri" w:eastAsia="Calibri" w:hAnsi="Calibri" w:cs="Arial"/>
          <w:color w:val="C00000"/>
          <w:sz w:val="96"/>
          <w:szCs w:val="96"/>
          <w:rtl/>
          <w:lang w:val="en-GB" w:bidi="ar-EG"/>
        </w:rPr>
        <w:t>ال</w:t>
      </w:r>
      <w:r w:rsidRPr="00821CDF">
        <w:rPr>
          <w:rFonts w:ascii="Calibri" w:eastAsia="Calibri" w:hAnsi="Calibri" w:cs="Arial" w:hint="cs"/>
          <w:color w:val="C00000"/>
          <w:sz w:val="96"/>
          <w:szCs w:val="96"/>
          <w:rtl/>
          <w:lang w:val="en-GB" w:bidi="ar-EG"/>
        </w:rPr>
        <w:t>متابعة الدورية لعام 2020</w:t>
      </w: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tbl>
      <w:tblPr>
        <w:bidiVisual/>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188"/>
        <w:gridCol w:w="1075"/>
        <w:gridCol w:w="1251"/>
        <w:gridCol w:w="1510"/>
        <w:gridCol w:w="544"/>
        <w:gridCol w:w="545"/>
        <w:gridCol w:w="545"/>
      </w:tblGrid>
      <w:tr w:rsidR="00821CDF" w:rsidRPr="00821CDF" w:rsidTr="00821CDF">
        <w:trPr>
          <w:trHeight w:val="530"/>
        </w:trPr>
        <w:tc>
          <w:tcPr>
            <w:tcW w:w="584" w:type="dxa"/>
            <w:vMerge w:val="restart"/>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م</w:t>
            </w:r>
          </w:p>
        </w:tc>
        <w:tc>
          <w:tcPr>
            <w:tcW w:w="3188"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اسم الرسالة</w:t>
            </w:r>
          </w:p>
        </w:tc>
        <w:tc>
          <w:tcPr>
            <w:tcW w:w="1075"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 xml:space="preserve">نوع </w:t>
            </w:r>
            <w:r w:rsidRPr="00821CDF">
              <w:rPr>
                <w:rFonts w:ascii="Calibri" w:eastAsia="Calibri" w:hAnsi="Calibri" w:cs="Times New Roman"/>
                <w:bCs/>
                <w:sz w:val="24"/>
                <w:szCs w:val="24"/>
                <w:rtl/>
                <w:lang w:val="en-GB"/>
              </w:rPr>
              <w:lastRenderedPageBreak/>
              <w:t>الرسالة</w:t>
            </w:r>
          </w:p>
        </w:tc>
        <w:tc>
          <w:tcPr>
            <w:tcW w:w="1251"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lastRenderedPageBreak/>
              <w:t xml:space="preserve">تاريخ موافقة </w:t>
            </w:r>
            <w:r w:rsidRPr="00821CDF">
              <w:rPr>
                <w:rFonts w:ascii="Calibri" w:eastAsia="Calibri" w:hAnsi="Calibri" w:cs="Times New Roman"/>
                <w:bCs/>
                <w:sz w:val="24"/>
                <w:szCs w:val="24"/>
                <w:rtl/>
                <w:lang w:val="en-GB"/>
              </w:rPr>
              <w:lastRenderedPageBreak/>
              <w:t>مجلس القسم</w:t>
            </w:r>
          </w:p>
        </w:tc>
        <w:tc>
          <w:tcPr>
            <w:tcW w:w="1510"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lastRenderedPageBreak/>
              <w:t>المجال البحثي</w:t>
            </w:r>
          </w:p>
        </w:tc>
        <w:tc>
          <w:tcPr>
            <w:tcW w:w="1634" w:type="dxa"/>
            <w:gridSpan w:val="3"/>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التصنيف</w:t>
            </w:r>
          </w:p>
        </w:tc>
      </w:tr>
      <w:tr w:rsidR="00821CDF" w:rsidRPr="00821CDF" w:rsidTr="00821CDF">
        <w:trPr>
          <w:trHeight w:val="255"/>
        </w:trPr>
        <w:tc>
          <w:tcPr>
            <w:tcW w:w="584" w:type="dxa"/>
            <w:vMerge/>
            <w:shd w:val="clear" w:color="auto" w:fill="FFFF00"/>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Cs/>
                <w:sz w:val="24"/>
                <w:szCs w:val="24"/>
                <w:lang w:val="en-GB"/>
              </w:rPr>
            </w:pPr>
          </w:p>
        </w:tc>
        <w:tc>
          <w:tcPr>
            <w:tcW w:w="3188"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075"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251"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510"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544"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أ</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ب</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ج</w:t>
            </w: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lastRenderedPageBreak/>
              <w:t>1</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دور التطعيم الدهنى الذاتي فى تجديد العصب الفخذي في ذكور الجرذان البيضاء</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bidi="ar-EG"/>
              </w:rPr>
            </w:pPr>
            <w:r w:rsidRPr="00821CDF">
              <w:rPr>
                <w:rFonts w:ascii="Times New Roman" w:eastAsia="Calibri" w:hAnsi="Times New Roman" w:cs="Times New Roman" w:hint="cs"/>
                <w:b/>
                <w:sz w:val="24"/>
                <w:szCs w:val="24"/>
                <w:rtl/>
                <w:lang w:val="en-GB" w:bidi="ar-EG"/>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rtl/>
                <w:lang w:val="en-GB" w:bidi="ar-EG"/>
              </w:rPr>
            </w:pPr>
            <w:r w:rsidRPr="00821CDF">
              <w:rPr>
                <w:rFonts w:ascii="Times New Roman" w:eastAsia="Calibri" w:hAnsi="Times New Roman" w:cs="Times New Roman" w:hint="cs"/>
                <w:b/>
                <w:sz w:val="24"/>
                <w:szCs w:val="24"/>
                <w:rtl/>
                <w:lang w:val="en-GB" w:bidi="ar-EG"/>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2</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اصلاح تدلي المستقيم الكامل بشبكة امامية بمنظار البطن بالمقارنة بطريقة ديلورم</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3</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مدي أمان وامكانية استئصال الطحال بالتنظير الجراحى للبطن فى المرضى الذين يعانون من اصابات الطحال الرضية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4</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4</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محمد على سالم سالم: تقيم سلامة وفاعلية مشرط الموجات الصوتية النشطة ( الهارمونيك) اثناء عملية استئصال المرارة بالمنظار</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tabs>
                <w:tab w:val="left" w:pos="365"/>
                <w:tab w:val="center" w:pos="517"/>
              </w:tabs>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5</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تقيم الطرق المختلفة فى علاج الناسور العصعصى بطرق عشوائية محكومه</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386"/>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rPr>
            </w:pPr>
            <w:r w:rsidRPr="00821CDF">
              <w:rPr>
                <w:rFonts w:ascii="Calibri" w:eastAsia="Calibri" w:hAnsi="Calibri" w:cs="Arial" w:hint="cs"/>
                <w:bCs/>
                <w:sz w:val="24"/>
                <w:szCs w:val="24"/>
                <w:rtl/>
                <w:lang w:val="en-GB"/>
              </w:rPr>
              <w:t>6</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فعالية منظار البطن مقابل استئصال الزائدة الدودية عن طريق الفتح الجراحى فى مضاعفات التهاب الزائدة الدودية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4</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7</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نتائج وفاعلية النهج العجزى –القحفى للاستصال الجذرى للقولون الايمن بالمنظار الجراحى</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2</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8</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Calibri" w:eastAsia="Calibri" w:hAnsi="Calibri" w:cs="Times New Roman"/>
                <w:b/>
                <w:sz w:val="24"/>
                <w:szCs w:val="24"/>
                <w:rtl/>
                <w:lang w:val="en-GB"/>
              </w:rPr>
              <w:t>النتائج قصيرة المدى لأستئصال الزائدة الدودية بتنظير البطن مقابل استئصال الزائدة الدودية بالجراحة فى التهاب الزائدة الدودية  الحاد: دراسة مقارنة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4\2020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9</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الطرق المختلفة لتقليل تكوين التورم المصلى مابعد اصلاح فتق جدار البطن وتركيب شبكه</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4\2020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494"/>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10</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rtl/>
                <w:lang w:val="en-GB"/>
              </w:rPr>
            </w:pPr>
            <w:r w:rsidRPr="00821CDF">
              <w:rPr>
                <w:rFonts w:ascii="Times New Roman" w:eastAsia="Calibri" w:hAnsi="Times New Roman" w:cs="Times New Roman"/>
                <w:b/>
                <w:sz w:val="24"/>
                <w:szCs w:val="24"/>
                <w:rtl/>
                <w:lang w:val="en-GB"/>
              </w:rPr>
              <w:t>عوامل الخطورة المؤدية الى تحويل الجراحة المفتوحة اثناء غلق ثقب القرحة الهضمية بالمنظار الجراحى</w:t>
            </w:r>
          </w:p>
          <w:p w:rsidR="00821CDF" w:rsidRPr="00821CDF" w:rsidRDefault="00821CDF" w:rsidP="00821CDF">
            <w:pPr>
              <w:bidi w:val="0"/>
              <w:spacing w:after="160" w:line="259" w:lineRule="auto"/>
              <w:jc w:val="center"/>
              <w:rPr>
                <w:rFonts w:ascii="Times New Roman" w:eastAsia="Calibri" w:hAnsi="Times New Roman" w:cs="Times New Roman"/>
                <w:b/>
                <w:sz w:val="24"/>
                <w:szCs w:val="24"/>
              </w:rPr>
            </w:pP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4</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rtl/>
                <w:lang w:val="en-GB" w:bidi="ar-EG"/>
              </w:rPr>
            </w:pPr>
            <w:r w:rsidRPr="00821CDF">
              <w:rPr>
                <w:rFonts w:ascii="Calibri" w:eastAsia="Calibri" w:hAnsi="Calibri" w:cs="Arial" w:hint="cs"/>
                <w:bCs/>
                <w:sz w:val="24"/>
                <w:szCs w:val="24"/>
                <w:rtl/>
                <w:lang w:val="en-GB"/>
              </w:rPr>
              <w:t>11</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تقييم النتائج الوظيفية لجراحات أورام المستقيم فى مركزين متخصصين خلال الثلاث سنوات الاخيرة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ماجستير</w:t>
            </w:r>
          </w:p>
        </w:tc>
        <w:tc>
          <w:tcPr>
            <w:tcW w:w="1251" w:type="dxa"/>
          </w:tcPr>
          <w:p w:rsidR="00821CDF" w:rsidRPr="00821CDF" w:rsidRDefault="00821CDF" w:rsidP="00821CDF">
            <w:pPr>
              <w:tabs>
                <w:tab w:val="left" w:pos="348"/>
                <w:tab w:val="center" w:pos="517"/>
              </w:tabs>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1</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494"/>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lastRenderedPageBreak/>
              <w:t>12</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استئصال المرارة بالتنظير الجراحى المبكر مقابل المتأخر بعد تسليك حصوات القناة المرارية بالمنظار</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hint="cs"/>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13</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رأب البواسير بالليزر مقابل استئصال البواسير بالجراحة التقليدية المفتوحة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6\2020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hint="cs"/>
                <w:bCs/>
                <w:sz w:val="24"/>
                <w:szCs w:val="24"/>
                <w:rtl/>
                <w:lang w:val="en-GB"/>
              </w:rPr>
              <w:t>14</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bidi="ar-EG"/>
              </w:rPr>
            </w:pPr>
            <w:r w:rsidRPr="00821CDF">
              <w:rPr>
                <w:rFonts w:ascii="Times New Roman" w:eastAsia="Calibri" w:hAnsi="Times New Roman" w:cs="Times New Roman"/>
                <w:b/>
                <w:sz w:val="24"/>
                <w:szCs w:val="24"/>
                <w:rtl/>
                <w:lang w:val="en-GB"/>
              </w:rPr>
              <w:t>نتيجة الشق الجزئى  الثنائى للمصرة الشرجية الداحلية لعلاج الشرخ الشرجى المزمن</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6\2020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p>
        </w:tc>
      </w:tr>
      <w:tr w:rsidR="00821CDF" w:rsidRPr="00821CDF" w:rsidTr="00821CDF">
        <w:trPr>
          <w:trHeight w:val="255"/>
        </w:trPr>
        <w:tc>
          <w:tcPr>
            <w:tcW w:w="6098" w:type="dxa"/>
            <w:gridSpan w:val="4"/>
            <w:shd w:val="clear" w:color="auto" w:fill="FFFF00"/>
          </w:tcPr>
          <w:p w:rsidR="00821CDF" w:rsidRPr="00821CDF" w:rsidRDefault="00821CDF" w:rsidP="00821CDF">
            <w:pPr>
              <w:bidi w:val="0"/>
              <w:spacing w:after="160" w:line="259" w:lineRule="auto"/>
              <w:rPr>
                <w:rFonts w:ascii="Calibri" w:eastAsia="Calibri" w:hAnsi="Calibri" w:cs="Arial"/>
                <w:bCs/>
                <w:sz w:val="24"/>
                <w:szCs w:val="24"/>
              </w:rPr>
            </w:pPr>
            <w:r w:rsidRPr="00821CDF">
              <w:rPr>
                <w:rFonts w:ascii="Calibri" w:eastAsia="Calibri" w:hAnsi="Calibri" w:cs="Times New Roman"/>
                <w:bCs/>
                <w:sz w:val="24"/>
                <w:szCs w:val="24"/>
                <w:rtl/>
                <w:lang w:val="en-GB"/>
              </w:rPr>
              <w:t xml:space="preserve">الاجمالي </w:t>
            </w:r>
            <w:r w:rsidRPr="00821CDF">
              <w:rPr>
                <w:rFonts w:ascii="Calibri" w:eastAsia="Calibri" w:hAnsi="Calibri" w:cs="Times New Roman" w:hint="cs"/>
                <w:bCs/>
                <w:sz w:val="24"/>
                <w:szCs w:val="24"/>
                <w:rtl/>
                <w:lang w:val="en-GB"/>
              </w:rPr>
              <w:t>14</w:t>
            </w:r>
          </w:p>
        </w:tc>
        <w:tc>
          <w:tcPr>
            <w:tcW w:w="1510"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p>
        </w:tc>
        <w:tc>
          <w:tcPr>
            <w:tcW w:w="544"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0</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14</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0</w:t>
            </w:r>
          </w:p>
        </w:tc>
      </w:tr>
    </w:tbl>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tbl>
      <w:tblPr>
        <w:bidiVisual/>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188"/>
        <w:gridCol w:w="1075"/>
        <w:gridCol w:w="1251"/>
        <w:gridCol w:w="1510"/>
        <w:gridCol w:w="544"/>
        <w:gridCol w:w="545"/>
        <w:gridCol w:w="545"/>
      </w:tblGrid>
      <w:tr w:rsidR="00821CDF" w:rsidRPr="00821CDF" w:rsidTr="00821CDF">
        <w:trPr>
          <w:trHeight w:val="530"/>
        </w:trPr>
        <w:tc>
          <w:tcPr>
            <w:tcW w:w="584" w:type="dxa"/>
            <w:vMerge w:val="restart"/>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م</w:t>
            </w:r>
          </w:p>
        </w:tc>
        <w:tc>
          <w:tcPr>
            <w:tcW w:w="3188"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اسم الرسالة</w:t>
            </w:r>
          </w:p>
        </w:tc>
        <w:tc>
          <w:tcPr>
            <w:tcW w:w="1075"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نوع الرسالة</w:t>
            </w:r>
          </w:p>
        </w:tc>
        <w:tc>
          <w:tcPr>
            <w:tcW w:w="1251"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تاريخ موافقة مجلس القسم</w:t>
            </w:r>
          </w:p>
        </w:tc>
        <w:tc>
          <w:tcPr>
            <w:tcW w:w="1510" w:type="dxa"/>
            <w:vMerge w:val="restart"/>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المجال البحثي</w:t>
            </w:r>
          </w:p>
        </w:tc>
        <w:tc>
          <w:tcPr>
            <w:tcW w:w="1634" w:type="dxa"/>
            <w:gridSpan w:val="3"/>
            <w:shd w:val="clear" w:color="auto" w:fill="F2DBDB" w:themeFill="accent2" w:themeFillTint="33"/>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Times New Roman"/>
                <w:bCs/>
                <w:sz w:val="24"/>
                <w:szCs w:val="24"/>
                <w:rtl/>
                <w:lang w:val="en-GB"/>
              </w:rPr>
              <w:t>التصنيف</w:t>
            </w:r>
          </w:p>
        </w:tc>
      </w:tr>
      <w:tr w:rsidR="00821CDF" w:rsidRPr="00821CDF" w:rsidTr="00821CDF">
        <w:trPr>
          <w:trHeight w:val="255"/>
        </w:trPr>
        <w:tc>
          <w:tcPr>
            <w:tcW w:w="584" w:type="dxa"/>
            <w:vMerge/>
            <w:shd w:val="clear" w:color="auto" w:fill="FFFF00"/>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3188"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075"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251"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1510" w:type="dxa"/>
            <w:vMerge/>
          </w:tcPr>
          <w:p w:rsidR="00821CDF" w:rsidRPr="00821CDF" w:rsidRDefault="00821CDF" w:rsidP="00821CDF">
            <w:pPr>
              <w:widowControl w:val="0"/>
              <w:pBdr>
                <w:top w:val="nil"/>
                <w:left w:val="nil"/>
                <w:bottom w:val="nil"/>
                <w:right w:val="nil"/>
                <w:between w:val="nil"/>
              </w:pBdr>
              <w:bidi w:val="0"/>
              <w:spacing w:after="160"/>
              <w:rPr>
                <w:rFonts w:ascii="Calibri" w:eastAsia="Calibri" w:hAnsi="Calibri" w:cs="Arial"/>
                <w:b/>
                <w:sz w:val="24"/>
                <w:szCs w:val="24"/>
                <w:lang w:val="en-GB"/>
              </w:rPr>
            </w:pPr>
          </w:p>
        </w:tc>
        <w:tc>
          <w:tcPr>
            <w:tcW w:w="544"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أ</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ب</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Times New Roman"/>
                <w:b/>
                <w:sz w:val="24"/>
                <w:szCs w:val="24"/>
                <w:rtl/>
                <w:lang w:val="en-GB"/>
              </w:rPr>
              <w:t>ج</w:t>
            </w: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1</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استئصال الثدى بطريقه الجرح على شكل حرف واى فى اللغه الانجليزيه كتقنية جديدة للنساء المصابات بالسمنة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rtl/>
                <w:lang w:val="en-GB" w:bidi="ar-EG"/>
              </w:rPr>
            </w:pPr>
            <w:r w:rsidRPr="00821CDF">
              <w:rPr>
                <w:rFonts w:ascii="Times New Roman" w:eastAsia="Calibri" w:hAnsi="Times New Roman" w:cs="Times New Roman"/>
                <w:b/>
                <w:sz w:val="24"/>
                <w:szCs w:val="24"/>
                <w:rtl/>
                <w:lang w:val="en-GB" w:bidi="ar-EG"/>
              </w:rPr>
              <w:t>9\2020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2</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 xml:space="preserve">نتائج الاصلاح بطريقة ديزاردافى </w:t>
            </w:r>
            <w:r w:rsidRPr="00821CDF">
              <w:rPr>
                <w:rFonts w:ascii="Times New Roman" w:eastAsia="Calibri" w:hAnsi="Times New Roman" w:cs="Times New Roman"/>
                <w:b/>
                <w:sz w:val="24"/>
                <w:szCs w:val="24"/>
                <w:rtl/>
                <w:lang w:val="en-GB"/>
              </w:rPr>
              <w:lastRenderedPageBreak/>
              <w:t>الحالات الطارئة للفتق الإربى</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lastRenderedPageBreak/>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9\2020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lastRenderedPageBreak/>
              <w:t>3</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قياس وظيفة الطعوم الكبدية المهندسة نسيجيا فى زرع الكبد مثلي الوضع</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9\2020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4</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الاستئصال الكامل لمسراق  المستقيم عبر الشرج فى مرضى سرطان المستقيم المتوسط والمنخفض</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8\2020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5</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مقارنة بين طريقة ليختنشتاين والتنظير الجراحى في اصلاح الفتق الاربي وتأثيرهما على نقاط جودة الحياة  الغرض من البحث</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8\2020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386"/>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6</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سلامة وجودى النهج الإنسي العجزي المشترك للأستئصال الجذرى للقولون الأيمن بالفتح او التنظير الجراحى فى سرطان القولون الأيمن</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7</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اصلاح فتق جدار البطن الامامى بالمنظار الجراحى كطريقه حديثه لفصل واصلاح المكون الخلفى لجدار البطن الامامي مع وضع شبكه جراحيه تحت العضلات</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2</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8</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مقارنة بين تثبيت الشبكة وعدم التثبيت فى إصلاح الفتق الأربى عبر البطن ووضعها قبل الغشاء البريتوني بالتنظير الجراحي</w:t>
            </w:r>
          </w:p>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9</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bidi="ar-EG"/>
              </w:rPr>
            </w:pPr>
            <w:r w:rsidRPr="00821CDF">
              <w:rPr>
                <w:rFonts w:ascii="Times New Roman" w:eastAsia="Calibri" w:hAnsi="Times New Roman" w:cs="Times New Roman"/>
                <w:b/>
                <w:sz w:val="24"/>
                <w:szCs w:val="24"/>
                <w:rtl/>
                <w:lang w:val="en-GB"/>
              </w:rPr>
              <w:t>دراسة مقارنة لاستخدام التنظير الجراحى لأصلاح الفتق البطنى بوضع شبكة خلف العضلات مقارنة بوضع الشبكة على الغشاء البريتونى من داخل تجويف البطن</w:t>
            </w:r>
          </w:p>
          <w:p w:rsidR="00821CDF" w:rsidRPr="00821CDF" w:rsidRDefault="00821CDF" w:rsidP="00821CDF">
            <w:pPr>
              <w:bidi w:val="0"/>
              <w:spacing w:after="160" w:line="259" w:lineRule="auto"/>
              <w:jc w:val="center"/>
              <w:rPr>
                <w:rFonts w:ascii="Times New Roman" w:eastAsia="Calibri" w:hAnsi="Times New Roman" w:cs="Times New Roman"/>
                <w:b/>
                <w:sz w:val="24"/>
                <w:szCs w:val="24"/>
              </w:rPr>
            </w:pP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494"/>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rtl/>
                <w:lang w:val="en-GB" w:bidi="ar-EG"/>
              </w:rPr>
            </w:pPr>
            <w:r w:rsidRPr="00821CDF">
              <w:rPr>
                <w:rFonts w:ascii="Calibri" w:eastAsia="Calibri" w:hAnsi="Calibri" w:cs="Arial" w:hint="cs"/>
                <w:b/>
                <w:sz w:val="24"/>
                <w:szCs w:val="24"/>
                <w:rtl/>
                <w:lang w:val="en-GB"/>
              </w:rPr>
              <w:t>10</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rtl/>
                <w:lang w:val="en-GB"/>
              </w:rPr>
            </w:pPr>
            <w:r w:rsidRPr="00821CDF">
              <w:rPr>
                <w:rFonts w:ascii="Times New Roman" w:eastAsia="Calibri" w:hAnsi="Times New Roman" w:cs="Times New Roman"/>
                <w:b/>
                <w:sz w:val="24"/>
                <w:szCs w:val="24"/>
                <w:rtl/>
                <w:lang w:val="en-GB"/>
              </w:rPr>
              <w:t xml:space="preserve">تقيم الخطورة للتنبؤ بحدوث المضاعفات أو الوفاة المبكرة بعد التدخل الجراحى فى المسنين المصابين بسرطان الثدى  </w:t>
            </w:r>
          </w:p>
          <w:p w:rsidR="00821CDF" w:rsidRPr="00821CDF" w:rsidRDefault="00821CDF" w:rsidP="00821CDF">
            <w:pPr>
              <w:bidi w:val="0"/>
              <w:spacing w:after="160" w:line="259" w:lineRule="auto"/>
              <w:jc w:val="center"/>
              <w:rPr>
                <w:rFonts w:ascii="Times New Roman" w:eastAsia="Calibri" w:hAnsi="Times New Roman" w:cs="Times New Roman"/>
                <w:b/>
                <w:sz w:val="24"/>
                <w:szCs w:val="24"/>
              </w:rPr>
            </w:pP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دكتوراة</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t>11</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علاج القصور الدموي الحرج للطرف السفلي عن طريق عملية التوصيل الالتفافى مقابل القسطرة التدخلية</w:t>
            </w: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5</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494"/>
        </w:trPr>
        <w:tc>
          <w:tcPr>
            <w:tcW w:w="584" w:type="dxa"/>
            <w:shd w:val="clear" w:color="auto" w:fill="FFFF00"/>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hint="cs"/>
                <w:b/>
                <w:sz w:val="24"/>
                <w:szCs w:val="24"/>
                <w:rtl/>
                <w:lang w:val="en-GB"/>
              </w:rPr>
              <w:lastRenderedPageBreak/>
              <w:t>12</w:t>
            </w:r>
          </w:p>
        </w:tc>
        <w:tc>
          <w:tcPr>
            <w:tcW w:w="3188"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bidi="ar-EG"/>
              </w:rPr>
            </w:pPr>
            <w:r w:rsidRPr="00821CDF">
              <w:rPr>
                <w:rFonts w:ascii="Times New Roman" w:eastAsia="Calibri" w:hAnsi="Times New Roman" w:cs="Times New Roman"/>
                <w:b/>
                <w:sz w:val="24"/>
                <w:szCs w:val="24"/>
                <w:rtl/>
                <w:lang w:val="en-GB"/>
              </w:rPr>
              <w:t>تقييم  متلازمة البطن لدى مرضى التهاب البنكرياس الحاد الوخيم فى مرحلة مبكرة</w:t>
            </w:r>
          </w:p>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107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ماجستير</w:t>
            </w:r>
          </w:p>
        </w:tc>
        <w:tc>
          <w:tcPr>
            <w:tcW w:w="1251"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7\2020</w:t>
            </w:r>
          </w:p>
        </w:tc>
        <w:tc>
          <w:tcPr>
            <w:tcW w:w="1510"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3</w:t>
            </w:r>
          </w:p>
        </w:tc>
        <w:tc>
          <w:tcPr>
            <w:tcW w:w="544"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r w:rsidRPr="00821CDF">
              <w:rPr>
                <w:rFonts w:ascii="Times New Roman" w:eastAsia="Calibri" w:hAnsi="Times New Roman" w:cs="Times New Roman"/>
                <w:b/>
                <w:sz w:val="24"/>
                <w:szCs w:val="24"/>
                <w:rtl/>
                <w:lang w:val="en-GB"/>
              </w:rPr>
              <w:t>√</w:t>
            </w:r>
          </w:p>
        </w:tc>
        <w:tc>
          <w:tcPr>
            <w:tcW w:w="545" w:type="dxa"/>
          </w:tcPr>
          <w:p w:rsidR="00821CDF" w:rsidRPr="00821CDF" w:rsidRDefault="00821CDF" w:rsidP="00821CDF">
            <w:pPr>
              <w:bidi w:val="0"/>
              <w:spacing w:after="160" w:line="259" w:lineRule="auto"/>
              <w:jc w:val="center"/>
              <w:rPr>
                <w:rFonts w:ascii="Times New Roman" w:eastAsia="Calibri" w:hAnsi="Times New Roman" w:cs="Times New Roman"/>
                <w:b/>
                <w:sz w:val="24"/>
                <w:szCs w:val="24"/>
                <w:lang w:val="en-GB"/>
              </w:rPr>
            </w:pPr>
          </w:p>
        </w:tc>
      </w:tr>
      <w:tr w:rsidR="00821CDF" w:rsidRPr="00821CDF" w:rsidTr="00821CDF">
        <w:trPr>
          <w:trHeight w:val="255"/>
        </w:trPr>
        <w:tc>
          <w:tcPr>
            <w:tcW w:w="6098" w:type="dxa"/>
            <w:gridSpan w:val="4"/>
            <w:shd w:val="clear" w:color="auto" w:fill="FFFF00"/>
          </w:tcPr>
          <w:p w:rsidR="00821CDF" w:rsidRPr="00821CDF" w:rsidRDefault="00821CDF" w:rsidP="00821CDF">
            <w:pPr>
              <w:bidi w:val="0"/>
              <w:spacing w:after="160" w:line="259" w:lineRule="auto"/>
              <w:rPr>
                <w:rFonts w:ascii="Calibri" w:eastAsia="Calibri" w:hAnsi="Calibri" w:cs="Arial"/>
                <w:b/>
                <w:sz w:val="24"/>
                <w:szCs w:val="24"/>
              </w:rPr>
            </w:pPr>
            <w:r w:rsidRPr="00821CDF">
              <w:rPr>
                <w:rFonts w:ascii="Calibri" w:eastAsia="Calibri" w:hAnsi="Calibri" w:cs="Times New Roman"/>
                <w:b/>
                <w:sz w:val="24"/>
                <w:szCs w:val="24"/>
                <w:rtl/>
                <w:lang w:val="en-GB"/>
              </w:rPr>
              <w:t xml:space="preserve">الاجمالي </w:t>
            </w:r>
            <w:r w:rsidRPr="00821CDF">
              <w:rPr>
                <w:rFonts w:ascii="Calibri" w:eastAsia="Calibri" w:hAnsi="Calibri" w:cs="Times New Roman"/>
                <w:b/>
                <w:sz w:val="24"/>
                <w:szCs w:val="24"/>
                <w:lang w:val="en-GB"/>
              </w:rPr>
              <w:t xml:space="preserve">          12                                                  </w:t>
            </w:r>
          </w:p>
        </w:tc>
        <w:tc>
          <w:tcPr>
            <w:tcW w:w="1510"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p>
        </w:tc>
        <w:tc>
          <w:tcPr>
            <w:tcW w:w="544"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b/>
                <w:sz w:val="24"/>
                <w:szCs w:val="24"/>
                <w:lang w:val="en-GB"/>
              </w:rPr>
              <w:t>0</w:t>
            </w:r>
          </w:p>
        </w:tc>
        <w:tc>
          <w:tcPr>
            <w:tcW w:w="545" w:type="dxa"/>
          </w:tcPr>
          <w:p w:rsidR="00821CDF" w:rsidRPr="00821CDF" w:rsidRDefault="00821CDF" w:rsidP="00821CDF">
            <w:pPr>
              <w:bidi w:val="0"/>
              <w:spacing w:after="160" w:line="259" w:lineRule="auto"/>
              <w:jc w:val="center"/>
              <w:rPr>
                <w:rFonts w:ascii="Calibri" w:eastAsia="Calibri" w:hAnsi="Calibri" w:cs="Arial"/>
                <w:bCs/>
                <w:sz w:val="24"/>
                <w:szCs w:val="24"/>
                <w:lang w:val="en-GB"/>
              </w:rPr>
            </w:pPr>
            <w:r w:rsidRPr="00821CDF">
              <w:rPr>
                <w:rFonts w:ascii="Calibri" w:eastAsia="Calibri" w:hAnsi="Calibri" w:cs="Arial"/>
                <w:bCs/>
                <w:sz w:val="24"/>
                <w:szCs w:val="24"/>
                <w:lang w:val="en-GB"/>
              </w:rPr>
              <w:t>12</w:t>
            </w:r>
          </w:p>
        </w:tc>
        <w:tc>
          <w:tcPr>
            <w:tcW w:w="545" w:type="dxa"/>
          </w:tcPr>
          <w:p w:rsidR="00821CDF" w:rsidRPr="00821CDF" w:rsidRDefault="00821CDF" w:rsidP="00821CDF">
            <w:pPr>
              <w:bidi w:val="0"/>
              <w:spacing w:after="160" w:line="259" w:lineRule="auto"/>
              <w:jc w:val="center"/>
              <w:rPr>
                <w:rFonts w:ascii="Calibri" w:eastAsia="Calibri" w:hAnsi="Calibri" w:cs="Arial"/>
                <w:b/>
                <w:sz w:val="24"/>
                <w:szCs w:val="24"/>
                <w:lang w:val="en-GB"/>
              </w:rPr>
            </w:pPr>
            <w:r w:rsidRPr="00821CDF">
              <w:rPr>
                <w:rFonts w:ascii="Calibri" w:eastAsia="Calibri" w:hAnsi="Calibri" w:cs="Arial"/>
                <w:b/>
                <w:sz w:val="24"/>
                <w:szCs w:val="24"/>
                <w:lang w:val="en-GB"/>
              </w:rPr>
              <w:t>0</w:t>
            </w:r>
          </w:p>
        </w:tc>
      </w:tr>
    </w:tbl>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tbl>
      <w:tblPr>
        <w:tblpPr w:leftFromText="181" w:rightFromText="181" w:vertAnchor="text" w:horzAnchor="margin" w:tblpY="1701"/>
        <w:tblOverlap w:val="never"/>
        <w:bidiVisual/>
        <w:tblW w:w="94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ayout w:type="fixed"/>
        <w:tblLook w:val="04A0" w:firstRow="1" w:lastRow="0" w:firstColumn="1" w:lastColumn="0" w:noHBand="0" w:noVBand="1"/>
      </w:tblPr>
      <w:tblGrid>
        <w:gridCol w:w="595"/>
        <w:gridCol w:w="4063"/>
        <w:gridCol w:w="1276"/>
        <w:gridCol w:w="992"/>
        <w:gridCol w:w="1016"/>
        <w:gridCol w:w="402"/>
        <w:gridCol w:w="618"/>
        <w:gridCol w:w="516"/>
      </w:tblGrid>
      <w:tr w:rsidR="00821CDF" w:rsidRPr="00821CDF" w:rsidTr="00821CDF">
        <w:trPr>
          <w:trHeight w:val="530"/>
        </w:trPr>
        <w:tc>
          <w:tcPr>
            <w:tcW w:w="595" w:type="dxa"/>
            <w:vMerge w:val="restart"/>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م</w:t>
            </w:r>
          </w:p>
        </w:tc>
        <w:tc>
          <w:tcPr>
            <w:tcW w:w="4063" w:type="dxa"/>
            <w:vMerge w:val="restart"/>
            <w:shd w:val="clear" w:color="auto" w:fill="F2DBDB" w:themeFill="accent2" w:themeFillTint="33"/>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اسم الرسالة</w:t>
            </w:r>
          </w:p>
        </w:tc>
        <w:tc>
          <w:tcPr>
            <w:tcW w:w="1276" w:type="dxa"/>
            <w:vMerge w:val="restart"/>
            <w:shd w:val="clear" w:color="auto" w:fill="F2DBDB" w:themeFill="accent2" w:themeFillTint="33"/>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نوع الرسالة</w:t>
            </w:r>
          </w:p>
        </w:tc>
        <w:tc>
          <w:tcPr>
            <w:tcW w:w="992" w:type="dxa"/>
            <w:vMerge w:val="restart"/>
            <w:shd w:val="clear" w:color="auto" w:fill="F2DBDB" w:themeFill="accent2" w:themeFillTint="33"/>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تاريخ موافقة مجلس القسم</w:t>
            </w:r>
          </w:p>
        </w:tc>
        <w:tc>
          <w:tcPr>
            <w:tcW w:w="1016" w:type="dxa"/>
            <w:vMerge w:val="restart"/>
            <w:shd w:val="clear" w:color="auto" w:fill="F2DBDB" w:themeFill="accent2" w:themeFillTint="33"/>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المجال البحثي</w:t>
            </w:r>
          </w:p>
        </w:tc>
        <w:tc>
          <w:tcPr>
            <w:tcW w:w="1536" w:type="dxa"/>
            <w:gridSpan w:val="3"/>
            <w:shd w:val="clear" w:color="auto" w:fill="F2DBDB" w:themeFill="accent2" w:themeFillTint="33"/>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التصنيف</w:t>
            </w:r>
          </w:p>
        </w:tc>
      </w:tr>
      <w:tr w:rsidR="00821CDF" w:rsidRPr="00821CDF" w:rsidTr="00821CDF">
        <w:trPr>
          <w:trHeight w:val="255"/>
        </w:trPr>
        <w:tc>
          <w:tcPr>
            <w:tcW w:w="595" w:type="dxa"/>
            <w:vMerge/>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p>
        </w:tc>
        <w:tc>
          <w:tcPr>
            <w:tcW w:w="4063" w:type="dxa"/>
            <w:vMerge/>
          </w:tcPr>
          <w:p w:rsidR="00821CDF" w:rsidRPr="00821CDF" w:rsidRDefault="00821CDF" w:rsidP="00821CDF">
            <w:pPr>
              <w:spacing w:after="160" w:line="259" w:lineRule="auto"/>
              <w:rPr>
                <w:rFonts w:ascii="Calibri" w:eastAsia="Calibri" w:hAnsi="Calibri" w:cs="Arial"/>
                <w:sz w:val="24"/>
                <w:szCs w:val="24"/>
                <w:rtl/>
                <w:lang w:val="en-GB" w:bidi="ar-EG"/>
              </w:rPr>
            </w:pPr>
          </w:p>
        </w:tc>
        <w:tc>
          <w:tcPr>
            <w:tcW w:w="1276" w:type="dxa"/>
            <w:vMerge/>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992" w:type="dxa"/>
            <w:vMerge/>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1016" w:type="dxa"/>
            <w:vMerge/>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أ</w:t>
            </w: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ب</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ج</w:t>
            </w: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تقييم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سديلةالشريان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الوربي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الثاقب</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الجانبيةلاعادة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بناءالثدي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بعدالاستئصال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الجراحي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لسرطان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الثدي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lastRenderedPageBreak/>
              <w:t>المتواجد</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جانبيا</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lastRenderedPageBreak/>
              <w:t>دكتوراة</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اكتوبر</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lastRenderedPageBreak/>
              <w:t>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lastRenderedPageBreak/>
              <w:t>3</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lastRenderedPageBreak/>
              <w:t>2</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المضاعفات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الصفراوية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المرضى</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مستقبلي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زرعا</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لكبد</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نمتبرع</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حي</w:t>
            </w:r>
            <w:r w:rsidRPr="00821CDF">
              <w:rPr>
                <w:rFonts w:ascii="Calibri" w:eastAsia="Calibri" w:hAnsi="Calibri" w:cs="Arial"/>
                <w:sz w:val="24"/>
                <w:szCs w:val="24"/>
                <w:rtl/>
                <w:lang w:val="en-GB" w:bidi="ar-EG"/>
              </w:rPr>
              <w:t xml:space="preserve"> : </w:t>
            </w:r>
            <w:r w:rsidRPr="00821CDF">
              <w:rPr>
                <w:rFonts w:ascii="Calibri" w:eastAsia="Calibri" w:hAnsi="Calibri" w:cs="Arial" w:hint="eastAsia"/>
                <w:sz w:val="24"/>
                <w:szCs w:val="24"/>
                <w:rtl/>
                <w:lang w:val="en-GB" w:bidi="ar-EG"/>
              </w:rPr>
              <w:t>عوامل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الخطروعلاجها</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دكتوراة</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اكتوبر</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3</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3</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مدى</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رضاء</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الوالدين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بعدالعمليةالجراحية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حالات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الشفةالمشقوقةالبسيطة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جانب</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واحد</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والتيتم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اصلاحها</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بواسطةاجراءميلادر</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اكتوبر</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3</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4</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مقارنة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العلاج</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التحفظي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والجراحي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التعامل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مع</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اصابات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البنكرياس</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الناتجة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عن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الاصابات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الرضية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للبطن</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اكتوبر</w:t>
            </w: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5</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تأثيراستخدام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السدائل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الجلدية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مابعداستئصال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الثدي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الجذري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تكوين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التورم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المصلي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مابعدالجراحة</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نوفمبر 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6</w:t>
            </w:r>
          </w:p>
        </w:tc>
        <w:tc>
          <w:tcPr>
            <w:tcW w:w="4063" w:type="dxa"/>
          </w:tcPr>
          <w:p w:rsidR="00821CDF" w:rsidRPr="00821CDF" w:rsidRDefault="00821CDF" w:rsidP="00821CDF">
            <w:pPr>
              <w:spacing w:after="160" w:line="259" w:lineRule="auto"/>
              <w:rPr>
                <w:rFonts w:ascii="Calibri" w:eastAsia="Calibri" w:hAnsi="Calibri" w:cs="Arial"/>
                <w:sz w:val="24"/>
                <w:szCs w:val="24"/>
                <w:lang w:val="en-GB" w:bidi="ar-EG"/>
              </w:rPr>
            </w:pPr>
            <w:r w:rsidRPr="00821CDF">
              <w:rPr>
                <w:rFonts w:ascii="Calibri" w:eastAsia="Calibri" w:hAnsi="Calibri" w:cs="Arial"/>
                <w:sz w:val="24"/>
                <w:szCs w:val="24"/>
                <w:rtl/>
                <w:lang w:val="en-GB" w:bidi="ar-EG"/>
              </w:rPr>
              <w:t xml:space="preserve">استئصال الزائدة الدودية بالمنظار مقابل الفتح الجراحي في حالات الالتهاب الحاد في البالغين </w:t>
            </w:r>
          </w:p>
          <w:p w:rsidR="00821CDF" w:rsidRPr="00821CDF" w:rsidRDefault="00821CDF" w:rsidP="00821CDF">
            <w:pPr>
              <w:spacing w:after="160" w:line="259" w:lineRule="auto"/>
              <w:rPr>
                <w:rFonts w:ascii="Calibri" w:eastAsia="Calibri" w:hAnsi="Calibri" w:cs="Arial"/>
                <w:sz w:val="24"/>
                <w:szCs w:val="24"/>
                <w:rtl/>
                <w:lang w:val="en-GB" w:bidi="ar-EG"/>
              </w:rPr>
            </w:pP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نوفمبر 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7</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مقارنة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استخدام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التنظيرالجراحي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والفتح</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الكامل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لمساريق</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المستقيم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فيا</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الامامي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لأو</w:t>
            </w:r>
            <w:r w:rsidRPr="00821CDF">
              <w:rPr>
                <w:rFonts w:ascii="Calibri" w:eastAsia="Calibri" w:hAnsi="Calibri" w:cs="Arial" w:hint="cs"/>
                <w:sz w:val="24"/>
                <w:szCs w:val="24"/>
                <w:rtl/>
                <w:lang w:val="en-GB" w:bidi="ar-EG"/>
              </w:rPr>
              <w:t>ر</w:t>
            </w:r>
            <w:r w:rsidRPr="00821CDF">
              <w:rPr>
                <w:rFonts w:ascii="Calibri" w:eastAsia="Calibri" w:hAnsi="Calibri" w:cs="Arial" w:hint="eastAsia"/>
                <w:sz w:val="24"/>
                <w:szCs w:val="24"/>
                <w:rtl/>
                <w:lang w:val="en-GB" w:bidi="ar-EG"/>
              </w:rPr>
              <w:t>ام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المستقيم</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دكتوراة</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8</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تقنيةتثبيت</w:t>
            </w:r>
            <w:r w:rsidRPr="00821CDF">
              <w:rPr>
                <w:rFonts w:ascii="Calibri" w:eastAsia="Calibri" w:hAnsi="Calibri" w:cs="Arial"/>
                <w:sz w:val="24"/>
                <w:szCs w:val="24"/>
                <w:rtl/>
                <w:lang w:val="en-GB" w:bidi="ar-EG"/>
              </w:rPr>
              <w:t xml:space="preserve"> (</w:t>
            </w:r>
            <w:r w:rsidRPr="00821CDF">
              <w:rPr>
                <w:rFonts w:ascii="Calibri" w:eastAsia="Calibri" w:hAnsi="Calibri" w:cs="Arial" w:hint="eastAsia"/>
                <w:sz w:val="24"/>
                <w:szCs w:val="24"/>
                <w:rtl/>
                <w:lang w:val="en-GB" w:bidi="ar-EG"/>
              </w:rPr>
              <w:t>الامنتم</w:t>
            </w:r>
            <w:r w:rsidRPr="00821CDF">
              <w:rPr>
                <w:rFonts w:ascii="Calibri" w:eastAsia="Calibri" w:hAnsi="Calibri" w:cs="Arial"/>
                <w:sz w:val="24"/>
                <w:szCs w:val="24"/>
                <w:rtl/>
                <w:lang w:val="en-GB" w:bidi="ar-EG"/>
              </w:rPr>
              <w:t xml:space="preserve"> ) </w:t>
            </w:r>
            <w:r w:rsidRPr="00821CDF">
              <w:rPr>
                <w:rFonts w:ascii="Calibri" w:eastAsia="Calibri" w:hAnsi="Calibri" w:cs="Arial" w:hint="eastAsia"/>
                <w:sz w:val="24"/>
                <w:szCs w:val="24"/>
                <w:rtl/>
                <w:lang w:val="en-GB" w:bidi="ar-EG"/>
              </w:rPr>
              <w:t>المستخدم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مع</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عمليةتكميمالمعدة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باستخدام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المنظار</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الجراحي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لتغيرمن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النتائج</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9</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تقييم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الاستكشاف</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المتاخرللشريان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العضدي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الكسرالعضدي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فوق</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اللقمةعندالاطفال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مع</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غياب</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النبض</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بالشرايين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الطرفية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واليد</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دافئة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ووردية</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10</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مقارنة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تقنية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ميلارد</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وفيشرفي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اصلاحالشفةالارنبيةعلى</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ناحيةواحدة</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p>
          <w:p w:rsidR="00821CDF" w:rsidRPr="00821CDF" w:rsidRDefault="00821CDF" w:rsidP="00821CDF">
            <w:pPr>
              <w:spacing w:after="160" w:line="259" w:lineRule="auto"/>
              <w:rPr>
                <w:rFonts w:ascii="Calibri" w:eastAsia="Calibri" w:hAnsi="Calibri" w:cs="Arial"/>
                <w:sz w:val="24"/>
                <w:szCs w:val="24"/>
                <w:rtl/>
                <w:lang w:val="en-GB" w:bidi="ar-EG"/>
              </w:rPr>
            </w:pPr>
          </w:p>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11</w:t>
            </w:r>
          </w:p>
          <w:p w:rsidR="00821CDF" w:rsidRPr="00821CDF" w:rsidRDefault="00821CDF" w:rsidP="00821CDF">
            <w:pPr>
              <w:spacing w:after="160" w:line="259" w:lineRule="auto"/>
              <w:rPr>
                <w:rFonts w:ascii="Calibri" w:eastAsia="Calibri" w:hAnsi="Calibri" w:cs="Arial"/>
                <w:sz w:val="24"/>
                <w:szCs w:val="24"/>
                <w:rtl/>
                <w:lang w:val="en-GB" w:bidi="ar-EG"/>
              </w:rPr>
            </w:pPr>
          </w:p>
          <w:p w:rsidR="00821CDF" w:rsidRPr="00821CDF" w:rsidRDefault="00821CDF" w:rsidP="00821CDF">
            <w:pPr>
              <w:spacing w:after="160" w:line="259" w:lineRule="auto"/>
              <w:rPr>
                <w:rFonts w:ascii="Calibri" w:eastAsia="Calibri" w:hAnsi="Calibri" w:cs="Arial"/>
                <w:sz w:val="24"/>
                <w:szCs w:val="24"/>
                <w:rtl/>
                <w:lang w:val="en-GB" w:bidi="ar-EG"/>
              </w:rPr>
            </w:pP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تقييم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استخدام</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التنظيرالرجعي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المرارةفي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الحالات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الصعبة</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2</w:t>
            </w:r>
          </w:p>
          <w:p w:rsidR="00821CDF" w:rsidRPr="00821CDF" w:rsidRDefault="00821CDF" w:rsidP="00821CDF">
            <w:pPr>
              <w:spacing w:after="160" w:line="259" w:lineRule="auto"/>
              <w:rPr>
                <w:rFonts w:ascii="Calibri" w:eastAsia="Calibri" w:hAnsi="Calibri" w:cs="Arial"/>
                <w:sz w:val="24"/>
                <w:szCs w:val="24"/>
                <w:rtl/>
                <w:lang w:val="en-GB" w:bidi="ar-EG"/>
              </w:rPr>
            </w:pP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12</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eastAsia"/>
                <w:sz w:val="24"/>
                <w:szCs w:val="24"/>
                <w:rtl/>
                <w:lang w:val="en-GB" w:bidi="ar-EG"/>
              </w:rPr>
              <w:t>مقارنة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بين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استئصال</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المرارةبالمنظاربدون</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دبابيس</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مقابلا</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لطرق</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التقليدية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في</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مرضى</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حصوات</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المرارةالمصحوبة</w:t>
            </w:r>
            <w:r w:rsidRPr="00821CDF">
              <w:rPr>
                <w:rFonts w:ascii="Calibri" w:eastAsia="Calibri" w:hAnsi="Calibri" w:cs="Arial" w:hint="cs"/>
                <w:sz w:val="24"/>
                <w:szCs w:val="24"/>
                <w:rtl/>
                <w:lang w:val="en-GB" w:bidi="ar-EG"/>
              </w:rPr>
              <w:t xml:space="preserve"> </w:t>
            </w:r>
            <w:r w:rsidRPr="00821CDF">
              <w:rPr>
                <w:rFonts w:ascii="Calibri" w:eastAsia="Calibri" w:hAnsi="Calibri" w:cs="Arial" w:hint="eastAsia"/>
                <w:sz w:val="24"/>
                <w:szCs w:val="24"/>
                <w:rtl/>
                <w:lang w:val="en-GB" w:bidi="ar-EG"/>
              </w:rPr>
              <w:t>باعراض</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5</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595" w:type="dxa"/>
            <w:shd w:val="clear" w:color="auto" w:fill="FFFF00"/>
          </w:tcPr>
          <w:p w:rsidR="00821CDF" w:rsidRPr="00821CDF" w:rsidRDefault="00821CDF" w:rsidP="00821CDF">
            <w:pPr>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13</w:t>
            </w:r>
          </w:p>
        </w:tc>
        <w:tc>
          <w:tcPr>
            <w:tcW w:w="4063"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sz w:val="24"/>
                <w:szCs w:val="24"/>
                <w:rtl/>
                <w:lang w:val="en-GB" w:bidi="ar-EG"/>
              </w:rPr>
              <w:t>التقييم التشخيصي لنظام قياس شدة اصابة البطن الحادة الغير مخترقة</w:t>
            </w:r>
          </w:p>
        </w:tc>
        <w:tc>
          <w:tcPr>
            <w:tcW w:w="127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ماجيستير</w:t>
            </w:r>
          </w:p>
        </w:tc>
        <w:tc>
          <w:tcPr>
            <w:tcW w:w="992" w:type="dxa"/>
          </w:tcPr>
          <w:p w:rsidR="00821CDF" w:rsidRPr="00821CDF" w:rsidRDefault="00821CDF" w:rsidP="00821CDF">
            <w:pPr>
              <w:spacing w:after="160" w:line="259" w:lineRule="auto"/>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ديسمبر2020</w:t>
            </w:r>
          </w:p>
        </w:tc>
        <w:tc>
          <w:tcPr>
            <w:tcW w:w="10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3</w:t>
            </w:r>
          </w:p>
        </w:tc>
        <w:tc>
          <w:tcPr>
            <w:tcW w:w="402"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r w:rsidRPr="00821CDF">
              <w:rPr>
                <w:rFonts w:ascii="Calibri" w:eastAsia="Calibri" w:hAnsi="Calibri" w:cs="Arial" w:hint="cs"/>
                <w:sz w:val="24"/>
                <w:szCs w:val="24"/>
                <w:rtl/>
                <w:lang w:val="en-GB" w:bidi="ar-EG"/>
              </w:rPr>
              <w:t>*</w:t>
            </w:r>
          </w:p>
        </w:tc>
        <w:tc>
          <w:tcPr>
            <w:tcW w:w="516" w:type="dxa"/>
          </w:tcPr>
          <w:p w:rsidR="00821CDF" w:rsidRPr="00821CDF" w:rsidRDefault="00821CDF" w:rsidP="00821CDF">
            <w:pPr>
              <w:spacing w:after="160" w:line="259" w:lineRule="auto"/>
              <w:jc w:val="center"/>
              <w:rPr>
                <w:rFonts w:ascii="Calibri" w:eastAsia="Calibri" w:hAnsi="Calibri" w:cs="Arial"/>
                <w:sz w:val="24"/>
                <w:szCs w:val="24"/>
                <w:rtl/>
                <w:lang w:val="en-GB" w:bidi="ar-EG"/>
              </w:rPr>
            </w:pPr>
          </w:p>
        </w:tc>
      </w:tr>
      <w:tr w:rsidR="00821CDF" w:rsidRPr="00821CDF" w:rsidTr="00821CDF">
        <w:trPr>
          <w:trHeight w:val="255"/>
        </w:trPr>
        <w:tc>
          <w:tcPr>
            <w:tcW w:w="6926" w:type="dxa"/>
            <w:gridSpan w:val="4"/>
          </w:tcPr>
          <w:p w:rsidR="00821CDF" w:rsidRPr="00821CDF" w:rsidRDefault="00821CDF" w:rsidP="00821CDF">
            <w:pPr>
              <w:tabs>
                <w:tab w:val="left" w:pos="2097"/>
              </w:tabs>
              <w:spacing w:after="160" w:line="259" w:lineRule="auto"/>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lastRenderedPageBreak/>
              <w:t xml:space="preserve">الاجمالي </w:t>
            </w:r>
            <w:r w:rsidRPr="00821CDF">
              <w:rPr>
                <w:rFonts w:ascii="Calibri" w:eastAsia="Calibri" w:hAnsi="Calibri" w:cs="Arial"/>
                <w:b/>
                <w:bCs/>
                <w:sz w:val="24"/>
                <w:szCs w:val="24"/>
                <w:rtl/>
                <w:lang w:val="en-GB" w:bidi="ar-EG"/>
              </w:rPr>
              <w:tab/>
            </w:r>
            <w:r w:rsidRPr="00821CDF">
              <w:rPr>
                <w:rFonts w:ascii="Calibri" w:eastAsia="Calibri" w:hAnsi="Calibri" w:cs="Arial" w:hint="cs"/>
                <w:b/>
                <w:bCs/>
                <w:sz w:val="24"/>
                <w:szCs w:val="24"/>
                <w:rtl/>
                <w:lang w:val="en-GB" w:bidi="ar-EG"/>
              </w:rPr>
              <w:t>13</w:t>
            </w:r>
          </w:p>
        </w:tc>
        <w:tc>
          <w:tcPr>
            <w:tcW w:w="1016" w:type="dxa"/>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p>
        </w:tc>
        <w:tc>
          <w:tcPr>
            <w:tcW w:w="402" w:type="dxa"/>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p>
        </w:tc>
        <w:tc>
          <w:tcPr>
            <w:tcW w:w="618" w:type="dxa"/>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r w:rsidRPr="00821CDF">
              <w:rPr>
                <w:rFonts w:ascii="Calibri" w:eastAsia="Calibri" w:hAnsi="Calibri" w:cs="Arial" w:hint="cs"/>
                <w:b/>
                <w:bCs/>
                <w:sz w:val="24"/>
                <w:szCs w:val="24"/>
                <w:rtl/>
                <w:lang w:val="en-GB" w:bidi="ar-EG"/>
              </w:rPr>
              <w:t>13</w:t>
            </w:r>
          </w:p>
        </w:tc>
        <w:tc>
          <w:tcPr>
            <w:tcW w:w="516" w:type="dxa"/>
          </w:tcPr>
          <w:p w:rsidR="00821CDF" w:rsidRPr="00821CDF" w:rsidRDefault="00821CDF" w:rsidP="00821CDF">
            <w:pPr>
              <w:spacing w:after="160" w:line="259" w:lineRule="auto"/>
              <w:jc w:val="center"/>
              <w:rPr>
                <w:rFonts w:ascii="Calibri" w:eastAsia="Calibri" w:hAnsi="Calibri" w:cs="Arial"/>
                <w:b/>
                <w:bCs/>
                <w:sz w:val="24"/>
                <w:szCs w:val="24"/>
                <w:rtl/>
                <w:lang w:val="en-GB" w:bidi="ar-EG"/>
              </w:rPr>
            </w:pPr>
          </w:p>
        </w:tc>
      </w:tr>
    </w:tbl>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spacing w:after="160" w:line="259" w:lineRule="auto"/>
        <w:rPr>
          <w:rFonts w:ascii="Calibri" w:eastAsia="Calibri" w:hAnsi="Calibri" w:cs="Arial"/>
          <w:sz w:val="16"/>
          <w:szCs w:val="16"/>
          <w:rtl/>
          <w:lang w:val="en-GB" w:bidi="ar-EG"/>
        </w:rPr>
      </w:pP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color w:val="C00000"/>
          <w:sz w:val="72"/>
          <w:szCs w:val="72"/>
          <w:lang w:val="en-GB" w:bidi="ar-EG"/>
        </w:rPr>
      </w:pPr>
      <w:r w:rsidRPr="00821CDF">
        <w:rPr>
          <w:rFonts w:ascii="Calibri" w:eastAsia="Calibri" w:hAnsi="Calibri" w:cs="Arial" w:hint="cs"/>
          <w:color w:val="C00000"/>
          <w:sz w:val="72"/>
          <w:szCs w:val="72"/>
          <w:rtl/>
          <w:lang w:val="en-GB" w:bidi="ar-EG"/>
        </w:rPr>
        <w:t>أعضاء هيئة التدريس المشاركون فى تحرير المجلات</w:t>
      </w:r>
      <w:r w:rsidRPr="00821CDF">
        <w:rPr>
          <w:rFonts w:ascii="Calibri" w:eastAsia="Calibri" w:hAnsi="Calibri" w:cs="Arial"/>
          <w:color w:val="C00000"/>
          <w:sz w:val="72"/>
          <w:szCs w:val="72"/>
          <w:lang w:val="en-GB" w:bidi="ar-EG"/>
        </w:rPr>
        <w:t xml:space="preserve">/ </w:t>
      </w:r>
      <w:r w:rsidRPr="00821CDF">
        <w:rPr>
          <w:rFonts w:ascii="Calibri" w:eastAsia="Calibri" w:hAnsi="Calibri" w:cs="Arial" w:hint="cs"/>
          <w:color w:val="C00000"/>
          <w:sz w:val="72"/>
          <w:szCs w:val="72"/>
          <w:rtl/>
          <w:lang w:val="en-GB" w:bidi="ar-EG"/>
        </w:rPr>
        <w:t>مراجعة الابحاث ولجان التحكيم للترقيات</w:t>
      </w:r>
    </w:p>
    <w:p w:rsidR="00821CDF" w:rsidRPr="00821CDF" w:rsidRDefault="00821CDF" w:rsidP="00821CDF">
      <w:pPr>
        <w:tabs>
          <w:tab w:val="left" w:pos="6281"/>
        </w:tabs>
        <w:spacing w:after="160" w:line="259" w:lineRule="auto"/>
        <w:rPr>
          <w:rFonts w:ascii="Calibri" w:eastAsia="Calibri" w:hAnsi="Calibri" w:cs="Arial"/>
          <w:sz w:val="72"/>
          <w:szCs w:val="72"/>
          <w:rtl/>
          <w:lang w:val="en-GB" w:bidi="ar-EG"/>
        </w:rPr>
      </w:pPr>
      <w:r w:rsidRPr="00821CDF">
        <w:rPr>
          <w:rFonts w:ascii="Calibri" w:eastAsia="Calibri" w:hAnsi="Calibri" w:cs="Arial"/>
          <w:sz w:val="72"/>
          <w:szCs w:val="72"/>
          <w:rtl/>
          <w:lang w:val="en-GB" w:bidi="ar-EG"/>
        </w:rPr>
        <w:tab/>
      </w:r>
    </w:p>
    <w:p w:rsidR="00821CDF" w:rsidRPr="00821CDF" w:rsidRDefault="00821CDF" w:rsidP="00821CDF">
      <w:pPr>
        <w:tabs>
          <w:tab w:val="left" w:pos="6281"/>
        </w:tabs>
        <w:spacing w:after="160" w:line="259" w:lineRule="auto"/>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rPr>
          <w:rFonts w:ascii="Calibri" w:eastAsia="Calibri" w:hAnsi="Calibri" w:cs="Arial"/>
          <w:sz w:val="72"/>
          <w:szCs w:val="72"/>
          <w:rtl/>
          <w:lang w:val="en-GB" w:bidi="ar-EG"/>
        </w:rPr>
      </w:pPr>
    </w:p>
    <w:p w:rsidR="00821CDF" w:rsidRPr="00821CDF" w:rsidRDefault="00821CDF" w:rsidP="00821CDF">
      <w:pPr>
        <w:spacing w:after="160" w:line="259" w:lineRule="auto"/>
        <w:jc w:val="center"/>
        <w:rPr>
          <w:rFonts w:ascii="Times New Roman" w:eastAsia="Calibri" w:hAnsi="Times New Roman" w:cs="Times New Roman"/>
          <w:b/>
          <w:bCs/>
          <w:sz w:val="40"/>
          <w:szCs w:val="40"/>
          <w:rtl/>
          <w:lang w:val="en-GB" w:bidi="ar-EG"/>
        </w:rPr>
      </w:pPr>
      <w:r w:rsidRPr="00821CDF">
        <w:rPr>
          <w:rFonts w:ascii="Times New Roman" w:eastAsia="Calibri" w:hAnsi="Times New Roman" w:cs="Times New Roman"/>
          <w:b/>
          <w:bCs/>
          <w:sz w:val="40"/>
          <w:szCs w:val="40"/>
          <w:rtl/>
          <w:lang w:val="en-GB" w:bidi="ar-EG"/>
        </w:rPr>
        <w:t>أعضاء هيئة تدريس قسم الجراحة العامة المشاركون فى تحرير مجلات محلية و/ أو دولية ولجان تحكيم للترقيات</w:t>
      </w:r>
    </w:p>
    <w:tbl>
      <w:tblPr>
        <w:bidiVisual/>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2698"/>
        <w:gridCol w:w="5824"/>
      </w:tblGrid>
      <w:tr w:rsidR="00821CDF" w:rsidRPr="00821CDF" w:rsidTr="00821CDF">
        <w:tc>
          <w:tcPr>
            <w:tcW w:w="2897" w:type="dxa"/>
            <w:shd w:val="clear" w:color="auto" w:fill="002060"/>
          </w:tcPr>
          <w:p w:rsidR="00821CDF" w:rsidRPr="00821CDF" w:rsidRDefault="00821CDF" w:rsidP="00821CDF">
            <w:pPr>
              <w:spacing w:after="160"/>
              <w:jc w:val="center"/>
              <w:rPr>
                <w:rFonts w:ascii="Times New Roman" w:eastAsia="Calibri" w:hAnsi="Times New Roman" w:cs="Arial"/>
                <w:b/>
                <w:bCs/>
                <w:sz w:val="32"/>
                <w:szCs w:val="32"/>
                <w:rtl/>
                <w:lang w:val="en-GB" w:bidi="ar-EG"/>
              </w:rPr>
            </w:pPr>
          </w:p>
          <w:p w:rsidR="00821CDF" w:rsidRPr="00821CDF" w:rsidRDefault="00821CDF" w:rsidP="00821CDF">
            <w:pPr>
              <w:spacing w:after="160"/>
              <w:jc w:val="center"/>
              <w:rPr>
                <w:rFonts w:ascii="Times New Roman" w:eastAsia="Calibri" w:hAnsi="Times New Roman" w:cs="Arial"/>
                <w:b/>
                <w:bCs/>
                <w:sz w:val="32"/>
                <w:szCs w:val="32"/>
                <w:rtl/>
                <w:lang w:val="en-GB" w:bidi="ar-EG"/>
              </w:rPr>
            </w:pPr>
            <w:r w:rsidRPr="00821CDF">
              <w:rPr>
                <w:rFonts w:ascii="Times New Roman" w:eastAsia="Calibri" w:hAnsi="Times New Roman" w:cs="Arial"/>
                <w:b/>
                <w:bCs/>
                <w:sz w:val="32"/>
                <w:szCs w:val="32"/>
                <w:rtl/>
                <w:lang w:val="en-GB" w:bidi="ar-EG"/>
              </w:rPr>
              <w:t>عضو هيئة التدريس</w:t>
            </w:r>
          </w:p>
        </w:tc>
        <w:tc>
          <w:tcPr>
            <w:tcW w:w="6345" w:type="dxa"/>
            <w:shd w:val="clear" w:color="auto" w:fill="002060"/>
          </w:tcPr>
          <w:p w:rsidR="00821CDF" w:rsidRPr="00821CDF" w:rsidRDefault="00821CDF" w:rsidP="00821CDF">
            <w:pPr>
              <w:tabs>
                <w:tab w:val="left" w:pos="2469"/>
              </w:tabs>
              <w:spacing w:after="160"/>
              <w:rPr>
                <w:rFonts w:ascii="Times New Roman" w:eastAsia="Calibri" w:hAnsi="Times New Roman" w:cs="Arial"/>
                <w:b/>
                <w:bCs/>
                <w:sz w:val="32"/>
                <w:szCs w:val="32"/>
                <w:rtl/>
                <w:lang w:val="en-GB" w:bidi="ar-EG"/>
              </w:rPr>
            </w:pPr>
            <w:r w:rsidRPr="00821CDF">
              <w:rPr>
                <w:rFonts w:ascii="Times New Roman" w:eastAsia="Calibri" w:hAnsi="Times New Roman" w:cs="Arial"/>
                <w:b/>
                <w:bCs/>
                <w:sz w:val="32"/>
                <w:szCs w:val="32"/>
                <w:rtl/>
                <w:lang w:val="en-GB" w:bidi="ar-EG"/>
              </w:rPr>
              <w:tab/>
            </w:r>
          </w:p>
          <w:p w:rsidR="00821CDF" w:rsidRPr="00821CDF" w:rsidRDefault="00821CDF" w:rsidP="00821CDF">
            <w:pPr>
              <w:spacing w:after="160"/>
              <w:jc w:val="center"/>
              <w:rPr>
                <w:rFonts w:ascii="Times New Roman" w:eastAsia="Calibri" w:hAnsi="Times New Roman" w:cs="Arial"/>
                <w:b/>
                <w:bCs/>
                <w:sz w:val="32"/>
                <w:szCs w:val="32"/>
                <w:rtl/>
                <w:lang w:val="en-GB" w:bidi="ar-EG"/>
              </w:rPr>
            </w:pPr>
            <w:r w:rsidRPr="00821CDF">
              <w:rPr>
                <w:rFonts w:ascii="Times New Roman" w:eastAsia="Calibri" w:hAnsi="Times New Roman" w:cs="Arial"/>
                <w:b/>
                <w:bCs/>
                <w:sz w:val="32"/>
                <w:szCs w:val="32"/>
                <w:rtl/>
                <w:lang w:val="en-GB" w:bidi="ar-EG"/>
              </w:rPr>
              <w:t>الأنشطة</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before="240"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 xml:space="preserve">أ.د/ </w:t>
            </w:r>
            <w:r w:rsidRPr="00821CDF">
              <w:rPr>
                <w:rFonts w:ascii="Times New Roman" w:eastAsia="Times New Roman" w:hAnsi="Times New Roman" w:cs="Arial"/>
                <w:b/>
                <w:bCs/>
                <w:sz w:val="28"/>
                <w:szCs w:val="28"/>
                <w:rtl/>
                <w:lang w:bidi="ar-EG"/>
              </w:rPr>
              <w:t>خالد صفوت</w:t>
            </w:r>
            <w:r w:rsidRPr="00821CDF">
              <w:rPr>
                <w:rFonts w:ascii="Times New Roman" w:eastAsia="Times New Roman" w:hAnsi="Times New Roman" w:cs="Arial" w:hint="cs"/>
                <w:b/>
                <w:bCs/>
                <w:sz w:val="28"/>
                <w:szCs w:val="28"/>
                <w:rtl/>
                <w:lang w:bidi="ar-EG"/>
              </w:rPr>
              <w:t xml:space="preserve"> السيد فهمى</w:t>
            </w:r>
          </w:p>
        </w:tc>
        <w:tc>
          <w:tcPr>
            <w:tcW w:w="6345" w:type="dxa"/>
          </w:tcPr>
          <w:p w:rsidR="00821CDF" w:rsidRPr="00821CDF" w:rsidRDefault="00821CDF" w:rsidP="00821CDF">
            <w:pPr>
              <w:spacing w:before="240" w:after="160"/>
              <w:jc w:val="both"/>
              <w:rPr>
                <w:rFonts w:ascii="Times New Roman" w:eastAsia="Calibri" w:hAnsi="Times New Roman" w:cs="Times New Roman"/>
                <w:sz w:val="28"/>
                <w:szCs w:val="28"/>
                <w:rtl/>
                <w:lang w:val="en-GB" w:bidi="ar-EG"/>
              </w:rPr>
            </w:pPr>
            <w:r w:rsidRPr="00821CDF">
              <w:rPr>
                <w:rFonts w:ascii="Times New Roman" w:eastAsia="Calibri" w:hAnsi="Times New Roman" w:cs="Times New Roman"/>
                <w:sz w:val="28"/>
                <w:szCs w:val="28"/>
                <w:rtl/>
                <w:lang w:val="en-GB" w:bidi="ar-EG"/>
              </w:rPr>
              <w:t>-</w:t>
            </w:r>
            <w:r w:rsidRPr="00821CDF">
              <w:rPr>
                <w:rFonts w:ascii="Times New Roman" w:eastAsia="Calibri" w:hAnsi="Times New Roman" w:cs="Times New Roman" w:hint="cs"/>
                <w:sz w:val="28"/>
                <w:szCs w:val="28"/>
                <w:rtl/>
                <w:lang w:val="en-GB" w:bidi="ar-EG"/>
              </w:rPr>
              <w:t xml:space="preserve"> </w:t>
            </w:r>
            <w:r w:rsidRPr="00821CDF">
              <w:rPr>
                <w:rFonts w:ascii="Times New Roman" w:eastAsia="Calibri" w:hAnsi="Times New Roman" w:cs="Times New Roman"/>
                <w:sz w:val="28"/>
                <w:szCs w:val="28"/>
                <w:rtl/>
                <w:lang w:val="en-GB" w:bidi="ar-EG"/>
              </w:rPr>
              <w:t>عضو دائم بلج</w:t>
            </w:r>
            <w:r w:rsidRPr="00821CDF">
              <w:rPr>
                <w:rFonts w:ascii="Times New Roman" w:eastAsia="Calibri" w:hAnsi="Times New Roman" w:cs="Times New Roman" w:hint="cs"/>
                <w:sz w:val="28"/>
                <w:szCs w:val="28"/>
                <w:rtl/>
                <w:lang w:val="en-GB" w:bidi="ar-EG"/>
              </w:rPr>
              <w:t>ان الترقية للأساتذة والأساتذة المساعدين</w:t>
            </w:r>
            <w:r w:rsidRPr="00821CDF">
              <w:rPr>
                <w:rFonts w:ascii="Times New Roman" w:eastAsia="Calibri" w:hAnsi="Times New Roman" w:cs="Times New Roman"/>
                <w:sz w:val="28"/>
                <w:szCs w:val="28"/>
                <w:lang w:val="en-GB" w:bidi="ar-EG"/>
              </w:rPr>
              <w:t>.</w:t>
            </w:r>
          </w:p>
          <w:p w:rsidR="00821CDF" w:rsidRPr="00821CDF" w:rsidRDefault="00821CDF" w:rsidP="00821CDF">
            <w:pPr>
              <w:spacing w:before="240" w:after="160"/>
              <w:jc w:val="both"/>
              <w:rPr>
                <w:rFonts w:ascii="Times New Roman" w:eastAsia="Calibri" w:hAnsi="Times New Roman" w:cs="Times New Roman"/>
                <w:sz w:val="28"/>
                <w:szCs w:val="28"/>
                <w:rtl/>
                <w:lang w:val="en-GB" w:bidi="ar-EG"/>
              </w:rPr>
            </w:pPr>
            <w:r w:rsidRPr="00821CDF">
              <w:rPr>
                <w:rFonts w:ascii="Times New Roman" w:eastAsia="Calibri" w:hAnsi="Times New Roman" w:cs="Times New Roman" w:hint="cs"/>
                <w:sz w:val="28"/>
                <w:szCs w:val="28"/>
                <w:rtl/>
                <w:lang w:val="en-GB" w:bidi="ar-EG"/>
              </w:rPr>
              <w:t>- عضو محكم معتمد لجامعة واسط بالعراق من 2018</w:t>
            </w:r>
            <w:r w:rsidRPr="00821CDF">
              <w:rPr>
                <w:rFonts w:ascii="Times New Roman" w:eastAsia="Calibri" w:hAnsi="Times New Roman" w:cs="Times New Roman"/>
                <w:sz w:val="28"/>
                <w:szCs w:val="28"/>
                <w:lang w:val="en-GB" w:bidi="ar-EG"/>
              </w:rPr>
              <w:t>.</w:t>
            </w:r>
          </w:p>
          <w:p w:rsidR="00821CDF" w:rsidRPr="00821CDF" w:rsidRDefault="00821CDF" w:rsidP="00821CDF">
            <w:pPr>
              <w:spacing w:before="240" w:after="160"/>
              <w:jc w:val="both"/>
              <w:rPr>
                <w:rFonts w:ascii="Times New Roman" w:eastAsia="Calibri" w:hAnsi="Times New Roman" w:cs="Times New Roman"/>
                <w:b/>
                <w:bCs/>
                <w:sz w:val="28"/>
                <w:szCs w:val="28"/>
                <w:u w:val="single"/>
                <w:rtl/>
                <w:lang w:val="en-GB" w:bidi="ar-EG"/>
              </w:rPr>
            </w:pPr>
            <w:r w:rsidRPr="00821CDF">
              <w:rPr>
                <w:rFonts w:ascii="Times New Roman" w:eastAsia="Calibri" w:hAnsi="Times New Roman" w:cs="Times New Roman" w:hint="cs"/>
                <w:b/>
                <w:bCs/>
                <w:sz w:val="28"/>
                <w:szCs w:val="28"/>
                <w:u w:val="single"/>
                <w:rtl/>
                <w:lang w:val="en-GB" w:bidi="ar-EG"/>
              </w:rPr>
              <w:t xml:space="preserve">- مراجع بـ </w:t>
            </w:r>
          </w:p>
          <w:p w:rsidR="00821CDF" w:rsidRPr="00821CDF" w:rsidRDefault="00821CDF" w:rsidP="00821CDF">
            <w:pPr>
              <w:numPr>
                <w:ilvl w:val="0"/>
                <w:numId w:val="6"/>
              </w:numPr>
              <w:bidi w:val="0"/>
              <w:spacing w:before="240"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Journal of coloproctology.</w:t>
            </w:r>
          </w:p>
          <w:p w:rsidR="00821CDF" w:rsidRPr="00821CDF" w:rsidRDefault="00821CDF" w:rsidP="00821CDF">
            <w:pPr>
              <w:numPr>
                <w:ilvl w:val="0"/>
                <w:numId w:val="6"/>
              </w:numPr>
              <w:bidi w:val="0"/>
              <w:spacing w:before="240"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International journal of case reports and images</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lastRenderedPageBreak/>
              <w:t>أ.د/ سمير حسنى سيدهم</w:t>
            </w:r>
          </w:p>
        </w:tc>
        <w:tc>
          <w:tcPr>
            <w:tcW w:w="6345" w:type="dxa"/>
          </w:tcPr>
          <w:p w:rsidR="00821CDF" w:rsidRPr="00821CDF" w:rsidRDefault="00821CDF" w:rsidP="00821CDF">
            <w:pPr>
              <w:numPr>
                <w:ilvl w:val="0"/>
                <w:numId w:val="7"/>
              </w:numPr>
              <w:spacing w:before="240"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محمد عبدالبارى أحمد الشرباصى</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عماد محمد صلاح عبدالمجيد</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ناول السيد حسين عبدالحميد مطر</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وسام محمد على محمد عمرو</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عبدالرحمن محمد أمين سرحان</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 وائل إبراهيم محمد الشلفة</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محكم بلجان الترقية للأساتذة والأساتذة المساعدين</w:t>
            </w:r>
          </w:p>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محرر بـ</w:t>
            </w:r>
          </w:p>
          <w:p w:rsidR="00821CDF" w:rsidRPr="00821CDF" w:rsidRDefault="00821CDF" w:rsidP="00821CDF">
            <w:pPr>
              <w:numPr>
                <w:ilvl w:val="0"/>
                <w:numId w:val="7"/>
              </w:numPr>
              <w:bidi w:val="0"/>
              <w:spacing w:after="0" w:line="259" w:lineRule="auto"/>
              <w:ind w:left="1017" w:hanging="142"/>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Scholarly journal of surgery</w:t>
            </w:r>
          </w:p>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مراجع بـ</w:t>
            </w:r>
          </w:p>
          <w:p w:rsidR="00821CDF" w:rsidRPr="00821CDF" w:rsidRDefault="00821CDF" w:rsidP="00821CDF">
            <w:pPr>
              <w:numPr>
                <w:ilvl w:val="0"/>
                <w:numId w:val="8"/>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Saudi Surgical journal</w:t>
            </w:r>
          </w:p>
          <w:p w:rsidR="00821CDF" w:rsidRPr="00821CDF" w:rsidRDefault="00821CDF" w:rsidP="00821CDF">
            <w:pPr>
              <w:numPr>
                <w:ilvl w:val="0"/>
                <w:numId w:val="8"/>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Surgical case report journal</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أ.د.م/ محمد إبراهيم عبدالحميد منسى</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 xml:space="preserve">محرر بـ </w:t>
            </w:r>
          </w:p>
          <w:p w:rsidR="00821CDF" w:rsidRPr="00821CDF" w:rsidRDefault="00821CDF" w:rsidP="00821CDF">
            <w:pPr>
              <w:numPr>
                <w:ilvl w:val="0"/>
                <w:numId w:val="9"/>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International Journal of transplantation and Plastic surgery (IJTPS)</w:t>
            </w:r>
          </w:p>
          <w:p w:rsidR="00821CDF" w:rsidRPr="00821CDF" w:rsidRDefault="00821CDF" w:rsidP="00821CDF">
            <w:pPr>
              <w:numPr>
                <w:ilvl w:val="0"/>
                <w:numId w:val="9"/>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Medical Journal of clinical trials and case studies(MJCCS)</w:t>
            </w:r>
          </w:p>
          <w:p w:rsidR="00821CDF" w:rsidRPr="00821CDF" w:rsidRDefault="00821CDF" w:rsidP="00821CDF">
            <w:pPr>
              <w:numPr>
                <w:ilvl w:val="0"/>
                <w:numId w:val="9"/>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American Journal of Biomedical Science &amp; Research</w:t>
            </w:r>
          </w:p>
          <w:p w:rsidR="00821CDF" w:rsidRPr="00821CDF" w:rsidRDefault="00821CDF" w:rsidP="00821CDF">
            <w:pPr>
              <w:numPr>
                <w:ilvl w:val="0"/>
                <w:numId w:val="9"/>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Zagazig university medical journal</w:t>
            </w:r>
          </w:p>
          <w:p w:rsidR="00821CDF" w:rsidRPr="00821CDF" w:rsidRDefault="00821CDF" w:rsidP="00821CDF">
            <w:pPr>
              <w:ind w:left="720"/>
              <w:contextualSpacing/>
              <w:jc w:val="both"/>
              <w:rPr>
                <w:rFonts w:ascii="Times New Roman" w:eastAsia="Times New Roman" w:hAnsi="Times New Roman" w:cs="Times New Roman"/>
                <w:sz w:val="28"/>
                <w:szCs w:val="28"/>
                <w:lang w:bidi="ar-EG"/>
              </w:rPr>
            </w:pPr>
          </w:p>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 xml:space="preserve">مراجع بـ </w:t>
            </w:r>
          </w:p>
          <w:p w:rsidR="00821CDF" w:rsidRPr="00821CDF" w:rsidRDefault="00821CDF" w:rsidP="00821CDF">
            <w:pPr>
              <w:numPr>
                <w:ilvl w:val="0"/>
                <w:numId w:val="10"/>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International journal of surgery( Elsevier)</w:t>
            </w:r>
          </w:p>
          <w:p w:rsidR="00821CDF" w:rsidRPr="00821CDF" w:rsidRDefault="00821CDF" w:rsidP="00821CDF">
            <w:pPr>
              <w:numPr>
                <w:ilvl w:val="0"/>
                <w:numId w:val="10"/>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World Journal of Surgical Oncology ( WJSO)</w:t>
            </w:r>
          </w:p>
          <w:p w:rsidR="00821CDF" w:rsidRPr="00821CDF" w:rsidRDefault="00821CDF" w:rsidP="00821CDF">
            <w:pPr>
              <w:numPr>
                <w:ilvl w:val="0"/>
                <w:numId w:val="10"/>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Journal of breast cancer research and treatment</w:t>
            </w:r>
          </w:p>
          <w:p w:rsidR="00821CDF" w:rsidRPr="00821CDF" w:rsidRDefault="00821CDF" w:rsidP="00821CDF">
            <w:pPr>
              <w:numPr>
                <w:ilvl w:val="0"/>
                <w:numId w:val="10"/>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Zagazig university medical journal</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lastRenderedPageBreak/>
              <w:t>أ.د.م/ محمد فريد</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 xml:space="preserve">محرر بـ </w:t>
            </w:r>
          </w:p>
          <w:p w:rsidR="00821CDF" w:rsidRPr="00821CDF" w:rsidRDefault="00821CDF" w:rsidP="00821CDF">
            <w:pPr>
              <w:numPr>
                <w:ilvl w:val="0"/>
                <w:numId w:val="7"/>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International journal of Surgery and Practice</w:t>
            </w:r>
          </w:p>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مراجع بـ</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American Journal of Case Reports</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International journal of Surgery</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Journal of Annals of medicine and surgery</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Medical Science Monitor</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Journal of Clinical Gastroenterology and Treatment</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Zagazig University Medical Journal</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Annals of Transplantation</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World Journal of Surgical Oncology</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Medical Journal of Dr. D.Y. Patil University Pune – India</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The Annals of African Surgery</w:t>
            </w:r>
          </w:p>
          <w:p w:rsidR="00821CDF" w:rsidRPr="00821CDF" w:rsidRDefault="00821CDF" w:rsidP="00821CDF">
            <w:pPr>
              <w:numPr>
                <w:ilvl w:val="0"/>
                <w:numId w:val="11"/>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Journal of Surgery</w:t>
            </w:r>
          </w:p>
        </w:tc>
      </w:tr>
      <w:tr w:rsidR="00821CDF" w:rsidRPr="00821CDF" w:rsidTr="00821CDF">
        <w:tc>
          <w:tcPr>
            <w:tcW w:w="2897" w:type="dxa"/>
            <w:shd w:val="clear" w:color="auto" w:fill="E5B8B7" w:themeFill="accent2" w:themeFillTint="66"/>
          </w:tcPr>
          <w:p w:rsidR="00821CDF" w:rsidRPr="00821CDF" w:rsidRDefault="00821CDF" w:rsidP="00821CDF">
            <w:pPr>
              <w:numPr>
                <w:ilvl w:val="0"/>
                <w:numId w:val="5"/>
              </w:numPr>
              <w:spacing w:after="0" w:line="259" w:lineRule="auto"/>
              <w:contextualSpacing/>
              <w:jc w:val="both"/>
              <w:rPr>
                <w:rFonts w:ascii="Times New Roman" w:eastAsia="Times New Roman" w:hAnsi="Times New Roman" w:cs="Arial"/>
                <w:b/>
                <w:bCs/>
                <w:sz w:val="28"/>
                <w:szCs w:val="28"/>
                <w:rtl/>
                <w:lang w:bidi="ar-EG"/>
              </w:rPr>
            </w:pPr>
            <w:r w:rsidRPr="00821CDF">
              <w:rPr>
                <w:rFonts w:ascii="Times New Roman" w:eastAsia="Times New Roman" w:hAnsi="Times New Roman" w:cs="Arial" w:hint="cs"/>
                <w:b/>
                <w:bCs/>
                <w:sz w:val="28"/>
                <w:szCs w:val="28"/>
                <w:rtl/>
                <w:lang w:bidi="ar-EG"/>
              </w:rPr>
              <w:t xml:space="preserve"> د/ محمد عزت الجزار</w:t>
            </w:r>
          </w:p>
        </w:tc>
        <w:tc>
          <w:tcPr>
            <w:tcW w:w="6345" w:type="dxa"/>
          </w:tcPr>
          <w:p w:rsidR="00821CDF" w:rsidRPr="00821CDF" w:rsidRDefault="00821CDF" w:rsidP="00821CDF">
            <w:pPr>
              <w:numPr>
                <w:ilvl w:val="0"/>
                <w:numId w:val="7"/>
              </w:numPr>
              <w:spacing w:after="0" w:line="259" w:lineRule="auto"/>
              <w:contextualSpacing/>
              <w:jc w:val="both"/>
              <w:rPr>
                <w:rFonts w:ascii="Times New Roman" w:eastAsia="Times New Roman" w:hAnsi="Times New Roman" w:cs="Times New Roman"/>
                <w:b/>
                <w:bCs/>
                <w:sz w:val="28"/>
                <w:szCs w:val="28"/>
                <w:u w:val="single"/>
                <w:lang w:bidi="ar-EG"/>
              </w:rPr>
            </w:pPr>
            <w:r w:rsidRPr="00821CDF">
              <w:rPr>
                <w:rFonts w:ascii="Times New Roman" w:eastAsia="Times New Roman" w:hAnsi="Times New Roman" w:cs="Times New Roman" w:hint="cs"/>
                <w:b/>
                <w:bCs/>
                <w:sz w:val="28"/>
                <w:szCs w:val="28"/>
                <w:u w:val="single"/>
                <w:rtl/>
                <w:lang w:bidi="ar-EG"/>
              </w:rPr>
              <w:t>مراجع بـ</w:t>
            </w:r>
          </w:p>
          <w:p w:rsidR="00821CDF" w:rsidRPr="00821CDF" w:rsidRDefault="00821CDF" w:rsidP="00821CDF">
            <w:pPr>
              <w:numPr>
                <w:ilvl w:val="0"/>
                <w:numId w:val="7"/>
              </w:numPr>
              <w:bidi w:val="0"/>
              <w:spacing w:after="0" w:line="259" w:lineRule="auto"/>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BMC surgery journal ( Springer Nature)</w:t>
            </w:r>
          </w:p>
        </w:tc>
      </w:tr>
    </w:tbl>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b/>
          <w:bCs/>
          <w:color w:val="C00000"/>
          <w:sz w:val="72"/>
          <w:szCs w:val="72"/>
          <w:lang w:val="en-GB" w:bidi="ar-EG"/>
        </w:rPr>
      </w:pPr>
      <w:r w:rsidRPr="00821CDF">
        <w:rPr>
          <w:rFonts w:ascii="Calibri" w:eastAsia="Calibri" w:hAnsi="Calibri" w:cs="Arial" w:hint="cs"/>
          <w:b/>
          <w:bCs/>
          <w:color w:val="C00000"/>
          <w:sz w:val="72"/>
          <w:szCs w:val="72"/>
          <w:rtl/>
          <w:lang w:val="en-GB" w:bidi="ar-EG"/>
        </w:rPr>
        <w:t>التجهيزات الداعمة للبحث العلمى</w:t>
      </w: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after="160" w:line="259" w:lineRule="auto"/>
        <w:jc w:val="both"/>
        <w:rPr>
          <w:rFonts w:ascii="Calibri" w:eastAsia="Calibri" w:hAnsi="Calibri" w:cs="Arial"/>
          <w:sz w:val="72"/>
          <w:szCs w:val="72"/>
          <w:rtl/>
          <w:lang w:val="en-GB" w:bidi="ar-EG"/>
        </w:rPr>
      </w:pPr>
    </w:p>
    <w:tbl>
      <w:tblPr>
        <w:tblpPr w:leftFromText="180" w:rightFromText="180" w:vertAnchor="page" w:horzAnchor="margin" w:tblpY="2781"/>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5055"/>
        <w:gridCol w:w="2084"/>
        <w:gridCol w:w="1383"/>
      </w:tblGrid>
      <w:tr w:rsidR="00821CDF" w:rsidRPr="00821CDF" w:rsidTr="00821CDF">
        <w:trPr>
          <w:trHeight w:val="699"/>
        </w:trPr>
        <w:tc>
          <w:tcPr>
            <w:tcW w:w="5735" w:type="dxa"/>
            <w:shd w:val="clear" w:color="auto" w:fill="FFFF00"/>
          </w:tcPr>
          <w:p w:rsidR="00821CDF" w:rsidRPr="00821CDF" w:rsidRDefault="00821CDF" w:rsidP="00821CDF">
            <w:pPr>
              <w:spacing w:before="240" w:after="160"/>
              <w:jc w:val="center"/>
              <w:rPr>
                <w:rFonts w:ascii="Calibri" w:eastAsia="Calibri" w:hAnsi="Calibri" w:cs="Arial"/>
                <w:b/>
                <w:bCs/>
                <w:sz w:val="24"/>
                <w:szCs w:val="24"/>
                <w:lang w:val="en-GB"/>
              </w:rPr>
            </w:pPr>
            <w:r w:rsidRPr="00821CDF">
              <w:rPr>
                <w:rFonts w:ascii="Calibri" w:eastAsia="Calibri" w:hAnsi="Calibri" w:cs="Arial" w:hint="cs"/>
                <w:b/>
                <w:bCs/>
                <w:sz w:val="24"/>
                <w:szCs w:val="24"/>
                <w:rtl/>
                <w:lang w:val="en-GB"/>
              </w:rPr>
              <w:t>الأجهزة و التجهيزات</w:t>
            </w:r>
          </w:p>
        </w:tc>
        <w:tc>
          <w:tcPr>
            <w:tcW w:w="2124" w:type="dxa"/>
            <w:shd w:val="clear" w:color="auto" w:fill="FFFF00"/>
          </w:tcPr>
          <w:p w:rsidR="00821CDF" w:rsidRPr="00821CDF" w:rsidRDefault="00821CDF" w:rsidP="00821CDF">
            <w:pPr>
              <w:spacing w:before="240" w:after="160"/>
              <w:jc w:val="center"/>
              <w:rPr>
                <w:rFonts w:ascii="Calibri" w:eastAsia="Calibri" w:hAnsi="Calibri" w:cs="Arial"/>
                <w:b/>
                <w:bCs/>
                <w:sz w:val="24"/>
                <w:szCs w:val="24"/>
                <w:lang w:val="en-GB"/>
              </w:rPr>
            </w:pPr>
            <w:r w:rsidRPr="00821CDF">
              <w:rPr>
                <w:rFonts w:ascii="Calibri" w:eastAsia="Calibri" w:hAnsi="Calibri" w:cs="Arial" w:hint="cs"/>
                <w:b/>
                <w:bCs/>
                <w:sz w:val="24"/>
                <w:szCs w:val="24"/>
                <w:rtl/>
                <w:lang w:val="en-GB"/>
              </w:rPr>
              <w:t>المعمل البحثي</w:t>
            </w:r>
          </w:p>
        </w:tc>
        <w:tc>
          <w:tcPr>
            <w:tcW w:w="1383" w:type="dxa"/>
            <w:shd w:val="clear" w:color="auto" w:fill="FFFF00"/>
          </w:tcPr>
          <w:p w:rsidR="00821CDF" w:rsidRPr="00821CDF" w:rsidRDefault="00821CDF" w:rsidP="00821CDF">
            <w:pPr>
              <w:spacing w:before="240" w:after="160"/>
              <w:jc w:val="center"/>
              <w:rPr>
                <w:rFonts w:ascii="Calibri" w:eastAsia="Calibri" w:hAnsi="Calibri" w:cs="Arial"/>
                <w:b/>
                <w:bCs/>
                <w:sz w:val="24"/>
                <w:szCs w:val="24"/>
                <w:lang w:val="en-GB"/>
              </w:rPr>
            </w:pPr>
            <w:r w:rsidRPr="00821CDF">
              <w:rPr>
                <w:rFonts w:ascii="Calibri" w:eastAsia="Calibri" w:hAnsi="Calibri" w:cs="Arial" w:hint="cs"/>
                <w:b/>
                <w:bCs/>
                <w:sz w:val="24"/>
                <w:szCs w:val="24"/>
                <w:rtl/>
                <w:lang w:val="en-GB"/>
              </w:rPr>
              <w:t>القسم العلمي</w:t>
            </w:r>
          </w:p>
        </w:tc>
      </w:tr>
      <w:tr w:rsidR="00821CDF" w:rsidRPr="00821CDF" w:rsidTr="00821CDF">
        <w:trPr>
          <w:cantSplit/>
          <w:trHeight w:val="3795"/>
        </w:trPr>
        <w:tc>
          <w:tcPr>
            <w:tcW w:w="5735" w:type="dxa"/>
          </w:tcPr>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tl/>
              </w:rPr>
            </w:pPr>
            <w:r w:rsidRPr="00821CDF">
              <w:rPr>
                <w:rFonts w:ascii="Calibri" w:eastAsia="Times New Roman" w:hAnsi="Calibri" w:cs="Arial" w:hint="cs"/>
                <w:sz w:val="24"/>
                <w:szCs w:val="24"/>
                <w:rtl/>
              </w:rPr>
              <w:lastRenderedPageBreak/>
              <w:t>مجهزة بعدد 2 تاور منظار جراحي متقدم</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tl/>
              </w:rPr>
            </w:pPr>
            <w:r w:rsidRPr="00821CDF">
              <w:rPr>
                <w:rFonts w:ascii="Calibri" w:eastAsia="Times New Roman" w:hAnsi="Calibri" w:cs="Arial" w:hint="cs"/>
                <w:sz w:val="24"/>
                <w:szCs w:val="24"/>
                <w:rtl/>
              </w:rPr>
              <w:t>مجهزة باحدث أجهزة الكي الجراحي :عدد جهازالليجاشور و3 اجهزةالهارمونيك</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tl/>
              </w:rPr>
            </w:pPr>
            <w:r w:rsidRPr="00821CDF">
              <w:rPr>
                <w:rFonts w:ascii="Calibri" w:eastAsia="Times New Roman" w:hAnsi="Calibri" w:cs="Arial" w:hint="cs"/>
                <w:sz w:val="24"/>
                <w:szCs w:val="24"/>
                <w:rtl/>
              </w:rPr>
              <w:t>مجزة بالعديد من الدباسات الجراحية بانواعها</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tl/>
              </w:rPr>
            </w:pPr>
            <w:r w:rsidRPr="00821CDF">
              <w:rPr>
                <w:rFonts w:ascii="Calibri" w:eastAsia="Times New Roman" w:hAnsi="Calibri" w:cs="Arial" w:hint="cs"/>
                <w:sz w:val="24"/>
                <w:szCs w:val="24"/>
                <w:rtl/>
              </w:rPr>
              <w:t>مجهزة بالشبك الجراحي و الات تثبيته بالمنظار ( التاكر)</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Pr>
            </w:pPr>
            <w:r w:rsidRPr="00821CDF">
              <w:rPr>
                <w:rFonts w:ascii="Calibri" w:eastAsia="Times New Roman" w:hAnsi="Calibri" w:cs="Arial" w:hint="cs"/>
                <w:sz w:val="24"/>
                <w:szCs w:val="24"/>
                <w:rtl/>
              </w:rPr>
              <w:t>مجهزة بمناظير الجهاز الهضمي و القنوات المرارية وجهاز الاشعة ( السي ارم) و جهاز الاشعة التلفزيونية</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Pr>
            </w:pPr>
            <w:r w:rsidRPr="00821CDF">
              <w:rPr>
                <w:rFonts w:ascii="Calibri" w:eastAsia="Times New Roman" w:hAnsi="Calibri" w:cs="Arial" w:hint="cs"/>
                <w:sz w:val="24"/>
                <w:szCs w:val="24"/>
                <w:rtl/>
              </w:rPr>
              <w:t>تستخدم في اجراء العديد من العمليات الجراحية المتقدمة مثل استئصال القولون بالمنظار و استئصال الطحال بالمنظار و اصلاح فتق الحجاب الحاجز بالمنظارو اصلاح الفتق و تركيب شبكة بالمنظار</w:t>
            </w:r>
            <w:r w:rsidRPr="00821CDF">
              <w:rPr>
                <w:rFonts w:ascii="Calibri" w:eastAsia="Times New Roman" w:hAnsi="Calibri" w:cs="Arial" w:hint="cs"/>
                <w:sz w:val="24"/>
                <w:szCs w:val="24"/>
                <w:rtl/>
                <w:lang w:bidi="ar-EG"/>
              </w:rPr>
              <w:t>و جراحات السمنة بالمنظار</w:t>
            </w:r>
          </w:p>
        </w:tc>
        <w:tc>
          <w:tcPr>
            <w:tcW w:w="2124" w:type="dxa"/>
          </w:tcPr>
          <w:p w:rsidR="00821CDF" w:rsidRPr="00821CDF" w:rsidRDefault="00821CDF" w:rsidP="00821CDF">
            <w:pPr>
              <w:numPr>
                <w:ilvl w:val="0"/>
                <w:numId w:val="12"/>
              </w:numPr>
              <w:spacing w:before="240" w:after="0" w:line="259" w:lineRule="auto"/>
              <w:contextualSpacing/>
              <w:rPr>
                <w:rFonts w:ascii="Calibri" w:eastAsia="Times New Roman" w:hAnsi="Calibri" w:cs="Arial"/>
                <w:sz w:val="24"/>
                <w:szCs w:val="24"/>
              </w:rPr>
            </w:pPr>
            <w:r w:rsidRPr="00821CDF">
              <w:rPr>
                <w:rFonts w:ascii="Calibri" w:eastAsia="Times New Roman" w:hAnsi="Calibri" w:cs="Arial" w:hint="cs"/>
                <w:sz w:val="24"/>
                <w:szCs w:val="24"/>
                <w:rtl/>
              </w:rPr>
              <w:t xml:space="preserve">غرف العمليات الجراحية </w:t>
            </w: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ind w:left="804"/>
              <w:contextualSpacing/>
              <w:rPr>
                <w:rFonts w:ascii="Calibri" w:eastAsia="Times New Roman" w:hAnsi="Calibri" w:cs="Arial"/>
                <w:sz w:val="24"/>
                <w:szCs w:val="24"/>
                <w:rtl/>
              </w:rPr>
            </w:pPr>
          </w:p>
          <w:p w:rsidR="00821CDF" w:rsidRPr="00821CDF" w:rsidRDefault="00821CDF" w:rsidP="00821CDF">
            <w:pPr>
              <w:spacing w:before="240" w:after="160" w:line="259" w:lineRule="auto"/>
              <w:rPr>
                <w:rFonts w:ascii="Calibri" w:eastAsia="Calibri" w:hAnsi="Calibri" w:cs="Arial"/>
                <w:sz w:val="24"/>
                <w:szCs w:val="24"/>
                <w:lang w:val="en-GB"/>
              </w:rPr>
            </w:pPr>
          </w:p>
        </w:tc>
        <w:tc>
          <w:tcPr>
            <w:tcW w:w="1383" w:type="dxa"/>
            <w:vMerge w:val="restart"/>
            <w:shd w:val="clear" w:color="auto" w:fill="002060"/>
            <w:textDirection w:val="tbRl"/>
          </w:tcPr>
          <w:p w:rsidR="00821CDF" w:rsidRPr="00821CDF" w:rsidRDefault="00821CDF" w:rsidP="00821CDF">
            <w:pPr>
              <w:spacing w:before="240" w:after="160"/>
              <w:ind w:left="113" w:right="113"/>
              <w:jc w:val="center"/>
              <w:rPr>
                <w:rFonts w:ascii="Calibri" w:eastAsia="Calibri" w:hAnsi="Calibri" w:cs="Arial"/>
                <w:b/>
                <w:bCs/>
                <w:sz w:val="56"/>
                <w:szCs w:val="56"/>
                <w:lang w:val="en-GB"/>
              </w:rPr>
            </w:pPr>
            <w:r w:rsidRPr="00821CDF">
              <w:rPr>
                <w:rFonts w:ascii="Calibri" w:eastAsia="Calibri" w:hAnsi="Calibri" w:cs="Arial" w:hint="cs"/>
                <w:b/>
                <w:bCs/>
                <w:sz w:val="56"/>
                <w:szCs w:val="56"/>
                <w:rtl/>
                <w:lang w:val="en-GB"/>
              </w:rPr>
              <w:t>قسم الجراحة العامة</w:t>
            </w:r>
          </w:p>
        </w:tc>
      </w:tr>
      <w:tr w:rsidR="00821CDF" w:rsidRPr="00821CDF" w:rsidTr="00821CDF">
        <w:trPr>
          <w:cantSplit/>
          <w:trHeight w:val="1835"/>
        </w:trPr>
        <w:tc>
          <w:tcPr>
            <w:tcW w:w="5735" w:type="dxa"/>
          </w:tcPr>
          <w:p w:rsidR="00821CDF" w:rsidRPr="00821CDF" w:rsidRDefault="00821CDF" w:rsidP="00821CDF">
            <w:pPr>
              <w:numPr>
                <w:ilvl w:val="0"/>
                <w:numId w:val="13"/>
              </w:numPr>
              <w:spacing w:before="240" w:after="0" w:line="360" w:lineRule="auto"/>
              <w:contextualSpacing/>
              <w:rPr>
                <w:rFonts w:ascii="Calibri" w:eastAsia="Times New Roman" w:hAnsi="Calibri" w:cs="Arial"/>
                <w:sz w:val="24"/>
                <w:szCs w:val="24"/>
              </w:rPr>
            </w:pPr>
            <w:r w:rsidRPr="00821CDF">
              <w:rPr>
                <w:rFonts w:ascii="Calibri" w:eastAsia="Times New Roman" w:hAnsi="Calibri" w:cs="Arial" w:hint="cs"/>
                <w:sz w:val="24"/>
                <w:szCs w:val="24"/>
                <w:rtl/>
              </w:rPr>
              <w:t xml:space="preserve">جهاز داتا شو </w:t>
            </w:r>
          </w:p>
          <w:p w:rsidR="00821CDF" w:rsidRPr="00821CDF" w:rsidRDefault="00821CDF" w:rsidP="00821CDF">
            <w:pPr>
              <w:numPr>
                <w:ilvl w:val="0"/>
                <w:numId w:val="13"/>
              </w:numPr>
              <w:spacing w:before="240" w:after="0" w:line="360" w:lineRule="auto"/>
              <w:contextualSpacing/>
              <w:rPr>
                <w:rFonts w:ascii="Calibri" w:eastAsia="Times New Roman" w:hAnsi="Calibri" w:cs="Arial"/>
                <w:sz w:val="24"/>
                <w:szCs w:val="24"/>
              </w:rPr>
            </w:pPr>
            <w:r w:rsidRPr="00821CDF">
              <w:rPr>
                <w:rFonts w:ascii="Calibri" w:eastAsia="Times New Roman" w:hAnsi="Calibri" w:cs="Arial" w:hint="cs"/>
                <w:sz w:val="24"/>
                <w:szCs w:val="24"/>
                <w:rtl/>
              </w:rPr>
              <w:t>تغطية انترنت</w:t>
            </w:r>
          </w:p>
          <w:p w:rsidR="00821CDF" w:rsidRPr="00821CDF" w:rsidRDefault="00821CDF" w:rsidP="00821CDF">
            <w:pPr>
              <w:numPr>
                <w:ilvl w:val="0"/>
                <w:numId w:val="13"/>
              </w:numPr>
              <w:spacing w:before="240" w:after="0" w:line="360" w:lineRule="auto"/>
              <w:contextualSpacing/>
              <w:jc w:val="both"/>
              <w:rPr>
                <w:rFonts w:ascii="Calibri" w:eastAsia="Times New Roman" w:hAnsi="Calibri" w:cs="Arial"/>
                <w:sz w:val="24"/>
                <w:szCs w:val="24"/>
                <w:rtl/>
              </w:rPr>
            </w:pPr>
            <w:r w:rsidRPr="00821CDF">
              <w:rPr>
                <w:rFonts w:ascii="Calibri" w:eastAsia="Times New Roman" w:hAnsi="Calibri" w:cs="Arial" w:hint="cs"/>
                <w:sz w:val="24"/>
                <w:szCs w:val="24"/>
                <w:rtl/>
              </w:rPr>
              <w:t>نظام صوتي</w:t>
            </w:r>
          </w:p>
        </w:tc>
        <w:tc>
          <w:tcPr>
            <w:tcW w:w="2124" w:type="dxa"/>
          </w:tcPr>
          <w:p w:rsidR="00821CDF" w:rsidRPr="00821CDF" w:rsidRDefault="00821CDF" w:rsidP="00821CDF">
            <w:pPr>
              <w:numPr>
                <w:ilvl w:val="0"/>
                <w:numId w:val="12"/>
              </w:numPr>
              <w:spacing w:before="240" w:after="0" w:line="259" w:lineRule="auto"/>
              <w:contextualSpacing/>
              <w:rPr>
                <w:rFonts w:ascii="Calibri" w:eastAsia="Times New Roman" w:hAnsi="Calibri" w:cs="Arial"/>
                <w:sz w:val="24"/>
                <w:szCs w:val="24"/>
              </w:rPr>
            </w:pPr>
            <w:r w:rsidRPr="00821CDF">
              <w:rPr>
                <w:rFonts w:ascii="Calibri" w:eastAsia="Times New Roman" w:hAnsi="Calibri" w:cs="Arial" w:hint="cs"/>
                <w:sz w:val="24"/>
                <w:szCs w:val="24"/>
                <w:rtl/>
              </w:rPr>
              <w:t xml:space="preserve">قاعة المناقشات العلمية </w:t>
            </w:r>
          </w:p>
          <w:p w:rsidR="00821CDF" w:rsidRPr="00821CDF" w:rsidRDefault="00821CDF" w:rsidP="00821CDF">
            <w:pPr>
              <w:spacing w:before="240" w:after="0"/>
              <w:ind w:left="804"/>
              <w:contextualSpacing/>
              <w:rPr>
                <w:rFonts w:ascii="Calibri" w:eastAsia="Times New Roman" w:hAnsi="Calibri" w:cs="Arial"/>
                <w:sz w:val="24"/>
                <w:szCs w:val="24"/>
                <w:rtl/>
              </w:rPr>
            </w:pPr>
            <w:r w:rsidRPr="00821CDF">
              <w:rPr>
                <w:rFonts w:ascii="Calibri" w:eastAsia="Times New Roman" w:hAnsi="Calibri" w:cs="Arial" w:hint="cs"/>
                <w:sz w:val="24"/>
                <w:szCs w:val="24"/>
                <w:rtl/>
              </w:rPr>
              <w:t>و ورش العمل</w:t>
            </w:r>
          </w:p>
        </w:tc>
        <w:tc>
          <w:tcPr>
            <w:tcW w:w="1383" w:type="dxa"/>
            <w:vMerge/>
            <w:shd w:val="clear" w:color="auto" w:fill="002060"/>
            <w:textDirection w:val="tbRl"/>
          </w:tcPr>
          <w:p w:rsidR="00821CDF" w:rsidRPr="00821CDF" w:rsidRDefault="00821CDF" w:rsidP="00821CDF">
            <w:pPr>
              <w:spacing w:before="240" w:after="160"/>
              <w:ind w:left="113" w:right="113"/>
              <w:jc w:val="center"/>
              <w:rPr>
                <w:rFonts w:ascii="Calibri" w:eastAsia="Calibri" w:hAnsi="Calibri" w:cs="Arial"/>
                <w:b/>
                <w:bCs/>
                <w:sz w:val="56"/>
                <w:szCs w:val="56"/>
                <w:rtl/>
                <w:lang w:val="en-GB"/>
              </w:rPr>
            </w:pPr>
          </w:p>
        </w:tc>
      </w:tr>
    </w:tbl>
    <w:p w:rsidR="00821CDF" w:rsidRPr="00821CDF" w:rsidRDefault="00821CDF" w:rsidP="00821CDF">
      <w:pPr>
        <w:spacing w:after="160" w:line="259" w:lineRule="auto"/>
        <w:rPr>
          <w:rFonts w:ascii="Calibri" w:eastAsia="Calibri" w:hAnsi="Calibri" w:cs="Arial"/>
          <w:b/>
          <w:bCs/>
          <w:sz w:val="32"/>
          <w:szCs w:val="32"/>
          <w:rtl/>
          <w:lang w:val="en-GB" w:bidi="ar-EG"/>
        </w:rPr>
      </w:pPr>
    </w:p>
    <w:p w:rsidR="00821CDF" w:rsidRPr="00821CDF" w:rsidRDefault="00821CDF" w:rsidP="00821CDF">
      <w:pPr>
        <w:spacing w:after="160" w:line="259" w:lineRule="auto"/>
        <w:rPr>
          <w:rFonts w:ascii="Calibri" w:eastAsia="Calibri" w:hAnsi="Calibri" w:cs="Arial"/>
          <w:b/>
          <w:bCs/>
          <w:sz w:val="32"/>
          <w:szCs w:val="32"/>
          <w:rtl/>
          <w:lang w:val="en-GB" w:bidi="ar-EG"/>
        </w:rPr>
      </w:pPr>
      <w:r w:rsidRPr="00821CDF">
        <w:rPr>
          <w:rFonts w:ascii="Calibri" w:eastAsia="Calibri" w:hAnsi="Calibri" w:cs="Arial" w:hint="cs"/>
          <w:b/>
          <w:bCs/>
          <w:sz w:val="32"/>
          <w:szCs w:val="32"/>
          <w:rtl/>
          <w:lang w:val="en-GB" w:bidi="ar-EG"/>
        </w:rPr>
        <w:t xml:space="preserve">                                                                                 رئيس القسم    </w:t>
      </w:r>
    </w:p>
    <w:p w:rsidR="00821CDF" w:rsidRPr="00821CDF" w:rsidRDefault="00821CDF" w:rsidP="00821CDF">
      <w:pPr>
        <w:spacing w:after="160" w:line="259" w:lineRule="auto"/>
        <w:rPr>
          <w:rFonts w:ascii="Calibri" w:eastAsia="Calibri" w:hAnsi="Calibri" w:cs="Arial"/>
          <w:b/>
          <w:bCs/>
          <w:sz w:val="32"/>
          <w:szCs w:val="32"/>
          <w:rtl/>
          <w:lang w:val="en-GB" w:bidi="ar-EG"/>
        </w:rPr>
      </w:pPr>
      <w:r w:rsidRPr="00821CDF">
        <w:rPr>
          <w:rFonts w:ascii="Calibri" w:eastAsia="Calibri" w:hAnsi="Calibri" w:cs="Arial" w:hint="cs"/>
          <w:b/>
          <w:bCs/>
          <w:sz w:val="32"/>
          <w:szCs w:val="32"/>
          <w:rtl/>
          <w:lang w:val="en-GB" w:bidi="ar-EG"/>
        </w:rPr>
        <w:t xml:space="preserve">                                                                              أ.د / دعاء رفعت</w:t>
      </w:r>
      <w:r w:rsidRPr="00821CDF">
        <w:rPr>
          <w:rFonts w:ascii="Calibri" w:eastAsia="Calibri" w:hAnsi="Calibri" w:cs="Arial" w:hint="cs"/>
          <w:b/>
          <w:bCs/>
          <w:sz w:val="36"/>
          <w:szCs w:val="36"/>
          <w:rtl/>
          <w:lang w:val="en-GB" w:bidi="ar-EG"/>
        </w:rPr>
        <w:t xml:space="preserve">    </w:t>
      </w: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b/>
          <w:bCs/>
          <w:color w:val="C00000"/>
          <w:sz w:val="72"/>
          <w:szCs w:val="72"/>
          <w:rtl/>
          <w:lang w:val="en-GB" w:bidi="ar-EG"/>
        </w:rPr>
      </w:pPr>
      <w:r w:rsidRPr="00821CDF">
        <w:rPr>
          <w:rFonts w:ascii="Calibri" w:eastAsia="Times New Roman" w:hAnsi="Calibri" w:cs="Arial" w:hint="cs"/>
          <w:rtl/>
          <w:lang w:bidi="ar-EG"/>
        </w:rPr>
        <w:t xml:space="preserve"> </w:t>
      </w:r>
      <w:r w:rsidRPr="00821CDF">
        <w:rPr>
          <w:rFonts w:ascii="Calibri" w:eastAsia="Calibri" w:hAnsi="Calibri" w:cs="Arial" w:hint="cs"/>
          <w:b/>
          <w:bCs/>
          <w:color w:val="C00000"/>
          <w:sz w:val="72"/>
          <w:szCs w:val="72"/>
          <w:rtl/>
          <w:lang w:val="en-GB" w:bidi="ar-EG"/>
        </w:rPr>
        <w:t xml:space="preserve">حصر للابحاث المنشورة من </w:t>
      </w: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b/>
          <w:bCs/>
          <w:color w:val="C00000"/>
          <w:sz w:val="72"/>
          <w:szCs w:val="72"/>
          <w:rtl/>
          <w:lang w:val="en-GB" w:bidi="ar-EG"/>
        </w:rPr>
      </w:pPr>
      <w:r w:rsidRPr="00821CDF">
        <w:rPr>
          <w:rFonts w:ascii="Calibri" w:eastAsia="Calibri" w:hAnsi="Calibri" w:cs="Arial" w:hint="cs"/>
          <w:b/>
          <w:bCs/>
          <w:color w:val="C00000"/>
          <w:sz w:val="72"/>
          <w:szCs w:val="72"/>
          <w:rtl/>
          <w:lang w:val="en-GB" w:bidi="ar-EG"/>
        </w:rPr>
        <w:t>2018-2020</w:t>
      </w: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pBdr>
          <w:bottom w:val="single" w:sz="4" w:space="4" w:color="4472C4"/>
        </w:pBdr>
        <w:tabs>
          <w:tab w:val="right" w:pos="13868"/>
        </w:tabs>
        <w:bidi w:val="0"/>
        <w:spacing w:before="200" w:after="280"/>
        <w:ind w:right="936"/>
        <w:rPr>
          <w:rFonts w:ascii="Calibri" w:eastAsia="Calibri" w:hAnsi="Calibri" w:cs="Times New Roman"/>
          <w:b/>
          <w:bCs/>
          <w:i/>
          <w:iCs/>
          <w:color w:val="4472C4"/>
          <w:sz w:val="40"/>
          <w:szCs w:val="40"/>
          <w:rtl/>
        </w:rPr>
      </w:pPr>
      <w:r w:rsidRPr="00821CDF">
        <w:rPr>
          <w:rFonts w:ascii="Calibri" w:eastAsia="Cambria" w:hAnsi="Calibri" w:cs="Times New Roman"/>
          <w:b/>
          <w:bCs/>
          <w:i/>
          <w:iCs/>
          <w:color w:val="4472C4"/>
          <w:sz w:val="40"/>
          <w:szCs w:val="40"/>
          <w:lang w:bidi="ar-EG"/>
        </w:rPr>
        <w:t>Zagazig university-General surgery department</w:t>
      </w:r>
      <w:r w:rsidRPr="00821CDF">
        <w:rPr>
          <w:rFonts w:ascii="Calibri" w:eastAsia="Calibri" w:hAnsi="Calibri" w:cs="Calibri"/>
          <w:b/>
          <w:bCs/>
          <w:i/>
          <w:iCs/>
          <w:color w:val="4472C4"/>
          <w:sz w:val="40"/>
          <w:szCs w:val="40"/>
        </w:rPr>
        <w:t>: Published articles in 2018</w:t>
      </w:r>
    </w:p>
    <w:tbl>
      <w:tblPr>
        <w:tblStyle w:val="3-11"/>
        <w:bidiVisual/>
        <w:tblW w:w="5982" w:type="pct"/>
        <w:jc w:val="center"/>
        <w:tblInd w:w="-704"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ayout w:type="fixed"/>
        <w:tblLook w:val="0400" w:firstRow="0" w:lastRow="0" w:firstColumn="0" w:lastColumn="0" w:noHBand="0" w:noVBand="1"/>
      </w:tblPr>
      <w:tblGrid>
        <w:gridCol w:w="2069"/>
        <w:gridCol w:w="1491"/>
        <w:gridCol w:w="2219"/>
        <w:gridCol w:w="1676"/>
        <w:gridCol w:w="2741"/>
      </w:tblGrid>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15" w:type="pct"/>
            <w:tcBorders>
              <w:top w:val="none" w:sz="0" w:space="0" w:color="auto"/>
              <w:left w:val="none" w:sz="0" w:space="0" w:color="auto"/>
              <w:bottom w:val="none" w:sz="0" w:space="0" w:color="auto"/>
              <w:right w:val="none" w:sz="0" w:space="0" w:color="auto"/>
            </w:tcBorders>
            <w:shd w:val="clear" w:color="auto" w:fill="548DD4" w:themeFill="text2" w:themeFillTint="99"/>
          </w:tcPr>
          <w:p w:rsidR="00821CDF" w:rsidRPr="00821CDF" w:rsidRDefault="00821CDF" w:rsidP="00821CDF">
            <w:pPr>
              <w:bidi w:val="0"/>
              <w:spacing w:before="240"/>
              <w:jc w:val="center"/>
              <w:rPr>
                <w:rFonts w:ascii="Times New Roman" w:eastAsia="Calibri" w:hAnsi="Times New Roman" w:cs="Times New Roman"/>
                <w:b/>
                <w:color w:val="FFFFFF"/>
                <w:sz w:val="20"/>
                <w:szCs w:val="20"/>
                <w:rtl/>
                <w:lang w:bidi="ar-EG"/>
              </w:rPr>
            </w:pPr>
            <w:r w:rsidRPr="00821CDF">
              <w:rPr>
                <w:rFonts w:ascii="Times New Roman" w:eastAsia="Calibri" w:hAnsi="Times New Roman" w:cs="Times New Roman"/>
                <w:b/>
                <w:color w:val="FFFFFF"/>
                <w:sz w:val="20"/>
                <w:szCs w:val="20"/>
                <w:lang w:bidi="ar-EG"/>
              </w:rPr>
              <w:lastRenderedPageBreak/>
              <w:t>Staff members</w:t>
            </w:r>
          </w:p>
        </w:tc>
        <w:tc>
          <w:tcPr>
            <w:tcW w:w="1819" w:type="pct"/>
            <w:gridSpan w:val="2"/>
            <w:tcBorders>
              <w:top w:val="none" w:sz="0" w:space="0" w:color="auto"/>
              <w:left w:val="none" w:sz="0" w:space="0" w:color="auto"/>
              <w:bottom w:val="none" w:sz="0" w:space="0" w:color="auto"/>
              <w:right w:val="none" w:sz="0" w:space="0" w:color="auto"/>
            </w:tcBorders>
            <w:shd w:val="clear" w:color="auto" w:fill="548DD4" w:themeFill="text2" w:themeFillTint="99"/>
          </w:tcPr>
          <w:p w:rsidR="00821CDF" w:rsidRPr="00821CDF" w:rsidRDefault="00821CDF" w:rsidP="00821CDF">
            <w:pPr>
              <w:spacing w:before="240"/>
              <w:ind w:left="720"/>
              <w:contextualSpacing/>
              <w:jc w:val="center"/>
              <w:rPr>
                <w:rFonts w:ascii="Times New Roman" w:eastAsia="Times New Roman" w:hAnsi="Times New Roman" w:cs="Times New Roman"/>
                <w:b/>
                <w:color w:val="FFFFFF"/>
                <w:sz w:val="20"/>
                <w:szCs w:val="20"/>
                <w:rtl/>
                <w:lang w:bidi="ar-EG"/>
              </w:rPr>
            </w:pPr>
            <w:r w:rsidRPr="00821CDF">
              <w:rPr>
                <w:rFonts w:ascii="Times New Roman" w:eastAsia="Times New Roman" w:hAnsi="Times New Roman" w:cs="Times New Roman"/>
                <w:b/>
                <w:color w:val="FFFFFF"/>
                <w:sz w:val="20"/>
                <w:szCs w:val="20"/>
              </w:rPr>
              <w:t>local</w:t>
            </w:r>
          </w:p>
        </w:tc>
        <w:tc>
          <w:tcPr>
            <w:tcW w:w="2166" w:type="pct"/>
            <w:gridSpan w:val="2"/>
            <w:tcBorders>
              <w:top w:val="none" w:sz="0" w:space="0" w:color="auto"/>
              <w:left w:val="none" w:sz="0" w:space="0" w:color="auto"/>
              <w:bottom w:val="none" w:sz="0" w:space="0" w:color="auto"/>
              <w:right w:val="none" w:sz="0" w:space="0" w:color="auto"/>
            </w:tcBorders>
            <w:shd w:val="clear" w:color="auto" w:fill="548DD4" w:themeFill="text2" w:themeFillTint="99"/>
          </w:tcPr>
          <w:p w:rsidR="00821CDF" w:rsidRPr="00821CDF" w:rsidRDefault="00821CDF" w:rsidP="00821CDF">
            <w:pPr>
              <w:bidi w:val="0"/>
              <w:spacing w:before="240"/>
              <w:jc w:val="center"/>
              <w:rPr>
                <w:rFonts w:ascii="Times New Roman" w:eastAsia="Calibri" w:hAnsi="Times New Roman" w:cs="Times New Roman"/>
                <w:b/>
                <w:color w:val="FFFFFF"/>
                <w:sz w:val="20"/>
                <w:szCs w:val="20"/>
              </w:rPr>
            </w:pPr>
            <w:r w:rsidRPr="00821CDF">
              <w:rPr>
                <w:rFonts w:ascii="Times New Roman" w:eastAsia="Calibri" w:hAnsi="Times New Roman" w:cs="Times New Roman"/>
                <w:b/>
                <w:color w:val="FFFFFF"/>
                <w:sz w:val="20"/>
                <w:szCs w:val="20"/>
              </w:rPr>
              <w:t>International</w:t>
            </w:r>
          </w:p>
        </w:tc>
      </w:tr>
      <w:tr w:rsidR="00821CDF" w:rsidRPr="00821CDF" w:rsidTr="00821CDF">
        <w:trPr>
          <w:jc w:val="center"/>
        </w:trPr>
        <w:tc>
          <w:tcPr>
            <w:tcW w:w="1015" w:type="pct"/>
            <w:shd w:val="clear" w:color="auto" w:fill="548DD4" w:themeFill="text2" w:themeFillTint="99"/>
          </w:tcPr>
          <w:p w:rsidR="00821CDF" w:rsidRPr="00821CDF" w:rsidRDefault="00821CDF" w:rsidP="00821CDF">
            <w:pPr>
              <w:bidi w:val="0"/>
              <w:jc w:val="center"/>
              <w:rPr>
                <w:rFonts w:ascii="Times New Roman" w:eastAsia="Calibri" w:hAnsi="Times New Roman" w:cs="Times New Roman"/>
                <w:bCs/>
                <w:color w:val="000000"/>
                <w:sz w:val="20"/>
                <w:szCs w:val="20"/>
                <w:lang w:bidi="ar-EG"/>
              </w:rPr>
            </w:pPr>
          </w:p>
        </w:tc>
        <w:tc>
          <w:tcPr>
            <w:tcW w:w="731" w:type="pct"/>
            <w:shd w:val="clear" w:color="auto" w:fill="548DD4" w:themeFill="text2" w:themeFillTint="99"/>
          </w:tcPr>
          <w:p w:rsidR="00821CDF" w:rsidRPr="00821CDF" w:rsidRDefault="00821CDF" w:rsidP="00821CDF">
            <w:pPr>
              <w:ind w:left="35" w:firstLine="685"/>
              <w:contextualSpacing/>
              <w:rPr>
                <w:rFonts w:ascii="Times New Roman" w:eastAsia="Times New Roman" w:hAnsi="Times New Roman" w:cs="Times New Roman"/>
                <w:b/>
                <w:color w:val="FFFFFF"/>
                <w:sz w:val="20"/>
                <w:szCs w:val="20"/>
                <w:rtl/>
                <w:lang w:bidi="ar-EG"/>
              </w:rPr>
            </w:pPr>
            <w:r w:rsidRPr="00821CDF">
              <w:rPr>
                <w:rFonts w:ascii="Times New Roman" w:eastAsia="Times New Roman" w:hAnsi="Times New Roman" w:cs="Times New Roman"/>
                <w:b/>
                <w:color w:val="FFFFFF"/>
                <w:sz w:val="20"/>
                <w:szCs w:val="20"/>
              </w:rPr>
              <w:t>journal</w:t>
            </w:r>
          </w:p>
        </w:tc>
        <w:tc>
          <w:tcPr>
            <w:tcW w:w="1088" w:type="pct"/>
            <w:shd w:val="clear" w:color="auto" w:fill="548DD4" w:themeFill="text2" w:themeFillTint="99"/>
          </w:tcPr>
          <w:p w:rsidR="00821CDF" w:rsidRPr="00821CDF" w:rsidRDefault="00821CDF" w:rsidP="00821CDF">
            <w:pPr>
              <w:ind w:left="720"/>
              <w:contextualSpacing/>
              <w:rPr>
                <w:rFonts w:ascii="Times New Roman" w:eastAsia="Times New Roman" w:hAnsi="Times New Roman" w:cs="Times New Roman"/>
                <w:b/>
                <w:color w:val="FFFFFF"/>
                <w:sz w:val="20"/>
                <w:szCs w:val="20"/>
                <w:rtl/>
                <w:lang w:bidi="ar-EG"/>
              </w:rPr>
            </w:pPr>
            <w:r w:rsidRPr="00821CDF">
              <w:rPr>
                <w:rFonts w:ascii="Times New Roman" w:eastAsia="Times New Roman" w:hAnsi="Times New Roman" w:cs="Times New Roman"/>
                <w:b/>
                <w:color w:val="FFFFFF"/>
                <w:sz w:val="20"/>
                <w:szCs w:val="20"/>
              </w:rPr>
              <w:t>Article</w:t>
            </w:r>
          </w:p>
        </w:tc>
        <w:tc>
          <w:tcPr>
            <w:tcW w:w="822" w:type="pct"/>
            <w:shd w:val="clear" w:color="auto" w:fill="548DD4" w:themeFill="text2" w:themeFillTint="99"/>
          </w:tcPr>
          <w:p w:rsidR="00821CDF" w:rsidRPr="00821CDF" w:rsidRDefault="00821CDF" w:rsidP="00821CDF">
            <w:pPr>
              <w:bidi w:val="0"/>
              <w:jc w:val="center"/>
              <w:rPr>
                <w:rFonts w:ascii="Times New Roman" w:eastAsia="Calibri" w:hAnsi="Times New Roman" w:cs="Times New Roman"/>
                <w:b/>
                <w:color w:val="FFFFFF"/>
                <w:sz w:val="20"/>
                <w:szCs w:val="20"/>
              </w:rPr>
            </w:pPr>
            <w:r w:rsidRPr="00821CDF">
              <w:rPr>
                <w:rFonts w:ascii="Times New Roman" w:eastAsia="Calibri" w:hAnsi="Times New Roman" w:cs="Times New Roman"/>
                <w:b/>
                <w:color w:val="FFFFFF"/>
                <w:sz w:val="20"/>
                <w:szCs w:val="20"/>
              </w:rPr>
              <w:t>journal</w:t>
            </w:r>
          </w:p>
        </w:tc>
        <w:tc>
          <w:tcPr>
            <w:tcW w:w="1344" w:type="pct"/>
            <w:shd w:val="clear" w:color="auto" w:fill="548DD4" w:themeFill="text2" w:themeFillTint="99"/>
          </w:tcPr>
          <w:p w:rsidR="00821CDF" w:rsidRPr="00821CDF" w:rsidRDefault="00821CDF" w:rsidP="00821CDF">
            <w:pPr>
              <w:bidi w:val="0"/>
              <w:jc w:val="center"/>
              <w:rPr>
                <w:rFonts w:ascii="Times New Roman" w:eastAsia="Calibri" w:hAnsi="Times New Roman" w:cs="Times New Roman"/>
                <w:b/>
                <w:color w:val="FFFFFF"/>
                <w:sz w:val="20"/>
                <w:szCs w:val="20"/>
              </w:rPr>
            </w:pPr>
            <w:r w:rsidRPr="00821CDF">
              <w:rPr>
                <w:rFonts w:ascii="Times New Roman" w:eastAsia="Calibri" w:hAnsi="Times New Roman" w:cs="Times New Roman"/>
                <w:b/>
                <w:color w:val="FFFFFF"/>
                <w:sz w:val="20"/>
                <w:szCs w:val="20"/>
              </w:rPr>
              <w:t>article</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5000" w:type="pct"/>
            <w:gridSpan w:val="5"/>
            <w:tcBorders>
              <w:top w:val="none" w:sz="0" w:space="0" w:color="auto"/>
              <w:left w:val="none" w:sz="0" w:space="0" w:color="auto"/>
              <w:bottom w:val="none" w:sz="0" w:space="0" w:color="auto"/>
              <w:right w:val="none" w:sz="0" w:space="0" w:color="auto"/>
            </w:tcBorders>
            <w:shd w:val="clear" w:color="auto" w:fill="E5B8B7" w:themeFill="accent2" w:themeFillTint="66"/>
          </w:tcPr>
          <w:p w:rsidR="00821CDF" w:rsidRPr="00821CDF" w:rsidRDefault="00821CDF" w:rsidP="00821CDF">
            <w:pPr>
              <w:bidi w:val="0"/>
              <w:jc w:val="right"/>
              <w:rPr>
                <w:rFonts w:ascii="Times New Roman" w:eastAsia="Calibri" w:hAnsi="Times New Roman" w:cs="Times New Roman"/>
                <w:bCs/>
                <w:color w:val="000000"/>
                <w:sz w:val="36"/>
                <w:szCs w:val="36"/>
                <w:rtl/>
                <w:lang w:bidi="ar-EG"/>
              </w:rPr>
            </w:pPr>
            <w:r w:rsidRPr="00821CDF">
              <w:rPr>
                <w:rFonts w:ascii="Times New Roman" w:eastAsia="Calibri" w:hAnsi="Times New Roman" w:cs="Times New Roman" w:hint="cs"/>
                <w:bCs/>
                <w:color w:val="000000"/>
                <w:sz w:val="36"/>
                <w:szCs w:val="36"/>
                <w:rtl/>
                <w:lang w:bidi="ar-EG"/>
              </w:rPr>
              <w:t>الاساتذة</w:t>
            </w:r>
          </w:p>
        </w:tc>
      </w:tr>
      <w:tr w:rsidR="00821CDF" w:rsidRPr="00821CDF" w:rsidTr="00821CDF">
        <w:trPr>
          <w:trHeight w:val="1268"/>
          <w:jc w:val="center"/>
        </w:trPr>
        <w:tc>
          <w:tcPr>
            <w:tcW w:w="1015" w:type="pct"/>
          </w:tcPr>
          <w:p w:rsidR="00821CDF" w:rsidRPr="00821CDF" w:rsidRDefault="00821CDF" w:rsidP="00821CDF">
            <w:pPr>
              <w:numPr>
                <w:ilvl w:val="0"/>
                <w:numId w:val="14"/>
              </w:numPr>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tl/>
              </w:rPr>
              <w:t>أ.د. علاء محمــد خليل</w:t>
            </w:r>
          </w:p>
          <w:p w:rsidR="00821CDF" w:rsidRPr="00821CDF" w:rsidRDefault="00821CDF" w:rsidP="00821CDF">
            <w:pPr>
              <w:bidi w:val="0"/>
              <w:spacing w:before="240"/>
              <w:rPr>
                <w:rFonts w:ascii="Times New Roman" w:eastAsia="Calibri" w:hAnsi="Times New Roman" w:cs="Times New Roman"/>
                <w:bCs/>
                <w:color w:val="000000"/>
                <w:sz w:val="20"/>
                <w:szCs w:val="20"/>
              </w:rPr>
            </w:pPr>
          </w:p>
          <w:p w:rsidR="00821CDF" w:rsidRPr="00821CDF" w:rsidRDefault="00821CDF" w:rsidP="00821CDF">
            <w:pPr>
              <w:bidi w:val="0"/>
              <w:spacing w:before="240"/>
              <w:rPr>
                <w:rFonts w:ascii="Times New Roman" w:eastAsia="Calibri" w:hAnsi="Times New Roman" w:cs="Times New Roman"/>
                <w:bCs/>
                <w:color w:val="000000"/>
                <w:sz w:val="20"/>
                <w:szCs w:val="20"/>
                <w:lang w:bidi="ar-EG"/>
              </w:rPr>
            </w:pPr>
          </w:p>
        </w:tc>
        <w:tc>
          <w:tcPr>
            <w:tcW w:w="731"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Zagazig university medical journal</w:t>
            </w:r>
          </w:p>
        </w:tc>
        <w:tc>
          <w:tcPr>
            <w:tcW w:w="1088"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1-Study of fingerprint pattern in breast cancer patients in Sharkia governorate, a case control retrospective clinical trial.</w:t>
            </w:r>
          </w:p>
        </w:tc>
        <w:tc>
          <w:tcPr>
            <w:tcW w:w="822"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lang w:bidi="ar-EG"/>
              </w:rPr>
            </w:pPr>
          </w:p>
        </w:tc>
        <w:tc>
          <w:tcPr>
            <w:tcW w:w="1344"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295"/>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numPr>
                <w:ilvl w:val="0"/>
                <w:numId w:val="14"/>
              </w:numPr>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tl/>
              </w:rPr>
            </w:pPr>
            <w:r w:rsidRPr="00821CDF">
              <w:rPr>
                <w:rFonts w:ascii="Times New Roman" w:eastAsia="Times New Roman" w:hAnsi="Times New Roman" w:cs="Times New Roman"/>
                <w:bCs/>
                <w:color w:val="000000"/>
                <w:sz w:val="20"/>
                <w:szCs w:val="20"/>
                <w:rtl/>
              </w:rPr>
              <w:t>اد عماد صلاح</w:t>
            </w: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Zagazig university medical journal</w:t>
            </w: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1-Video-Assisted Thoracoscopic Bilateral Sympathectomy For Primary Hyperhidrosis In Zagazig University Hospitals</w:t>
            </w: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ind w:left="72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p>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p>
        </w:tc>
      </w:tr>
      <w:tr w:rsidR="00821CDF" w:rsidRPr="00821CDF" w:rsidTr="00821CDF">
        <w:trPr>
          <w:trHeight w:val="3968"/>
          <w:jc w:val="center"/>
        </w:trPr>
        <w:tc>
          <w:tcPr>
            <w:tcW w:w="1015" w:type="pct"/>
          </w:tcPr>
          <w:p w:rsidR="00821CDF" w:rsidRPr="00821CDF" w:rsidRDefault="00821CDF" w:rsidP="00821CDF">
            <w:pPr>
              <w:numPr>
                <w:ilvl w:val="0"/>
                <w:numId w:val="14"/>
              </w:numPr>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tl/>
              </w:rPr>
            </w:pPr>
            <w:r w:rsidRPr="00821CDF">
              <w:rPr>
                <w:rFonts w:ascii="Times New Roman" w:eastAsia="Times New Roman" w:hAnsi="Times New Roman" w:cs="Times New Roman"/>
                <w:bCs/>
                <w:color w:val="000000"/>
                <w:sz w:val="20"/>
                <w:szCs w:val="20"/>
                <w:rtl/>
              </w:rPr>
              <w:t>اد منصور مرسي</w:t>
            </w:r>
          </w:p>
        </w:tc>
        <w:tc>
          <w:tcPr>
            <w:tcW w:w="731"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The Egyptian Journal of Radiology and Nuclear Medicine</w:t>
            </w:r>
          </w:p>
        </w:tc>
        <w:tc>
          <w:tcPr>
            <w:tcW w:w="1088"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1-Benign soft tissue chondroma of the foot</w:t>
            </w:r>
          </w:p>
        </w:tc>
        <w:tc>
          <w:tcPr>
            <w:tcW w:w="822"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bCs/>
                <w:color w:val="000000"/>
                <w:sz w:val="20"/>
                <w:szCs w:val="20"/>
              </w:rPr>
              <w:t>Life Science Journal</w:t>
            </w: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tl/>
                <w:lang w:bidi="ar-EG"/>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Int. J. of Life Sciences</w:t>
            </w:r>
          </w:p>
          <w:p w:rsidR="00821CDF" w:rsidRPr="00821CDF" w:rsidRDefault="00821CDF" w:rsidP="00821CDF">
            <w:pPr>
              <w:bidi w:val="0"/>
              <w:spacing w:before="240"/>
              <w:jc w:val="both"/>
              <w:rPr>
                <w:rFonts w:ascii="Times New Roman" w:eastAsia="Times New Roman" w:hAnsi="Times New Roman" w:cs="Times New Roman"/>
                <w:bCs/>
                <w:color w:val="000000"/>
                <w:sz w:val="20"/>
                <w:szCs w:val="20"/>
                <w:rtl/>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 J. of Adv. Res</w:t>
            </w:r>
          </w:p>
        </w:tc>
        <w:tc>
          <w:tcPr>
            <w:tcW w:w="1344"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1-Non-epithelial malignant tumors of GIT, our centre experience (Middle East).</w:t>
            </w:r>
          </w:p>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2-Prognostic Value of Percentage of Positive to Total Excised Axillary Lymph Nodes in Egypt with Triple Negative Breast Cancer: Multiple-Centers Experience.</w:t>
            </w:r>
          </w:p>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3-Simultaneous Repair Of Bilateral Inguinal Hernia By Lichtenstein Repair Versus Stoppa Operation .</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numPr>
                <w:ilvl w:val="0"/>
                <w:numId w:val="14"/>
              </w:numPr>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bCs/>
                <w:color w:val="000000"/>
                <w:sz w:val="20"/>
                <w:szCs w:val="20"/>
                <w:rtl/>
                <w:lang w:bidi="ar-EG"/>
              </w:rPr>
              <w:t>أ.د هاني حسن</w:t>
            </w: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ind w:left="36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The Egyptian journal of surgery</w:t>
            </w: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1-Laparoscopic cholecystectomy in cirrhotic patients with symptomatic cholelithiasis</w:t>
            </w: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International Journal of Advanced Research</w:t>
            </w: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 Evaluation of Mastectomy Flap Fixation Versus Conventional Method In Reduction Of Seroma After Modified Radical Mastectomy</w:t>
            </w:r>
          </w:p>
        </w:tc>
      </w:tr>
      <w:tr w:rsidR="00821CDF" w:rsidRPr="00821CDF" w:rsidTr="00821CDF">
        <w:trPr>
          <w:trHeight w:val="530"/>
          <w:jc w:val="center"/>
        </w:trPr>
        <w:tc>
          <w:tcPr>
            <w:tcW w:w="1015" w:type="pct"/>
          </w:tcPr>
          <w:p w:rsidR="00821CDF" w:rsidRPr="00821CDF" w:rsidRDefault="00821CDF" w:rsidP="00821CDF">
            <w:pPr>
              <w:numPr>
                <w:ilvl w:val="0"/>
                <w:numId w:val="14"/>
              </w:numPr>
              <w:tabs>
                <w:tab w:val="left" w:pos="72"/>
                <w:tab w:val="left" w:pos="1016"/>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tl/>
              </w:rPr>
              <w:t>أ.د</w:t>
            </w:r>
            <w:r w:rsidRPr="00821CDF">
              <w:rPr>
                <w:rFonts w:ascii="Times New Roman" w:eastAsia="Times New Roman" w:hAnsi="Times New Roman" w:cs="Times New Roman"/>
                <w:bCs/>
                <w:color w:val="000000"/>
                <w:sz w:val="20"/>
                <w:szCs w:val="20"/>
                <w:rtl/>
                <w:lang w:bidi="ar-EG"/>
              </w:rPr>
              <w:t>.</w:t>
            </w:r>
            <w:r w:rsidRPr="00821CDF">
              <w:rPr>
                <w:rFonts w:ascii="Times New Roman" w:eastAsia="Times New Roman" w:hAnsi="Times New Roman" w:cs="Times New Roman"/>
                <w:bCs/>
                <w:color w:val="000000"/>
                <w:sz w:val="20"/>
                <w:szCs w:val="20"/>
                <w:rtl/>
              </w:rPr>
              <w:t>اشرف جودة فرج</w:t>
            </w:r>
          </w:p>
        </w:tc>
        <w:tc>
          <w:tcPr>
            <w:tcW w:w="731" w:type="pct"/>
          </w:tcPr>
          <w:p w:rsidR="00821CDF" w:rsidRPr="00821CDF" w:rsidRDefault="00821CDF" w:rsidP="00821CDF">
            <w:pPr>
              <w:bidi w:val="0"/>
              <w:spacing w:before="240"/>
              <w:ind w:left="36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The Egyptian journal of surgery</w:t>
            </w:r>
          </w:p>
        </w:tc>
        <w:tc>
          <w:tcPr>
            <w:tcW w:w="1088"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1-laparoscopic cholecystectomy in cirrhotic patient with symptomatic cholelithiasis</w:t>
            </w:r>
          </w:p>
          <w:p w:rsidR="00821CDF" w:rsidRPr="00821CDF" w:rsidRDefault="00821CDF" w:rsidP="00821CDF">
            <w:pPr>
              <w:bidi w:val="0"/>
              <w:spacing w:before="240"/>
              <w:ind w:left="360"/>
              <w:jc w:val="both"/>
              <w:rPr>
                <w:rFonts w:ascii="Times New Roman" w:eastAsia="Calibri" w:hAnsi="Times New Roman" w:cs="Times New Roman"/>
                <w:bCs/>
                <w:color w:val="000000"/>
                <w:sz w:val="20"/>
                <w:szCs w:val="20"/>
                <w:lang w:bidi="ar-EG"/>
              </w:rPr>
            </w:pPr>
          </w:p>
        </w:tc>
        <w:tc>
          <w:tcPr>
            <w:tcW w:w="822"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Int. J. of Life Sciences</w:t>
            </w:r>
          </w:p>
        </w:tc>
        <w:tc>
          <w:tcPr>
            <w:tcW w:w="1344"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1-LigaSure hemorrhoidectomy compared with stapled hemorrhoidopexy for management of grade III and IV hemorrhoids: A prospective randomized study</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numPr>
                <w:ilvl w:val="0"/>
                <w:numId w:val="14"/>
              </w:numPr>
              <w:tabs>
                <w:tab w:val="left" w:pos="72"/>
                <w:tab w:val="left" w:pos="1016"/>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rtl/>
              </w:rPr>
            </w:pPr>
            <w:r w:rsidRPr="00821CDF">
              <w:rPr>
                <w:rFonts w:ascii="Times New Roman" w:eastAsia="Times New Roman" w:hAnsi="Times New Roman" w:cs="Times New Roman" w:hint="cs"/>
                <w:bCs/>
                <w:color w:val="000000"/>
                <w:sz w:val="20"/>
                <w:szCs w:val="20"/>
                <w:rtl/>
              </w:rPr>
              <w:t xml:space="preserve"> اد اسلام محمد </w:t>
            </w: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The Egyptian journal of surgery</w:t>
            </w:r>
          </w:p>
          <w:p w:rsidR="00821CDF" w:rsidRPr="00821CDF" w:rsidRDefault="00821CDF" w:rsidP="00821CDF">
            <w:pPr>
              <w:bidi w:val="0"/>
              <w:spacing w:before="240"/>
              <w:jc w:val="both"/>
              <w:rPr>
                <w:rFonts w:ascii="Calibri" w:eastAsia="Calibri" w:hAnsi="Calibri" w:cs="Arial"/>
                <w:bCs/>
                <w:color w:val="000000"/>
                <w:sz w:val="20"/>
                <w:szCs w:val="20"/>
                <w:lang w:bidi="ar-EG"/>
              </w:rPr>
            </w:pPr>
          </w:p>
          <w:p w:rsidR="00821CDF" w:rsidRPr="00821CDF" w:rsidRDefault="00821CDF" w:rsidP="00821CDF">
            <w:pPr>
              <w:bidi w:val="0"/>
              <w:spacing w:before="240"/>
              <w:jc w:val="both"/>
              <w:rPr>
                <w:rFonts w:ascii="Calibri" w:eastAsia="Calibri" w:hAnsi="Calibri" w:cs="Arial"/>
                <w:bCs/>
                <w:color w:val="000000"/>
                <w:sz w:val="20"/>
                <w:szCs w:val="20"/>
              </w:rPr>
            </w:pPr>
          </w:p>
          <w:p w:rsidR="00821CDF" w:rsidRPr="00821CDF" w:rsidRDefault="00821CDF" w:rsidP="00821CDF">
            <w:pPr>
              <w:bidi w:val="0"/>
              <w:spacing w:before="240"/>
              <w:jc w:val="both"/>
              <w:rPr>
                <w:rFonts w:ascii="Calibri" w:eastAsia="Calibri" w:hAnsi="Calibri" w:cs="Arial"/>
                <w:bCs/>
                <w:color w:val="000000"/>
                <w:sz w:val="20"/>
                <w:szCs w:val="20"/>
              </w:rPr>
            </w:pPr>
            <w:r w:rsidRPr="00821CDF">
              <w:rPr>
                <w:rFonts w:ascii="Calibri" w:eastAsia="Calibri" w:hAnsi="Calibri" w:cs="Arial"/>
                <w:bCs/>
                <w:color w:val="000000"/>
                <w:sz w:val="20"/>
                <w:szCs w:val="20"/>
              </w:rPr>
              <w:t>The Egyptian journal of surgery</w:t>
            </w: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lastRenderedPageBreak/>
              <w:t>1-Laparoscopic cholecystectomy in cirrhotic patients with symptomatic cholelithiasis</w:t>
            </w:r>
          </w:p>
          <w:p w:rsidR="00821CDF" w:rsidRPr="00821CDF" w:rsidRDefault="00821CDF" w:rsidP="00821CDF">
            <w:pPr>
              <w:bidi w:val="0"/>
              <w:spacing w:before="240"/>
              <w:jc w:val="both"/>
              <w:rPr>
                <w:rFonts w:ascii="Calibri" w:eastAsia="Calibri" w:hAnsi="Calibri" w:cs="Arial"/>
                <w:bCs/>
                <w:color w:val="000000"/>
                <w:sz w:val="20"/>
                <w:szCs w:val="20"/>
                <w:lang w:bidi="ar-EG"/>
              </w:rPr>
            </w:pPr>
          </w:p>
          <w:p w:rsidR="00821CDF" w:rsidRPr="00821CDF" w:rsidRDefault="00821CDF" w:rsidP="00821CDF">
            <w:pPr>
              <w:bidi w:val="0"/>
              <w:spacing w:before="240"/>
              <w:jc w:val="both"/>
              <w:rPr>
                <w:rFonts w:ascii="Calibri" w:eastAsia="Calibri" w:hAnsi="Calibri" w:cs="Arial"/>
                <w:bCs/>
                <w:color w:val="000000"/>
                <w:sz w:val="20"/>
                <w:szCs w:val="20"/>
              </w:rPr>
            </w:pPr>
            <w:r w:rsidRPr="00821CDF">
              <w:rPr>
                <w:rFonts w:ascii="Calibri" w:eastAsia="Calibri" w:hAnsi="Calibri" w:cs="Arial"/>
                <w:bCs/>
                <w:color w:val="000000"/>
                <w:sz w:val="20"/>
                <w:szCs w:val="20"/>
              </w:rPr>
              <w:t>2- Management strategies of grade I, II, III blunt pancreatic injuries: our center’s experience</w:t>
            </w: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lastRenderedPageBreak/>
              <w:t>Int. J. of Life Sciences</w:t>
            </w: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1-LigaSure hemorrhoidectomy compared with stapled hemorrhoidopexy for management of grade III and IV hemorrhoids: A prospective randomized study</w:t>
            </w:r>
          </w:p>
        </w:tc>
      </w:tr>
      <w:tr w:rsidR="00821CDF" w:rsidRPr="00821CDF" w:rsidTr="00821CDF">
        <w:trPr>
          <w:jc w:val="center"/>
        </w:trPr>
        <w:tc>
          <w:tcPr>
            <w:tcW w:w="5000" w:type="pct"/>
            <w:gridSpan w:val="5"/>
            <w:shd w:val="clear" w:color="auto" w:fill="E5B8B7" w:themeFill="accent2" w:themeFillTint="66"/>
          </w:tcPr>
          <w:p w:rsidR="00821CDF" w:rsidRPr="00821CDF" w:rsidRDefault="00821CDF" w:rsidP="00821CDF">
            <w:pPr>
              <w:keepNext/>
              <w:keepLines/>
              <w:bidi w:val="0"/>
              <w:spacing w:before="240"/>
              <w:ind w:left="720"/>
              <w:jc w:val="right"/>
              <w:outlineLvl w:val="2"/>
              <w:rPr>
                <w:rFonts w:ascii="Times New Roman" w:eastAsia="Times New Roman" w:hAnsi="Times New Roman" w:cs="Times New Roman"/>
                <w:bCs/>
                <w:color w:val="000000"/>
                <w:sz w:val="36"/>
                <w:szCs w:val="36"/>
                <w:rtl/>
                <w:lang w:bidi="ar-EG"/>
              </w:rPr>
            </w:pPr>
            <w:r w:rsidRPr="00821CDF">
              <w:rPr>
                <w:rFonts w:ascii="Times New Roman" w:eastAsia="Times New Roman" w:hAnsi="Times New Roman" w:cs="Times New Roman" w:hint="cs"/>
                <w:bCs/>
                <w:color w:val="000000"/>
                <w:sz w:val="36"/>
                <w:szCs w:val="36"/>
                <w:rtl/>
              </w:rPr>
              <w:lastRenderedPageBreak/>
              <w:t>الاساتذة المساعدين</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15" w:type="pct"/>
            <w:tcBorders>
              <w:top w:val="none" w:sz="0" w:space="0" w:color="auto"/>
              <w:left w:val="none" w:sz="0" w:space="0" w:color="auto"/>
              <w:bottom w:val="none" w:sz="0" w:space="0" w:color="auto"/>
              <w:right w:val="none" w:sz="0" w:space="0" w:color="auto"/>
            </w:tcBorders>
          </w:tcPr>
          <w:p w:rsidR="00821CDF" w:rsidRPr="00821CDF" w:rsidRDefault="00821CDF" w:rsidP="00821CDF">
            <w:pPr>
              <w:numPr>
                <w:ilvl w:val="0"/>
                <w:numId w:val="14"/>
              </w:numPr>
              <w:tabs>
                <w:tab w:val="left" w:pos="72"/>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hint="cs"/>
                <w:bCs/>
                <w:color w:val="000000"/>
                <w:sz w:val="20"/>
                <w:szCs w:val="20"/>
                <w:rtl/>
              </w:rPr>
              <w:t>أ</w:t>
            </w:r>
            <w:r w:rsidRPr="00821CDF">
              <w:rPr>
                <w:rFonts w:ascii="Times New Roman" w:eastAsia="Times New Roman" w:hAnsi="Times New Roman" w:cs="Times New Roman"/>
                <w:bCs/>
                <w:color w:val="000000"/>
                <w:sz w:val="20"/>
                <w:szCs w:val="20"/>
                <w:rtl/>
              </w:rPr>
              <w:t>.</w:t>
            </w:r>
            <w:r w:rsidRPr="00821CDF">
              <w:rPr>
                <w:rFonts w:ascii="Times New Roman" w:eastAsia="Times New Roman" w:hAnsi="Times New Roman" w:cs="Times New Roman" w:hint="cs"/>
                <w:bCs/>
                <w:color w:val="000000"/>
                <w:sz w:val="20"/>
                <w:szCs w:val="20"/>
                <w:rtl/>
              </w:rPr>
              <w:t>د</w:t>
            </w:r>
            <w:r w:rsidRPr="00821CDF">
              <w:rPr>
                <w:rFonts w:ascii="Times New Roman" w:eastAsia="Times New Roman" w:hAnsi="Times New Roman" w:cs="Times New Roman"/>
                <w:bCs/>
                <w:color w:val="000000"/>
                <w:sz w:val="20"/>
                <w:szCs w:val="20"/>
                <w:rtl/>
              </w:rPr>
              <w:t>.</w:t>
            </w:r>
            <w:r w:rsidRPr="00821CDF">
              <w:rPr>
                <w:rFonts w:ascii="Times New Roman" w:eastAsia="Times New Roman" w:hAnsi="Times New Roman" w:cs="Times New Roman" w:hint="cs"/>
                <w:bCs/>
                <w:color w:val="000000"/>
                <w:sz w:val="20"/>
                <w:szCs w:val="20"/>
                <w:rtl/>
              </w:rPr>
              <w:t>م</w:t>
            </w:r>
            <w:r w:rsidRPr="00821CDF">
              <w:rPr>
                <w:rFonts w:ascii="Times New Roman" w:eastAsia="Times New Roman" w:hAnsi="Times New Roman" w:cs="Times New Roman"/>
                <w:bCs/>
                <w:color w:val="000000"/>
                <w:sz w:val="20"/>
                <w:szCs w:val="20"/>
                <w:rtl/>
              </w:rPr>
              <w:t xml:space="preserve">. </w:t>
            </w:r>
            <w:r w:rsidRPr="00821CDF">
              <w:rPr>
                <w:rFonts w:ascii="Times New Roman" w:eastAsia="Times New Roman" w:hAnsi="Times New Roman" w:cs="Times New Roman" w:hint="cs"/>
                <w:bCs/>
                <w:color w:val="000000"/>
                <w:sz w:val="20"/>
                <w:szCs w:val="20"/>
                <w:rtl/>
              </w:rPr>
              <w:t>وائل محمود عوض</w:t>
            </w:r>
          </w:p>
        </w:tc>
        <w:tc>
          <w:tcPr>
            <w:tcW w:w="731"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lang w:bidi="ar-EG"/>
              </w:rPr>
            </w:pPr>
          </w:p>
        </w:tc>
        <w:tc>
          <w:tcPr>
            <w:tcW w:w="1088"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c>
          <w:tcPr>
            <w:tcW w:w="822"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 J Surg Case Rep</w:t>
            </w:r>
          </w:p>
        </w:tc>
        <w:tc>
          <w:tcPr>
            <w:tcW w:w="1344"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1-Huge thyroglossal duct cyst in elderly patient: Case report</w:t>
            </w:r>
          </w:p>
        </w:tc>
      </w:tr>
      <w:tr w:rsidR="00821CDF" w:rsidRPr="00821CDF" w:rsidTr="00821CDF">
        <w:trPr>
          <w:trHeight w:val="1255"/>
          <w:jc w:val="center"/>
        </w:trPr>
        <w:tc>
          <w:tcPr>
            <w:tcW w:w="1015" w:type="pct"/>
            <w:shd w:val="clear" w:color="auto" w:fill="E5DFEC" w:themeFill="accent4" w:themeFillTint="33"/>
          </w:tcPr>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rtl/>
              </w:rPr>
            </w:pPr>
          </w:p>
          <w:p w:rsidR="00821CDF" w:rsidRPr="00821CDF" w:rsidRDefault="00821CDF" w:rsidP="00821CDF">
            <w:pPr>
              <w:numPr>
                <w:ilvl w:val="0"/>
                <w:numId w:val="14"/>
              </w:numPr>
              <w:tabs>
                <w:tab w:val="left" w:pos="72"/>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tl/>
              </w:rPr>
              <w:t>ا.د.م. محمد إبراهيم عبد الحميد</w:t>
            </w:r>
          </w:p>
        </w:tc>
        <w:tc>
          <w:tcPr>
            <w:tcW w:w="731"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The Egyptian journal of surgery</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Zagazig university medical journal</w:t>
            </w:r>
          </w:p>
        </w:tc>
        <w:tc>
          <w:tcPr>
            <w:tcW w:w="1088"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1-Lazy lateral technique: an innovative approach for upper outer quadrant breast cancer near the anterior axillary fold</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2-Study of fingerprints pattern in breast cancer patients in sharkia governorate, a case –control retrospective clinical study</w:t>
            </w:r>
          </w:p>
        </w:tc>
        <w:tc>
          <w:tcPr>
            <w:tcW w:w="822"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Pan Arab Journal of Oncology</w:t>
            </w:r>
          </w:p>
        </w:tc>
        <w:tc>
          <w:tcPr>
            <w:tcW w:w="1344"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1-Prognostic Significance of Beclin1 and TGF-β1 in Ovarian Cancer</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968"/>
          <w:jc w:val="center"/>
        </w:trPr>
        <w:tc>
          <w:tcPr>
            <w:tcW w:w="1015" w:type="pct"/>
            <w:tcBorders>
              <w:top w:val="none" w:sz="0" w:space="0" w:color="auto"/>
              <w:left w:val="none" w:sz="0" w:space="0" w:color="auto"/>
              <w:bottom w:val="none" w:sz="0" w:space="0" w:color="auto"/>
              <w:right w:val="none" w:sz="0" w:space="0" w:color="auto"/>
            </w:tcBorders>
          </w:tcPr>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rPr>
            </w:pPr>
          </w:p>
          <w:p w:rsidR="00821CDF" w:rsidRPr="00821CDF" w:rsidRDefault="00821CDF" w:rsidP="00821CDF">
            <w:pPr>
              <w:numPr>
                <w:ilvl w:val="0"/>
                <w:numId w:val="14"/>
              </w:numPr>
              <w:tabs>
                <w:tab w:val="left" w:pos="72"/>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tl/>
              </w:rPr>
              <w:t>ا.د.م.أحمد رأفت عبد الفتاح</w:t>
            </w:r>
          </w:p>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rPr>
            </w:pPr>
          </w:p>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rPr>
            </w:pPr>
          </w:p>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rPr>
            </w:pPr>
          </w:p>
          <w:p w:rsidR="00821CDF" w:rsidRPr="00821CDF" w:rsidRDefault="00821CDF" w:rsidP="00821CDF">
            <w:pPr>
              <w:tabs>
                <w:tab w:val="left" w:pos="72"/>
              </w:tabs>
              <w:bidi w:val="0"/>
              <w:spacing w:before="240" w:after="20"/>
              <w:rPr>
                <w:rFonts w:ascii="Times New Roman" w:eastAsia="Calibri" w:hAnsi="Times New Roman" w:cs="Times New Roman"/>
                <w:bCs/>
                <w:color w:val="000000"/>
                <w:sz w:val="20"/>
                <w:szCs w:val="20"/>
                <w:lang w:bidi="ar-EG"/>
              </w:rPr>
            </w:pPr>
          </w:p>
        </w:tc>
        <w:tc>
          <w:tcPr>
            <w:tcW w:w="731"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lang w:bidi="ar-EG"/>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lang w:bidi="ar-EG"/>
              </w:rPr>
            </w:pPr>
          </w:p>
        </w:tc>
        <w:tc>
          <w:tcPr>
            <w:tcW w:w="1088"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lang w:bidi="ar-EG"/>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176"/>
              <w:contextualSpacing/>
              <w:jc w:val="both"/>
              <w:rPr>
                <w:rFonts w:ascii="Times New Roman" w:eastAsia="Times New Roman" w:hAnsi="Times New Roman" w:cs="Times New Roman"/>
                <w:bCs/>
                <w:color w:val="000000"/>
                <w:sz w:val="20"/>
                <w:szCs w:val="20"/>
                <w:lang w:bidi="ar-EG"/>
              </w:rPr>
            </w:pPr>
          </w:p>
        </w:tc>
        <w:tc>
          <w:tcPr>
            <w:tcW w:w="822"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International Journal of Life Sciences</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International Journal of Life Sciences</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International Journal Of Advanced Research</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International Journal of Life Sciences</w:t>
            </w:r>
          </w:p>
        </w:tc>
        <w:tc>
          <w:tcPr>
            <w:tcW w:w="1344"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1-Histoacryl Glue versus Polypropylene Suture Mesh Fixation in Lichtenstein Inguinal Hernioplasty .</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 xml:space="preserve">2-Non-epithelial malignant tumors of GIT, our centreexperience  (Middle East). </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 xml:space="preserve">3-The Value Of Performing Early Total Thyroidectomy In Hashimoto Thyroiditis Patients </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 xml:space="preserve">4-Prognostic value of percentage of positive to total excised axillary lymph nodes in Egypt with triple negative breast cancer: multiple-centers experience </w:t>
            </w:r>
          </w:p>
        </w:tc>
      </w:tr>
      <w:tr w:rsidR="00821CDF" w:rsidRPr="00821CDF" w:rsidTr="00821CDF">
        <w:trPr>
          <w:jc w:val="center"/>
        </w:trPr>
        <w:tc>
          <w:tcPr>
            <w:tcW w:w="1015" w:type="pct"/>
            <w:shd w:val="clear" w:color="auto" w:fill="E5DFEC" w:themeFill="accent4" w:themeFillTint="33"/>
          </w:tcPr>
          <w:p w:rsidR="00821CDF" w:rsidRPr="00821CDF" w:rsidRDefault="00821CDF" w:rsidP="00821CDF">
            <w:pPr>
              <w:numPr>
                <w:ilvl w:val="0"/>
                <w:numId w:val="14"/>
              </w:numPr>
              <w:tabs>
                <w:tab w:val="left" w:pos="902"/>
                <w:tab w:val="left" w:pos="1196"/>
              </w:tabs>
              <w:overflowPunct w:val="0"/>
              <w:autoSpaceDE w:val="0"/>
              <w:autoSpaceDN w:val="0"/>
              <w:adjustRightInd w:val="0"/>
              <w:spacing w:before="240" w:after="20"/>
              <w:contextualSpacing/>
              <w:textAlignment w:val="baseline"/>
              <w:rPr>
                <w:rFonts w:ascii="Times New Roman" w:eastAsia="Times New Roman" w:hAnsi="Times New Roman" w:cs="Times New Roman"/>
                <w:bCs/>
                <w:color w:val="000000"/>
                <w:sz w:val="20"/>
                <w:szCs w:val="20"/>
                <w:lang w:bidi="ar-EG"/>
              </w:rPr>
            </w:pPr>
            <w:r w:rsidRPr="00821CDF">
              <w:rPr>
                <w:rFonts w:ascii="Times New Roman" w:eastAsia="Times New Roman" w:hAnsi="Times New Roman" w:cs="Times New Roman" w:hint="cs"/>
                <w:bCs/>
                <w:color w:val="000000"/>
                <w:sz w:val="20"/>
                <w:szCs w:val="20"/>
                <w:rtl/>
                <w:lang w:bidi="ar-EG"/>
              </w:rPr>
              <w:t xml:space="preserve">ادم فادى مهني حبيب </w:t>
            </w:r>
          </w:p>
        </w:tc>
        <w:tc>
          <w:tcPr>
            <w:tcW w:w="731" w:type="pct"/>
            <w:shd w:val="clear" w:color="auto" w:fill="E5DFEC" w:themeFill="accent4" w:themeFillTint="33"/>
          </w:tcPr>
          <w:p w:rsidR="00821CDF" w:rsidRPr="00821CDF" w:rsidRDefault="00821CDF" w:rsidP="00821CDF">
            <w:pPr>
              <w:bidi w:val="0"/>
              <w:spacing w:before="240"/>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 xml:space="preserve">The Egyptian </w:t>
            </w:r>
            <w:r w:rsidRPr="00821CDF">
              <w:rPr>
                <w:rFonts w:ascii="Times New Roman" w:eastAsia="Times New Roman" w:hAnsi="Times New Roman" w:cs="Times New Roman"/>
                <w:bCs/>
                <w:color w:val="000000"/>
                <w:sz w:val="20"/>
                <w:szCs w:val="20"/>
              </w:rPr>
              <w:lastRenderedPageBreak/>
              <w:t>journal of surgery</w:t>
            </w:r>
          </w:p>
          <w:p w:rsidR="00821CDF" w:rsidRPr="00821CDF" w:rsidRDefault="00821CDF" w:rsidP="00821CDF">
            <w:pPr>
              <w:spacing w:before="240"/>
              <w:ind w:left="266"/>
              <w:contextualSpacing/>
              <w:jc w:val="both"/>
              <w:rPr>
                <w:rFonts w:ascii="Times New Roman" w:eastAsia="Times New Roman" w:hAnsi="Times New Roman" w:cs="Times New Roman"/>
                <w:bCs/>
                <w:color w:val="000000"/>
                <w:sz w:val="20"/>
                <w:szCs w:val="20"/>
              </w:rPr>
            </w:pPr>
          </w:p>
        </w:tc>
        <w:tc>
          <w:tcPr>
            <w:tcW w:w="1088"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lastRenderedPageBreak/>
              <w:t xml:space="preserve">1-Double mesh </w:t>
            </w:r>
            <w:r w:rsidRPr="00821CDF">
              <w:rPr>
                <w:rFonts w:ascii="Times New Roman" w:eastAsia="Calibri" w:hAnsi="Times New Roman" w:cs="Times New Roman"/>
                <w:bCs/>
                <w:color w:val="000000"/>
                <w:sz w:val="20"/>
                <w:szCs w:val="20"/>
              </w:rPr>
              <w:lastRenderedPageBreak/>
              <w:t>technique (mesh plug and onlay) in repair of lumbar incisional hernia: a novel technique</w:t>
            </w:r>
          </w:p>
        </w:tc>
        <w:tc>
          <w:tcPr>
            <w:tcW w:w="822"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lastRenderedPageBreak/>
              <w:t xml:space="preserve">International </w:t>
            </w:r>
            <w:r w:rsidRPr="00821CDF">
              <w:rPr>
                <w:rFonts w:ascii="Times New Roman" w:eastAsia="Calibri" w:hAnsi="Times New Roman" w:cs="Times New Roman"/>
                <w:bCs/>
                <w:color w:val="000000"/>
                <w:sz w:val="20"/>
                <w:szCs w:val="20"/>
              </w:rPr>
              <w:lastRenderedPageBreak/>
              <w:t>Journal Of Advanced Research</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Iran J Pathol</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Journal of medicine and surgical sciences</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Human Pathology: Case Reports</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tc>
        <w:tc>
          <w:tcPr>
            <w:tcW w:w="1344" w:type="pct"/>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lastRenderedPageBreak/>
              <w:t xml:space="preserve">1-Comparison Between </w:t>
            </w:r>
            <w:r w:rsidRPr="00821CDF">
              <w:rPr>
                <w:rFonts w:ascii="Times New Roman" w:eastAsia="Calibri" w:hAnsi="Times New Roman" w:cs="Times New Roman"/>
                <w:bCs/>
                <w:color w:val="000000"/>
                <w:sz w:val="20"/>
                <w:szCs w:val="20"/>
              </w:rPr>
              <w:lastRenderedPageBreak/>
              <w:t>Delayed Primary Closure And Immediate Primary Closure Of Abdominal Incisions In Patients With Septic Peritonitis</w:t>
            </w:r>
          </w:p>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2-The Expression of FOXE-1 and STIP-1 in Papillary Thyroid Carcinoma and Their Relationship with Patient Prognosis</w:t>
            </w:r>
          </w:p>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3-A Comparative Study Between; Conservative Management of Appendicular Abscess by Percutaneous Drainage and Emergency Operation</w:t>
            </w: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4-Multi-focal superficial basal cell carcinoma of nipple and areola of 60 years female: A case report and a mini review</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2240"/>
          <w:jc w:val="center"/>
        </w:trPr>
        <w:tc>
          <w:tcPr>
            <w:tcW w:w="1015"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numPr>
                <w:ilvl w:val="0"/>
                <w:numId w:val="14"/>
              </w:numPr>
              <w:tabs>
                <w:tab w:val="num" w:pos="927"/>
                <w:tab w:val="left" w:pos="1196"/>
              </w:tabs>
              <w:overflowPunct w:val="0"/>
              <w:autoSpaceDE w:val="0"/>
              <w:autoSpaceDN w:val="0"/>
              <w:bidi w:val="0"/>
              <w:adjustRightInd w:val="0"/>
              <w:spacing w:before="240" w:after="20"/>
              <w:ind w:left="84" w:right="720"/>
              <w:textAlignment w:val="baseline"/>
              <w:outlineLvl w:val="1"/>
              <w:rPr>
                <w:rFonts w:ascii="Times New Roman" w:eastAsia="Times New Roman" w:hAnsi="Times New Roman" w:cs="Times New Roman"/>
                <w:bCs/>
                <w:color w:val="000000"/>
                <w:sz w:val="20"/>
                <w:szCs w:val="20"/>
                <w:lang w:bidi="ar-EG"/>
              </w:rPr>
            </w:pPr>
          </w:p>
          <w:p w:rsidR="00821CDF" w:rsidRPr="00821CDF" w:rsidRDefault="00821CDF" w:rsidP="00821CDF">
            <w:pPr>
              <w:keepNext/>
              <w:tabs>
                <w:tab w:val="left" w:pos="1196"/>
              </w:tabs>
              <w:overflowPunct w:val="0"/>
              <w:autoSpaceDE w:val="0"/>
              <w:autoSpaceDN w:val="0"/>
              <w:bidi w:val="0"/>
              <w:adjustRightInd w:val="0"/>
              <w:spacing w:before="240" w:after="20"/>
              <w:ind w:left="84" w:right="720"/>
              <w:textAlignment w:val="baseline"/>
              <w:outlineLvl w:val="1"/>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bCs/>
                <w:color w:val="000000"/>
                <w:sz w:val="20"/>
                <w:szCs w:val="20"/>
                <w:rtl/>
              </w:rPr>
              <w:t>ادم احمد يحي</w:t>
            </w:r>
          </w:p>
        </w:tc>
        <w:tc>
          <w:tcPr>
            <w:tcW w:w="731"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The Egyptian journal of surgery</w:t>
            </w:r>
          </w:p>
        </w:tc>
        <w:tc>
          <w:tcPr>
            <w:tcW w:w="1088" w:type="pct"/>
            <w:tcBorders>
              <w:top w:val="none" w:sz="0" w:space="0" w:color="auto"/>
              <w:left w:val="none" w:sz="0" w:space="0" w:color="auto"/>
              <w:bottom w:val="none" w:sz="0" w:space="0" w:color="auto"/>
              <w:right w:val="none" w:sz="0" w:space="0" w:color="auto"/>
            </w:tcBorders>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1-Management of Cholecystectomy in Induced Bilary Injuries at Zagazig University Hospitals 1- 10 years follow up of early breast cancer : experience of Zagazig University Hospitals</w:t>
            </w:r>
          </w:p>
        </w:tc>
        <w:tc>
          <w:tcPr>
            <w:tcW w:w="822"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lang w:bidi="ar-EG"/>
              </w:rPr>
            </w:pPr>
          </w:p>
        </w:tc>
        <w:tc>
          <w:tcPr>
            <w:tcW w:w="1344" w:type="pct"/>
            <w:tcBorders>
              <w:top w:val="none" w:sz="0" w:space="0" w:color="auto"/>
              <w:left w:val="none" w:sz="0" w:space="0" w:color="auto"/>
              <w:bottom w:val="none" w:sz="0" w:space="0" w:color="auto"/>
              <w:right w:val="none" w:sz="0" w:space="0" w:color="auto"/>
            </w:tcBorders>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r>
      <w:tr w:rsidR="00821CDF" w:rsidRPr="00821CDF" w:rsidTr="00821CDF">
        <w:trPr>
          <w:trHeight w:val="1680"/>
          <w:jc w:val="center"/>
        </w:trPr>
        <w:tc>
          <w:tcPr>
            <w:tcW w:w="1015" w:type="pct"/>
            <w:shd w:val="clear" w:color="auto" w:fill="E5DFEC" w:themeFill="accent4" w:themeFillTint="33"/>
          </w:tcPr>
          <w:p w:rsidR="00821CDF" w:rsidRPr="00821CDF" w:rsidRDefault="00821CDF" w:rsidP="00821CDF">
            <w:pPr>
              <w:keepNext/>
              <w:numPr>
                <w:ilvl w:val="0"/>
                <w:numId w:val="14"/>
              </w:numPr>
              <w:tabs>
                <w:tab w:val="num" w:pos="927"/>
                <w:tab w:val="left" w:pos="1003"/>
              </w:tabs>
              <w:overflowPunct w:val="0"/>
              <w:autoSpaceDE w:val="0"/>
              <w:autoSpaceDN w:val="0"/>
              <w:bidi w:val="0"/>
              <w:adjustRightInd w:val="0"/>
              <w:spacing w:before="240" w:after="20"/>
              <w:ind w:right="1166"/>
              <w:textAlignment w:val="baseline"/>
              <w:outlineLvl w:val="1"/>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hint="cs"/>
                <w:bCs/>
                <w:color w:val="000000"/>
                <w:sz w:val="20"/>
                <w:szCs w:val="20"/>
                <w:rtl/>
                <w:lang w:bidi="ar-EG"/>
              </w:rPr>
              <w:t xml:space="preserve"> ادم وليد عبدالهادى </w:t>
            </w:r>
          </w:p>
        </w:tc>
        <w:tc>
          <w:tcPr>
            <w:tcW w:w="731" w:type="pct"/>
            <w:shd w:val="clear" w:color="auto" w:fill="E5DFEC" w:themeFill="accent4" w:themeFillTint="33"/>
          </w:tcPr>
          <w:p w:rsidR="00821CDF" w:rsidRPr="00821CDF" w:rsidRDefault="00821CDF" w:rsidP="00821CDF">
            <w:pPr>
              <w:keepNext/>
              <w:keepLines/>
              <w:bidi w:val="0"/>
              <w:spacing w:before="240"/>
              <w:ind w:left="720"/>
              <w:jc w:val="both"/>
              <w:outlineLvl w:val="2"/>
              <w:rPr>
                <w:rFonts w:ascii="Times New Roman" w:eastAsia="Times New Roman" w:hAnsi="Times New Roman" w:cs="Times New Roman"/>
                <w:bCs/>
                <w:color w:val="000000"/>
                <w:sz w:val="20"/>
                <w:szCs w:val="20"/>
              </w:rPr>
            </w:pPr>
          </w:p>
          <w:p w:rsidR="00821CDF" w:rsidRPr="00821CDF" w:rsidRDefault="00821CDF" w:rsidP="00821CDF">
            <w:pPr>
              <w:bidi w:val="0"/>
              <w:spacing w:before="240"/>
              <w:jc w:val="both"/>
              <w:rPr>
                <w:rFonts w:ascii="Calibri" w:eastAsia="Calibri" w:hAnsi="Calibri" w:cs="Arial"/>
                <w:bCs/>
                <w:color w:val="000000"/>
                <w:sz w:val="20"/>
                <w:szCs w:val="20"/>
              </w:rPr>
            </w:pPr>
          </w:p>
        </w:tc>
        <w:tc>
          <w:tcPr>
            <w:tcW w:w="1088" w:type="pct"/>
            <w:shd w:val="clear" w:color="auto" w:fill="E5DFEC" w:themeFill="accent4" w:themeFillTint="33"/>
          </w:tcPr>
          <w:p w:rsidR="00821CDF" w:rsidRPr="00821CDF" w:rsidRDefault="00821CDF" w:rsidP="00821CDF">
            <w:pPr>
              <w:keepNext/>
              <w:keepLines/>
              <w:bidi w:val="0"/>
              <w:spacing w:before="240"/>
              <w:ind w:left="720"/>
              <w:jc w:val="both"/>
              <w:outlineLvl w:val="2"/>
              <w:rPr>
                <w:rFonts w:ascii="Times New Roman" w:eastAsia="Times New Roman" w:hAnsi="Times New Roman" w:cs="Times New Roman"/>
                <w:bCs/>
                <w:color w:val="000000"/>
                <w:sz w:val="20"/>
                <w:szCs w:val="20"/>
                <w:lang w:bidi="ar-EG"/>
              </w:rPr>
            </w:pPr>
          </w:p>
          <w:p w:rsidR="00821CDF" w:rsidRPr="00821CDF" w:rsidRDefault="00821CDF" w:rsidP="00821CDF">
            <w:pPr>
              <w:bidi w:val="0"/>
              <w:spacing w:before="240"/>
              <w:jc w:val="both"/>
              <w:rPr>
                <w:rFonts w:ascii="Calibri" w:eastAsia="Calibri" w:hAnsi="Calibri" w:cs="Arial"/>
                <w:bCs/>
                <w:color w:val="000000"/>
                <w:sz w:val="20"/>
                <w:szCs w:val="20"/>
              </w:rPr>
            </w:pPr>
          </w:p>
        </w:tc>
        <w:tc>
          <w:tcPr>
            <w:tcW w:w="822" w:type="pct"/>
            <w:shd w:val="clear" w:color="auto" w:fill="E5DFEC" w:themeFill="accent4" w:themeFillTint="33"/>
          </w:tcPr>
          <w:p w:rsidR="00821CDF" w:rsidRPr="00821CDF" w:rsidRDefault="00821CDF" w:rsidP="00821CDF">
            <w:pPr>
              <w:bidi w:val="0"/>
              <w:spacing w:before="240"/>
              <w:jc w:val="both"/>
              <w:rPr>
                <w:rFonts w:ascii="Calibri" w:eastAsia="Calibri" w:hAnsi="Calibri" w:cs="Arial"/>
                <w:bCs/>
                <w:color w:val="000000"/>
                <w:sz w:val="20"/>
                <w:szCs w:val="20"/>
              </w:rPr>
            </w:pPr>
            <w:r w:rsidRPr="00821CDF">
              <w:rPr>
                <w:rFonts w:ascii="Calibri" w:eastAsia="Calibri" w:hAnsi="Calibri" w:cs="Arial"/>
                <w:bCs/>
                <w:color w:val="000000"/>
                <w:sz w:val="20"/>
                <w:szCs w:val="20"/>
              </w:rPr>
              <w:t>Chronicle of Medicine and Surgery</w:t>
            </w:r>
          </w:p>
        </w:tc>
        <w:tc>
          <w:tcPr>
            <w:tcW w:w="1344" w:type="pct"/>
            <w:shd w:val="clear" w:color="auto" w:fill="E5DFEC" w:themeFill="accent4" w:themeFillTint="33"/>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1-SLUG and YKL-40 immunohistochemical expression in invasive ductal carcinoma of the breast; clinicopathological values</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088"/>
          <w:jc w:val="center"/>
        </w:trPr>
        <w:tc>
          <w:tcPr>
            <w:tcW w:w="1015"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numPr>
                <w:ilvl w:val="0"/>
                <w:numId w:val="14"/>
              </w:numPr>
              <w:tabs>
                <w:tab w:val="num" w:pos="927"/>
                <w:tab w:val="left" w:pos="1196"/>
              </w:tabs>
              <w:overflowPunct w:val="0"/>
              <w:autoSpaceDE w:val="0"/>
              <w:autoSpaceDN w:val="0"/>
              <w:bidi w:val="0"/>
              <w:adjustRightInd w:val="0"/>
              <w:spacing w:before="240" w:after="20"/>
              <w:ind w:right="720"/>
              <w:textAlignment w:val="baseline"/>
              <w:outlineLvl w:val="1"/>
              <w:rPr>
                <w:rFonts w:ascii="Times New Roman" w:eastAsia="Times New Roman" w:hAnsi="Times New Roman" w:cs="Times New Roman"/>
                <w:bCs/>
                <w:color w:val="000000"/>
                <w:sz w:val="20"/>
                <w:szCs w:val="20"/>
                <w:lang w:bidi="ar-EG"/>
              </w:rPr>
            </w:pPr>
          </w:p>
          <w:p w:rsidR="00821CDF" w:rsidRPr="00821CDF" w:rsidRDefault="00821CDF" w:rsidP="00821CDF">
            <w:pPr>
              <w:keepNext/>
              <w:tabs>
                <w:tab w:val="left" w:pos="1196"/>
              </w:tabs>
              <w:overflowPunct w:val="0"/>
              <w:autoSpaceDE w:val="0"/>
              <w:autoSpaceDN w:val="0"/>
              <w:bidi w:val="0"/>
              <w:adjustRightInd w:val="0"/>
              <w:spacing w:before="240" w:after="20"/>
              <w:ind w:right="720"/>
              <w:textAlignment w:val="baseline"/>
              <w:outlineLvl w:val="1"/>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hint="cs"/>
                <w:bCs/>
                <w:color w:val="000000"/>
                <w:sz w:val="20"/>
                <w:szCs w:val="20"/>
                <w:rtl/>
                <w:lang w:bidi="ar-EG"/>
              </w:rPr>
              <w:t>ادم محمد بغدادي</w:t>
            </w:r>
          </w:p>
        </w:tc>
        <w:tc>
          <w:tcPr>
            <w:tcW w:w="731"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Egyptian journal of surgery</w:t>
            </w:r>
          </w:p>
        </w:tc>
        <w:tc>
          <w:tcPr>
            <w:tcW w:w="1088"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1-Outcome of obstetric anal sphincter injuries repair techniques</w:t>
            </w:r>
          </w:p>
        </w:tc>
        <w:tc>
          <w:tcPr>
            <w:tcW w:w="822"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int. J. of Adv. Res</w:t>
            </w:r>
          </w:p>
        </w:tc>
        <w:tc>
          <w:tcPr>
            <w:tcW w:w="1344" w:type="pct"/>
            <w:tcBorders>
              <w:top w:val="none" w:sz="0" w:space="0" w:color="auto"/>
              <w:left w:val="none" w:sz="0" w:space="0" w:color="auto"/>
              <w:bottom w:val="none" w:sz="0" w:space="0" w:color="auto"/>
              <w:right w:val="none" w:sz="0" w:space="0" w:color="auto"/>
            </w:tcBorders>
          </w:tcPr>
          <w:p w:rsidR="00821CDF" w:rsidRPr="00821CDF" w:rsidRDefault="00821CDF" w:rsidP="00821CDF">
            <w:pPr>
              <w:keepNext/>
              <w:keepLines/>
              <w:bidi w:val="0"/>
              <w:spacing w:before="240"/>
              <w:jc w:val="both"/>
              <w:outlineLvl w:val="2"/>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1-Laparoscopy Versus Laparotomy In Evaluation Of Penetrating Abdominal Injuries.</w:t>
            </w:r>
          </w:p>
        </w:tc>
      </w:tr>
      <w:tr w:rsidR="00821CDF" w:rsidRPr="00821CDF" w:rsidTr="00821CDF">
        <w:trPr>
          <w:trHeight w:val="503"/>
          <w:jc w:val="center"/>
        </w:trPr>
        <w:tc>
          <w:tcPr>
            <w:tcW w:w="5000" w:type="pct"/>
            <w:gridSpan w:val="5"/>
            <w:shd w:val="clear" w:color="auto" w:fill="E5B8B7" w:themeFill="accent2" w:themeFillTint="66"/>
          </w:tcPr>
          <w:p w:rsidR="00821CDF" w:rsidRPr="00821CDF" w:rsidRDefault="00821CDF" w:rsidP="00821CDF">
            <w:pPr>
              <w:keepNext/>
              <w:keepLines/>
              <w:bidi w:val="0"/>
              <w:spacing w:before="240"/>
              <w:ind w:left="720"/>
              <w:jc w:val="right"/>
              <w:outlineLvl w:val="2"/>
              <w:rPr>
                <w:rFonts w:ascii="Times New Roman" w:eastAsia="Times New Roman" w:hAnsi="Times New Roman" w:cs="Times New Roman"/>
                <w:bCs/>
                <w:color w:val="000000"/>
                <w:sz w:val="36"/>
                <w:szCs w:val="36"/>
                <w:rtl/>
                <w:lang w:bidi="ar-EG"/>
              </w:rPr>
            </w:pPr>
            <w:r w:rsidRPr="00821CDF">
              <w:rPr>
                <w:rFonts w:ascii="Times New Roman" w:eastAsia="Times New Roman" w:hAnsi="Times New Roman" w:cs="Times New Roman" w:hint="cs"/>
                <w:bCs/>
                <w:color w:val="000000"/>
                <w:sz w:val="36"/>
                <w:szCs w:val="36"/>
                <w:rtl/>
              </w:rPr>
              <w:t>المدرسين</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620"/>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tabs>
                <w:tab w:val="left" w:pos="1106"/>
              </w:tabs>
              <w:bidi w:val="0"/>
              <w:spacing w:before="240"/>
              <w:rPr>
                <w:rFonts w:ascii="Times New Roman" w:eastAsia="Calibri" w:hAnsi="Times New Roman" w:cs="Times New Roman"/>
                <w:bCs/>
                <w:color w:val="000000"/>
                <w:sz w:val="20"/>
                <w:szCs w:val="20"/>
                <w:rtl/>
              </w:rPr>
            </w:pPr>
          </w:p>
          <w:p w:rsidR="00821CDF" w:rsidRPr="00821CDF" w:rsidRDefault="00821CDF" w:rsidP="00821CDF">
            <w:pPr>
              <w:numPr>
                <w:ilvl w:val="0"/>
                <w:numId w:val="14"/>
              </w:numPr>
              <w:tabs>
                <w:tab w:val="left" w:pos="1106"/>
              </w:tabs>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tl/>
              </w:rPr>
            </w:pPr>
            <w:r w:rsidRPr="00821CDF">
              <w:rPr>
                <w:rFonts w:ascii="Times New Roman" w:eastAsia="Times New Roman" w:hAnsi="Times New Roman" w:cs="Times New Roman"/>
                <w:bCs/>
                <w:color w:val="000000"/>
                <w:sz w:val="20"/>
                <w:szCs w:val="20"/>
                <w:rtl/>
              </w:rPr>
              <w:t>د.لؤى محمد عبدالهادى عثمان</w:t>
            </w:r>
          </w:p>
          <w:p w:rsidR="00821CDF" w:rsidRPr="00821CDF" w:rsidRDefault="00821CDF" w:rsidP="00821CDF">
            <w:pPr>
              <w:tabs>
                <w:tab w:val="left" w:pos="1106"/>
              </w:tabs>
              <w:spacing w:before="240"/>
              <w:ind w:left="720"/>
              <w:contextualSpacing/>
              <w:rPr>
                <w:rFonts w:ascii="Times New Roman" w:eastAsia="Times New Roman" w:hAnsi="Times New Roman" w:cs="Times New Roman"/>
                <w:bCs/>
                <w:color w:val="000000"/>
                <w:sz w:val="20"/>
                <w:szCs w:val="20"/>
              </w:rPr>
            </w:pP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spacing w:before="240"/>
              <w:ind w:left="356"/>
              <w:contextualSpacing/>
              <w:jc w:val="both"/>
              <w:rPr>
                <w:rFonts w:ascii="Times New Roman" w:eastAsia="Times New Roman"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Egyptian journal of surgery</w:t>
            </w: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 Double mesh technique (mesh plug and onlay) in repair of lumbar incisional hernia: a novel technique</w:t>
            </w: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spacing w:before="240"/>
              <w:ind w:left="356"/>
              <w:contextualSpacing/>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int. J. of Adv. Res</w:t>
            </w: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spacing w:before="240"/>
              <w:ind w:left="356"/>
              <w:contextualSpacing/>
              <w:jc w:val="both"/>
              <w:rPr>
                <w:rFonts w:ascii="Times New Roman" w:eastAsia="Times New Roman" w:hAnsi="Times New Roman" w:cs="Times New Roman"/>
                <w:bCs/>
                <w:color w:val="000000"/>
                <w:sz w:val="20"/>
                <w:szCs w:val="20"/>
                <w:rtl/>
                <w:lang w:bidi="ar-EG"/>
              </w:rPr>
            </w:pPr>
            <w:r w:rsidRPr="00821CDF">
              <w:rPr>
                <w:rFonts w:ascii="Times New Roman" w:eastAsia="Times New Roman" w:hAnsi="Times New Roman" w:cs="Times New Roman"/>
                <w:bCs/>
                <w:color w:val="000000"/>
                <w:sz w:val="20"/>
                <w:szCs w:val="20"/>
              </w:rPr>
              <w:t>1-Management Of Bile Duct Injuries; Conventional And Surgical Methods And TheirShort Outcome</w:t>
            </w:r>
          </w:p>
        </w:tc>
      </w:tr>
      <w:tr w:rsidR="00821CDF" w:rsidRPr="00821CDF" w:rsidTr="00821CDF">
        <w:trPr>
          <w:jc w:val="center"/>
        </w:trPr>
        <w:tc>
          <w:tcPr>
            <w:tcW w:w="1015" w:type="pct"/>
          </w:tcPr>
          <w:p w:rsidR="00821CDF" w:rsidRPr="00821CDF" w:rsidRDefault="00821CDF" w:rsidP="00821CDF">
            <w:pPr>
              <w:tabs>
                <w:tab w:val="left" w:pos="1106"/>
              </w:tabs>
              <w:bidi w:val="0"/>
              <w:spacing w:before="240"/>
              <w:rPr>
                <w:rFonts w:ascii="Times New Roman" w:eastAsia="Calibri" w:hAnsi="Times New Roman" w:cs="Times New Roman"/>
                <w:bCs/>
                <w:color w:val="000000"/>
                <w:sz w:val="20"/>
                <w:szCs w:val="20"/>
                <w:rtl/>
              </w:rPr>
            </w:pPr>
          </w:p>
          <w:p w:rsidR="00821CDF" w:rsidRPr="00821CDF" w:rsidRDefault="00821CDF" w:rsidP="00821CDF">
            <w:pPr>
              <w:numPr>
                <w:ilvl w:val="0"/>
                <w:numId w:val="14"/>
              </w:numPr>
              <w:tabs>
                <w:tab w:val="left" w:pos="1106"/>
              </w:tabs>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tl/>
              </w:rPr>
              <w:t>د. محمد إبراهيم منصور</w:t>
            </w:r>
          </w:p>
        </w:tc>
        <w:tc>
          <w:tcPr>
            <w:tcW w:w="731"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lang w:bidi="ar-EG"/>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lang w:bidi="ar-EG"/>
              </w:rPr>
            </w:pPr>
          </w:p>
        </w:tc>
        <w:tc>
          <w:tcPr>
            <w:tcW w:w="1088"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c>
          <w:tcPr>
            <w:tcW w:w="822" w:type="pct"/>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Advances in</w:t>
            </w:r>
          </w:p>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r w:rsidRPr="00821CDF">
              <w:rPr>
                <w:rFonts w:ascii="Times New Roman" w:eastAsia="Times New Roman" w:hAnsi="Times New Roman" w:cs="Times New Roman"/>
                <w:bCs/>
                <w:color w:val="000000"/>
                <w:sz w:val="20"/>
                <w:szCs w:val="20"/>
              </w:rPr>
              <w:t>Cytology&amp;Pathology</w:t>
            </w:r>
          </w:p>
        </w:tc>
        <w:tc>
          <w:tcPr>
            <w:tcW w:w="1344"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1-Prognostic significance of ubiquitin-specific (proteaseUSP22), and stress-induced phosphor-protein-1STIP-1) expressions in papillary thyroid carcinoma; an immunohistochemical study</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2240"/>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numPr>
                <w:ilvl w:val="0"/>
                <w:numId w:val="14"/>
              </w:numPr>
              <w:bidi w:val="0"/>
              <w:spacing w:before="240"/>
              <w:rPr>
                <w:rFonts w:ascii="Times New Roman" w:eastAsia="Calibri" w:hAnsi="Times New Roman" w:cs="Times New Roman"/>
                <w:bCs/>
                <w:color w:val="000000"/>
                <w:sz w:val="20"/>
                <w:szCs w:val="20"/>
                <w:rtl/>
              </w:rPr>
            </w:pPr>
            <w:r w:rsidRPr="00821CDF">
              <w:rPr>
                <w:rFonts w:ascii="Times New Roman" w:eastAsia="Calibri" w:hAnsi="Times New Roman" w:cs="Times New Roman" w:hint="cs"/>
                <w:bCs/>
                <w:color w:val="000000"/>
                <w:sz w:val="20"/>
                <w:szCs w:val="20"/>
                <w:rtl/>
                <w:lang w:bidi="ar-EG"/>
              </w:rPr>
              <w:lastRenderedPageBreak/>
              <w:t xml:space="preserve">د </w:t>
            </w:r>
            <w:r w:rsidRPr="00821CDF">
              <w:rPr>
                <w:rFonts w:ascii="Times New Roman" w:eastAsia="Calibri" w:hAnsi="Times New Roman" w:cs="Times New Roman"/>
                <w:bCs/>
                <w:color w:val="000000"/>
                <w:sz w:val="20"/>
                <w:szCs w:val="20"/>
                <w:rtl/>
              </w:rPr>
              <w:t>تامر الشهيدي</w:t>
            </w: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tl/>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tl/>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Journal of surgery</w:t>
            </w:r>
          </w:p>
          <w:p w:rsidR="00821CDF" w:rsidRPr="00821CDF" w:rsidRDefault="00821CDF" w:rsidP="00821CDF">
            <w:pPr>
              <w:bidi w:val="0"/>
              <w:spacing w:before="240"/>
              <w:jc w:val="both"/>
              <w:rPr>
                <w:rFonts w:ascii="Times New Roman" w:eastAsia="Calibri" w:hAnsi="Times New Roman" w:cs="Times New Roman"/>
                <w:bCs/>
                <w:color w:val="000000"/>
                <w:sz w:val="20"/>
                <w:szCs w:val="20"/>
                <w:lang w:bidi="ar-EG"/>
              </w:rPr>
            </w:pPr>
          </w:p>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 J. of Adv. Res</w:t>
            </w: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1-Comparative Study between: Alvarado Score&amp;Ripasa Score in Diagnosis of Acute Appendicitis.</w:t>
            </w:r>
          </w:p>
          <w:p w:rsidR="00821CDF" w:rsidRPr="00821CDF" w:rsidRDefault="00821CDF" w:rsidP="00821CDF">
            <w:pPr>
              <w:bidi w:val="0"/>
              <w:spacing w:before="240"/>
              <w:jc w:val="both"/>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Pr>
              <w:t>2-Management Of Bile Duct Injuries; Conventional And Surgical Methods And Their Short Outcome</w:t>
            </w:r>
          </w:p>
        </w:tc>
      </w:tr>
      <w:tr w:rsidR="00821CDF" w:rsidRPr="00821CDF" w:rsidTr="00821CDF">
        <w:trPr>
          <w:trHeight w:val="1025"/>
          <w:jc w:val="center"/>
        </w:trPr>
        <w:tc>
          <w:tcPr>
            <w:tcW w:w="1015" w:type="pct"/>
          </w:tcPr>
          <w:p w:rsidR="00821CDF" w:rsidRPr="00821CDF" w:rsidRDefault="00821CDF" w:rsidP="00821CDF">
            <w:pPr>
              <w:numPr>
                <w:ilvl w:val="0"/>
                <w:numId w:val="14"/>
              </w:numPr>
              <w:bidi w:val="0"/>
              <w:spacing w:before="240"/>
              <w:rPr>
                <w:rFonts w:ascii="Times New Roman" w:eastAsia="Calibri" w:hAnsi="Times New Roman" w:cs="Times New Roman"/>
                <w:bCs/>
                <w:color w:val="000000"/>
                <w:sz w:val="20"/>
                <w:szCs w:val="20"/>
                <w:rtl/>
                <w:lang w:bidi="ar-EG"/>
              </w:rPr>
            </w:pPr>
            <w:r w:rsidRPr="00821CDF">
              <w:rPr>
                <w:rFonts w:ascii="Times New Roman" w:eastAsia="Calibri" w:hAnsi="Times New Roman" w:cs="Times New Roman"/>
                <w:bCs/>
                <w:color w:val="000000"/>
                <w:sz w:val="20"/>
                <w:szCs w:val="20"/>
                <w:rtl/>
                <w:lang w:bidi="ar-EG"/>
              </w:rPr>
              <w:t xml:space="preserve">د جوزيف رزق </w:t>
            </w:r>
          </w:p>
        </w:tc>
        <w:tc>
          <w:tcPr>
            <w:tcW w:w="731" w:type="pct"/>
          </w:tcPr>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p>
        </w:tc>
        <w:tc>
          <w:tcPr>
            <w:tcW w:w="1088" w:type="pct"/>
          </w:tcPr>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p>
        </w:tc>
        <w:tc>
          <w:tcPr>
            <w:tcW w:w="822" w:type="pct"/>
          </w:tcPr>
          <w:p w:rsidR="00821CDF" w:rsidRPr="00821CDF" w:rsidRDefault="00821CDF" w:rsidP="00821CDF">
            <w:pPr>
              <w:bidi w:val="0"/>
              <w:spacing w:before="240"/>
              <w:ind w:left="72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Life Science Journa</w:t>
            </w:r>
          </w:p>
        </w:tc>
        <w:tc>
          <w:tcPr>
            <w:tcW w:w="1344" w:type="pct"/>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1-Pre-operative Carbohydrate Load and Early post-operative Feeding in Elective Colorectal Surgery, Does it matter?</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890"/>
          <w:jc w:val="center"/>
        </w:trPr>
        <w:tc>
          <w:tcPr>
            <w:tcW w:w="1015"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numPr>
                <w:ilvl w:val="0"/>
                <w:numId w:val="14"/>
              </w:numPr>
              <w:overflowPunct w:val="0"/>
              <w:autoSpaceDE w:val="0"/>
              <w:autoSpaceDN w:val="0"/>
              <w:adjustRightInd w:val="0"/>
              <w:spacing w:before="240"/>
              <w:contextualSpacing/>
              <w:textAlignment w:val="baseline"/>
              <w:rPr>
                <w:rFonts w:ascii="Times New Roman" w:eastAsia="Times New Roman" w:hAnsi="Times New Roman" w:cs="Times New Roman"/>
                <w:bCs/>
                <w:color w:val="000000"/>
                <w:sz w:val="20"/>
                <w:szCs w:val="20"/>
                <w:lang w:bidi="ar-EG"/>
              </w:rPr>
            </w:pPr>
            <w:r w:rsidRPr="00821CDF">
              <w:rPr>
                <w:rFonts w:ascii="Times New Roman" w:eastAsia="Times New Roman" w:hAnsi="Times New Roman" w:cs="Times New Roman"/>
                <w:bCs/>
                <w:color w:val="000000"/>
                <w:sz w:val="20"/>
                <w:szCs w:val="20"/>
                <w:rtl/>
                <w:lang w:bidi="ar-EG"/>
              </w:rPr>
              <w:t>د. سامح نجيب</w:t>
            </w:r>
          </w:p>
        </w:tc>
        <w:tc>
          <w:tcPr>
            <w:tcW w:w="731"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c>
          <w:tcPr>
            <w:tcW w:w="1088"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spacing w:before="240"/>
              <w:ind w:left="720"/>
              <w:contextualSpacing/>
              <w:jc w:val="both"/>
              <w:rPr>
                <w:rFonts w:ascii="Times New Roman" w:eastAsia="Times New Roman" w:hAnsi="Times New Roman" w:cs="Times New Roman"/>
                <w:bCs/>
                <w:color w:val="000000"/>
                <w:sz w:val="20"/>
                <w:szCs w:val="20"/>
              </w:rPr>
            </w:pPr>
          </w:p>
        </w:tc>
        <w:tc>
          <w:tcPr>
            <w:tcW w:w="822"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Int J Surg Case Rep</w:t>
            </w:r>
          </w:p>
        </w:tc>
        <w:tc>
          <w:tcPr>
            <w:tcW w:w="1344" w:type="pct"/>
            <w:tcBorders>
              <w:top w:val="none" w:sz="0" w:space="0" w:color="auto"/>
              <w:left w:val="none" w:sz="0" w:space="0" w:color="auto"/>
              <w:bottom w:val="none" w:sz="0" w:space="0" w:color="auto"/>
              <w:right w:val="none" w:sz="0" w:space="0" w:color="auto"/>
            </w:tcBorders>
            <w:shd w:val="clear" w:color="auto" w:fill="E5DFEC" w:themeFill="accent4" w:themeFillTint="33"/>
          </w:tcPr>
          <w:p w:rsidR="00821CDF" w:rsidRPr="00821CDF" w:rsidRDefault="00821CDF" w:rsidP="00821CDF">
            <w:pPr>
              <w:bidi w:val="0"/>
              <w:spacing w:before="240"/>
              <w:jc w:val="both"/>
              <w:rPr>
                <w:rFonts w:ascii="Times New Roman" w:eastAsia="Calibri" w:hAnsi="Times New Roman" w:cs="Times New Roman"/>
                <w:bCs/>
                <w:color w:val="000000"/>
                <w:sz w:val="20"/>
                <w:szCs w:val="20"/>
              </w:rPr>
            </w:pPr>
            <w:r w:rsidRPr="00821CDF">
              <w:rPr>
                <w:rFonts w:ascii="Times New Roman" w:eastAsia="Calibri" w:hAnsi="Times New Roman" w:cs="Times New Roman"/>
                <w:bCs/>
                <w:color w:val="000000"/>
                <w:sz w:val="20"/>
                <w:szCs w:val="20"/>
              </w:rPr>
              <w:t>1-Huge thyroglossal duct cyst in elderly patient: Case report</w:t>
            </w:r>
          </w:p>
        </w:tc>
      </w:tr>
    </w:tbl>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pBdr>
          <w:bottom w:val="single" w:sz="4" w:space="4" w:color="4472C4"/>
        </w:pBdr>
        <w:tabs>
          <w:tab w:val="right" w:pos="13868"/>
        </w:tabs>
        <w:bidi w:val="0"/>
        <w:spacing w:before="200" w:after="280"/>
        <w:ind w:right="936"/>
        <w:rPr>
          <w:rFonts w:ascii="Calibri" w:eastAsia="Calibri" w:hAnsi="Calibri" w:cs="Times New Roman"/>
          <w:b/>
          <w:bCs/>
          <w:i/>
          <w:iCs/>
          <w:color w:val="4472C4"/>
          <w:sz w:val="40"/>
          <w:szCs w:val="40"/>
        </w:rPr>
      </w:pPr>
      <w:r w:rsidRPr="00821CDF">
        <w:rPr>
          <w:rFonts w:ascii="Calibri" w:eastAsia="Cambria" w:hAnsi="Calibri" w:cs="Times New Roman"/>
          <w:b/>
          <w:bCs/>
          <w:i/>
          <w:iCs/>
          <w:color w:val="4472C4"/>
          <w:sz w:val="40"/>
          <w:szCs w:val="40"/>
          <w:lang w:bidi="ar-EG"/>
        </w:rPr>
        <w:t>Zagazig university-General surgery department</w:t>
      </w:r>
      <w:r w:rsidRPr="00821CDF">
        <w:rPr>
          <w:rFonts w:ascii="Calibri" w:eastAsia="Calibri" w:hAnsi="Calibri" w:cs="Calibri"/>
          <w:b/>
          <w:bCs/>
          <w:i/>
          <w:iCs/>
          <w:color w:val="4472C4"/>
          <w:sz w:val="40"/>
          <w:szCs w:val="40"/>
        </w:rPr>
        <w:t>: Published articles in 2019-2020</w:t>
      </w:r>
    </w:p>
    <w:tbl>
      <w:tblPr>
        <w:tblStyle w:val="3-11"/>
        <w:bidiVisual/>
        <w:tblW w:w="5804" w:type="pct"/>
        <w:jc w:val="center"/>
        <w:tblInd w:w="-164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shd w:val="clear" w:color="auto" w:fill="FFFFFF" w:themeFill="background1"/>
        <w:tblLayout w:type="fixed"/>
        <w:tblLook w:val="0400" w:firstRow="0" w:lastRow="0" w:firstColumn="0" w:lastColumn="0" w:noHBand="0" w:noVBand="1"/>
      </w:tblPr>
      <w:tblGrid>
        <w:gridCol w:w="2065"/>
        <w:gridCol w:w="1199"/>
        <w:gridCol w:w="1994"/>
        <w:gridCol w:w="758"/>
        <w:gridCol w:w="3876"/>
      </w:tblGrid>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44" w:type="pct"/>
            <w:tcBorders>
              <w:top w:val="none" w:sz="0" w:space="0" w:color="auto"/>
              <w:left w:val="none" w:sz="0" w:space="0" w:color="auto"/>
              <w:bottom w:val="none" w:sz="0" w:space="0" w:color="auto"/>
              <w:right w:val="none" w:sz="0" w:space="0" w:color="auto"/>
            </w:tcBorders>
            <w:shd w:val="clear" w:color="auto" w:fill="F2DBDB" w:themeFill="accent2" w:themeFillTint="33"/>
          </w:tcPr>
          <w:p w:rsidR="00821CDF" w:rsidRPr="00821CDF" w:rsidRDefault="00821CDF" w:rsidP="00821CDF">
            <w:pPr>
              <w:bidi w:val="0"/>
              <w:spacing w:before="20"/>
              <w:jc w:val="center"/>
              <w:rPr>
                <w:rFonts w:ascii="Times New Roman" w:eastAsia="Calibri" w:hAnsi="Times New Roman" w:cs="Times New Roman"/>
                <w:b/>
                <w:color w:val="000000"/>
                <w:sz w:val="24"/>
                <w:szCs w:val="24"/>
                <w:rtl/>
                <w:lang w:bidi="ar-EG"/>
              </w:rPr>
            </w:pPr>
            <w:r w:rsidRPr="00821CDF">
              <w:rPr>
                <w:rFonts w:ascii="Times New Roman" w:eastAsia="Calibri" w:hAnsi="Times New Roman" w:cs="Times New Roman"/>
                <w:b/>
                <w:color w:val="000000"/>
                <w:sz w:val="24"/>
                <w:szCs w:val="24"/>
                <w:lang w:bidi="ar-EG"/>
              </w:rPr>
              <w:t>Staff members</w:t>
            </w:r>
          </w:p>
        </w:tc>
        <w:tc>
          <w:tcPr>
            <w:tcW w:w="606" w:type="pct"/>
            <w:tcBorders>
              <w:top w:val="none" w:sz="0" w:space="0" w:color="auto"/>
              <w:left w:val="none" w:sz="0" w:space="0" w:color="auto"/>
              <w:bottom w:val="none" w:sz="0" w:space="0" w:color="auto"/>
              <w:right w:val="none" w:sz="0" w:space="0" w:color="auto"/>
            </w:tcBorders>
            <w:shd w:val="clear" w:color="auto" w:fill="F2DBDB" w:themeFill="accent2" w:themeFillTint="33"/>
          </w:tcPr>
          <w:p w:rsidR="00821CDF" w:rsidRPr="00821CDF" w:rsidRDefault="00821CDF" w:rsidP="00821CDF">
            <w:pPr>
              <w:contextualSpacing/>
              <w:jc w:val="center"/>
              <w:rPr>
                <w:rFonts w:ascii="Times New Roman" w:eastAsia="Times New Roman" w:hAnsi="Times New Roman" w:cs="Times New Roman"/>
                <w:b/>
                <w:color w:val="000000"/>
                <w:sz w:val="24"/>
                <w:szCs w:val="24"/>
              </w:rPr>
            </w:pPr>
            <w:r w:rsidRPr="00821CDF">
              <w:rPr>
                <w:rFonts w:ascii="Times New Roman" w:eastAsia="Times New Roman" w:hAnsi="Times New Roman" w:cs="Times New Roman"/>
                <w:b/>
                <w:color w:val="000000"/>
                <w:sz w:val="24"/>
                <w:szCs w:val="24"/>
              </w:rPr>
              <w:t>Local or international</w:t>
            </w:r>
          </w:p>
        </w:tc>
        <w:tc>
          <w:tcPr>
            <w:tcW w:w="1008" w:type="pct"/>
            <w:tcBorders>
              <w:top w:val="none" w:sz="0" w:space="0" w:color="auto"/>
              <w:left w:val="none" w:sz="0" w:space="0" w:color="auto"/>
              <w:bottom w:val="none" w:sz="0" w:space="0" w:color="auto"/>
              <w:right w:val="none" w:sz="0" w:space="0" w:color="auto"/>
            </w:tcBorders>
            <w:shd w:val="clear" w:color="auto" w:fill="F2DBDB" w:themeFill="accent2" w:themeFillTint="33"/>
          </w:tcPr>
          <w:p w:rsidR="00821CDF" w:rsidRPr="00821CDF" w:rsidRDefault="00821CDF" w:rsidP="00821CDF">
            <w:pPr>
              <w:ind w:left="720"/>
              <w:contextualSpacing/>
              <w:jc w:val="center"/>
              <w:rPr>
                <w:rFonts w:ascii="Times New Roman" w:eastAsia="Times New Roman" w:hAnsi="Times New Roman" w:cs="Times New Roman"/>
                <w:b/>
                <w:color w:val="000000"/>
                <w:sz w:val="24"/>
                <w:szCs w:val="24"/>
              </w:rPr>
            </w:pPr>
            <w:r w:rsidRPr="00821CDF">
              <w:rPr>
                <w:rFonts w:ascii="Times New Roman" w:eastAsia="Times New Roman" w:hAnsi="Times New Roman" w:cs="Times New Roman"/>
                <w:b/>
                <w:color w:val="000000"/>
                <w:sz w:val="24"/>
                <w:szCs w:val="24"/>
              </w:rPr>
              <w:t>journal</w:t>
            </w:r>
          </w:p>
        </w:tc>
        <w:tc>
          <w:tcPr>
            <w:tcW w:w="383" w:type="pct"/>
            <w:tcBorders>
              <w:top w:val="none" w:sz="0" w:space="0" w:color="auto"/>
              <w:left w:val="none" w:sz="0" w:space="0" w:color="auto"/>
              <w:bottom w:val="none" w:sz="0" w:space="0" w:color="auto"/>
              <w:right w:val="none" w:sz="0" w:space="0" w:color="auto"/>
            </w:tcBorders>
            <w:shd w:val="clear" w:color="auto" w:fill="F2DBDB" w:themeFill="accent2" w:themeFillTint="33"/>
          </w:tcPr>
          <w:p w:rsidR="00821CDF" w:rsidRPr="00821CDF" w:rsidRDefault="00821CDF" w:rsidP="00821CDF">
            <w:pPr>
              <w:bidi w:val="0"/>
              <w:jc w:val="center"/>
              <w:rPr>
                <w:rFonts w:ascii="Times New Roman" w:eastAsia="Calibri" w:hAnsi="Times New Roman" w:cs="Times New Roman"/>
                <w:b/>
                <w:color w:val="000000"/>
                <w:sz w:val="24"/>
                <w:szCs w:val="24"/>
              </w:rPr>
            </w:pPr>
            <w:r w:rsidRPr="00821CDF">
              <w:rPr>
                <w:rFonts w:ascii="Times New Roman" w:eastAsia="Calibri" w:hAnsi="Times New Roman" w:cs="Times New Roman"/>
                <w:b/>
                <w:color w:val="000000"/>
                <w:sz w:val="24"/>
                <w:szCs w:val="24"/>
              </w:rPr>
              <w:t>year</w:t>
            </w:r>
          </w:p>
        </w:tc>
        <w:tc>
          <w:tcPr>
            <w:tcW w:w="1960" w:type="pct"/>
            <w:tcBorders>
              <w:top w:val="none" w:sz="0" w:space="0" w:color="auto"/>
              <w:left w:val="none" w:sz="0" w:space="0" w:color="auto"/>
              <w:bottom w:val="none" w:sz="0" w:space="0" w:color="auto"/>
              <w:right w:val="none" w:sz="0" w:space="0" w:color="auto"/>
            </w:tcBorders>
            <w:shd w:val="clear" w:color="auto" w:fill="F2DBDB" w:themeFill="accent2" w:themeFillTint="33"/>
          </w:tcPr>
          <w:p w:rsidR="00821CDF" w:rsidRPr="00821CDF" w:rsidRDefault="00821CDF" w:rsidP="00821CDF">
            <w:pPr>
              <w:bidi w:val="0"/>
              <w:jc w:val="center"/>
              <w:rPr>
                <w:rFonts w:ascii="Times New Roman" w:eastAsia="Calibri" w:hAnsi="Times New Roman" w:cs="Times New Roman"/>
                <w:b/>
                <w:color w:val="000000"/>
                <w:sz w:val="24"/>
                <w:szCs w:val="24"/>
              </w:rPr>
            </w:pPr>
            <w:r w:rsidRPr="00821CDF">
              <w:rPr>
                <w:rFonts w:ascii="Times New Roman" w:eastAsia="Calibri" w:hAnsi="Times New Roman" w:cs="Times New Roman"/>
                <w:b/>
                <w:color w:val="000000"/>
                <w:sz w:val="24"/>
                <w:szCs w:val="24"/>
              </w:rPr>
              <w:t xml:space="preserve">Article </w:t>
            </w:r>
          </w:p>
        </w:tc>
      </w:tr>
      <w:tr w:rsidR="00821CDF" w:rsidRPr="00821CDF" w:rsidTr="00821CDF">
        <w:trPr>
          <w:jc w:val="center"/>
        </w:trPr>
        <w:tc>
          <w:tcPr>
            <w:tcW w:w="5000" w:type="pct"/>
            <w:gridSpan w:val="5"/>
            <w:shd w:val="clear" w:color="auto" w:fill="FFFFFF" w:themeFill="background1"/>
          </w:tcPr>
          <w:p w:rsidR="00821CDF" w:rsidRPr="00821CDF" w:rsidRDefault="00821CDF" w:rsidP="00821CDF">
            <w:pPr>
              <w:bidi w:val="0"/>
              <w:jc w:val="right"/>
              <w:rPr>
                <w:rFonts w:ascii="Times New Roman" w:eastAsia="Calibri" w:hAnsi="Times New Roman" w:cs="Times New Roman"/>
                <w:bCs/>
                <w:color w:val="000000"/>
                <w:sz w:val="18"/>
                <w:szCs w:val="18"/>
                <w:rtl/>
                <w:lang w:bidi="ar-EG"/>
              </w:rPr>
            </w:pPr>
            <w:r w:rsidRPr="00821CDF">
              <w:rPr>
                <w:rFonts w:ascii="Times New Roman" w:eastAsia="Calibri" w:hAnsi="Times New Roman" w:cs="Times New Roman" w:hint="cs"/>
                <w:bCs/>
                <w:color w:val="000000"/>
                <w:sz w:val="18"/>
                <w:szCs w:val="18"/>
                <w:rtl/>
                <w:lang w:bidi="ar-EG"/>
              </w:rPr>
              <w:t>الاساتذة</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4283"/>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أ.د. علاء محمــد إبراهيم خليل</w:t>
            </w:r>
          </w:p>
          <w:p w:rsidR="00821CDF" w:rsidRPr="00821CDF" w:rsidRDefault="00821CDF" w:rsidP="00821CDF">
            <w:pPr>
              <w:bidi w:val="0"/>
              <w:rPr>
                <w:rFonts w:ascii="Times New Roman" w:eastAsia="Calibri" w:hAnsi="Times New Roman" w:cs="Times New Roman"/>
                <w:bCs/>
                <w:color w:val="000000"/>
                <w:sz w:val="18"/>
                <w:szCs w:val="18"/>
                <w:lang w:bidi="ar-EG"/>
              </w:rPr>
            </w:pPr>
          </w:p>
          <w:p w:rsidR="00821CDF" w:rsidRPr="00821CDF" w:rsidRDefault="00821CDF" w:rsidP="00821CDF">
            <w:pPr>
              <w:bidi w:val="0"/>
              <w:rPr>
                <w:rFonts w:ascii="Times New Roman" w:eastAsia="Calibri" w:hAnsi="Times New Roman" w:cs="Times New Roman"/>
                <w:bCs/>
                <w:color w:val="000000"/>
                <w:sz w:val="18"/>
                <w:szCs w:val="18"/>
              </w:rPr>
            </w:pPr>
          </w:p>
          <w:p w:rsidR="00821CDF" w:rsidRPr="00821CDF" w:rsidRDefault="00821CDF" w:rsidP="00821CDF">
            <w:pPr>
              <w:bidi w:val="0"/>
              <w:rPr>
                <w:rFonts w:ascii="Times New Roman" w:eastAsia="Calibri" w:hAnsi="Times New Roman" w:cs="Times New Roman"/>
                <w:bCs/>
                <w:color w:val="000000"/>
                <w:sz w:val="18"/>
                <w:szCs w:val="18"/>
              </w:rPr>
            </w:pP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1-Clinical and pathological characteristics of breast giant fibroadenoma among young females.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Clinicopathological study of granulomatous mastitis in Zagazig university hospitals.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Laparoscopy in surgical management of gastric cancer: A single center experience</w:t>
            </w:r>
          </w:p>
          <w:p w:rsidR="00821CDF" w:rsidRPr="00821CDF" w:rsidRDefault="00821CDF" w:rsidP="00821CDF">
            <w:pPr>
              <w:bidi w:val="0"/>
              <w:ind w:left="36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Colectomy in patients with colonic carcinoma: laparoscopicvesus open method.</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trHeight w:val="2600"/>
          <w:jc w:val="center"/>
        </w:trPr>
        <w:tc>
          <w:tcPr>
            <w:tcW w:w="1044" w:type="pct"/>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bCs/>
                <w:color w:val="000000"/>
                <w:sz w:val="18"/>
                <w:szCs w:val="18"/>
                <w:rtl/>
              </w:rPr>
              <w:t>أ.د وسام عمرو</w:t>
            </w:r>
          </w:p>
        </w:tc>
        <w:tc>
          <w:tcPr>
            <w:tcW w:w="606" w:type="pct"/>
            <w:shd w:val="clear" w:color="auto" w:fill="FFFFFF" w:themeFill="background1"/>
          </w:tcPr>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1-Comparative Study Between Open Inguinal Hernioplasty Versus Transperitoneal Laparoscopy Repair.</w:t>
            </w:r>
          </w:p>
          <w:p w:rsidR="00821CDF" w:rsidRPr="00821CDF" w:rsidRDefault="00821CDF" w:rsidP="00821CDF">
            <w:pPr>
              <w:bidi w:val="0"/>
              <w:ind w:left="48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Open Surgical Repair of Congenital Esophageal Atresia and Tracheoesophageal Fistula by Azygos Spring Versus Classic Repair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Safety and Efficacy of Tension Free Mesh Repair of Bilateral Inguinal Hernia on The Testicular Function.</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493"/>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rPr>
              <w:t>اد عبدالحافظ الشويل</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    Saudi surgical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1-Management of nonvascular postlaparoscopic bile duct injury.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tabs>
                <w:tab w:val="left" w:pos="2318"/>
              </w:tabs>
              <w:bidi w:val="0"/>
              <w:ind w:left="36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b/>
            </w:r>
          </w:p>
        </w:tc>
      </w:tr>
      <w:tr w:rsidR="00821CDF" w:rsidRPr="00821CDF" w:rsidTr="00821CDF">
        <w:trPr>
          <w:trHeight w:val="1263"/>
          <w:jc w:val="center"/>
        </w:trPr>
        <w:tc>
          <w:tcPr>
            <w:tcW w:w="1044" w:type="pct"/>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hint="cs"/>
                <w:bCs/>
                <w:color w:val="000000"/>
                <w:sz w:val="18"/>
                <w:szCs w:val="18"/>
                <w:rtl/>
                <w:lang w:bidi="ar-EG"/>
              </w:rPr>
              <w:lastRenderedPageBreak/>
              <w:t>أد  وائل لطفي</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 ClinGastroenterolHepatol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Assisted Totally Extraperitoneal (Atep) Laparoscopic Hernioplasty: A New Technique Innovated For Large Inguinal Hernias</w:t>
            </w: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0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bCs/>
                <w:color w:val="000000"/>
                <w:sz w:val="18"/>
                <w:szCs w:val="18"/>
                <w:rtl/>
              </w:rPr>
              <w:t>اد منصور مرسي</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Hospital Medicine</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1-Mustardé Versus IncisionlessOtoplasty for Protruding Ear.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lang w:bidi="ar-EG"/>
              </w:rPr>
              <w:t>أ.د هاني حسن</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Chronicles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Clinical trials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Clinical trials </w:t>
            </w:r>
          </w:p>
        </w:tc>
        <w:tc>
          <w:tcPr>
            <w:tcW w:w="383" w:type="pct"/>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Recurrent laryngeal nerve and parathyroid gland saving by spraying methylene blue during thyroidectomy.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Treatment of Severe Hyperhydrosis And Time For Intervention.</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Fully covered metallic mega stents use in the management of post-laparoscopic sleeve gastrectomy leakage, is it beneficial?.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Laparoscopic Gastric Plication Compared With Sleeve Gastrectomy For Morbid Obesity : A Prospective Randomized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Management Of Large Incisional Hernia, Double Mesh Modification Of Chevrel's Technique Versus On Lay Mesh Hernioplasty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 Platelet Rich Plasma (PRP) Bio Stimulant Gel Dressing in Treating Chronic Non Healing Leg and Foot Ulcers: cost and Effectiveness.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53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tabs>
                <w:tab w:val="left" w:pos="72"/>
                <w:tab w:val="left" w:pos="1016"/>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أ.د</w:t>
            </w:r>
            <w:r w:rsidRPr="00821CDF">
              <w:rPr>
                <w:rFonts w:ascii="Times New Roman" w:eastAsia="Times New Roman" w:hAnsi="Times New Roman" w:cs="Times New Roman"/>
                <w:bCs/>
                <w:color w:val="000000"/>
                <w:sz w:val="18"/>
                <w:szCs w:val="18"/>
                <w:rtl/>
                <w:lang w:bidi="ar-EG"/>
              </w:rPr>
              <w:t>.</w:t>
            </w:r>
            <w:r w:rsidRPr="00821CDF">
              <w:rPr>
                <w:rFonts w:ascii="Times New Roman" w:eastAsia="Times New Roman" w:hAnsi="Times New Roman" w:cs="Times New Roman"/>
                <w:bCs/>
                <w:color w:val="000000"/>
                <w:sz w:val="18"/>
                <w:szCs w:val="18"/>
                <w:rtl/>
              </w:rPr>
              <w:t>اشرف جودة فرج</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jc w:val="both"/>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Randomized Controlled Clinical Trials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 J. of Adv. Res.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Post-Cholecystectomy Gall Bladder Remnant and Cystic Duct Stump Stone : Surgical pitfalls, causes of occurrence and completion cholecystectomy (open versus laparoscopic) as a safe surgical option of treatment short and long term outcome.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Recurrent laryngeal nerve and parathyroid gland saving by spraying methylene blue during thyroidectomy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Ligation of intersphincteric fistula tract versus fistulectomy in transsphincteric perianal fistula: a randomized, clinical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Combined Open And Closed Approach For Management Of Pilonidal Sinus By Special U-Shaped Sutures Without Drain. Randomized Controlled Clinical.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Effectiveness Of Autologous Platelet Rich Plasma In The Treatment Of Hight Perianal Fistula.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6- Laparoscopic Gastric Plication Compared </w:t>
            </w:r>
            <w:r w:rsidRPr="00821CDF">
              <w:rPr>
                <w:rFonts w:ascii="Times New Roman" w:eastAsia="Calibri" w:hAnsi="Times New Roman" w:cs="Times New Roman"/>
                <w:b/>
                <w:color w:val="000000"/>
                <w:sz w:val="18"/>
                <w:szCs w:val="18"/>
              </w:rPr>
              <w:lastRenderedPageBreak/>
              <w:t>With Sleeve Gastrectomy For Morbid Obesity : A Prospective Randomized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 laparoscopic versus open splenectomy in the management of haematological diseases</w:t>
            </w: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tabs>
                <w:tab w:val="left" w:pos="72"/>
                <w:tab w:val="left" w:pos="1016"/>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hint="cs"/>
                <w:bCs/>
                <w:color w:val="000000"/>
                <w:sz w:val="18"/>
                <w:szCs w:val="18"/>
                <w:rtl/>
              </w:rPr>
              <w:lastRenderedPageBreak/>
              <w:t xml:space="preserve"> اد اسلام محمد </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tc>
        <w:tc>
          <w:tcPr>
            <w:tcW w:w="383" w:type="pct"/>
            <w:shd w:val="clear" w:color="auto" w:fill="FFFFFF" w:themeFill="background1"/>
          </w:tcPr>
          <w:p w:rsidR="00821CDF" w:rsidRPr="00821CDF" w:rsidRDefault="00821CDF" w:rsidP="00821CDF">
            <w:pPr>
              <w:keepNext/>
              <w:keepLines/>
              <w:bidi w:val="0"/>
              <w:jc w:val="right"/>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c>
          <w:tcPr>
            <w:tcW w:w="1960"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1-Laparoscopic Gastric Plication Compared With Sleeve Gastrectomy For Morbid Obesity : A Prospective Randomized Study.</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Ligation of intersphincteric fistula tract versus fistulectomy in transsphincteric perianal fistula: a randomized, clinical trial.</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5000" w:type="pct"/>
            <w:gridSpan w:val="5"/>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ind w:left="-208" w:firstLine="142"/>
              <w:jc w:val="right"/>
              <w:outlineLvl w:val="2"/>
              <w:rPr>
                <w:rFonts w:ascii="Times New Roman" w:eastAsia="Times New Roman" w:hAnsi="Times New Roman" w:cs="Times New Roman"/>
                <w:b/>
                <w:bCs/>
                <w:color w:val="000000"/>
                <w:sz w:val="18"/>
                <w:szCs w:val="18"/>
                <w:lang w:bidi="ar-EG"/>
              </w:rPr>
            </w:pPr>
            <w:r w:rsidRPr="00821CDF">
              <w:rPr>
                <w:rFonts w:ascii="Times New Roman" w:eastAsia="Times New Roman" w:hAnsi="Times New Roman" w:cs="Times New Roman"/>
                <w:b/>
                <w:bCs/>
                <w:color w:val="000000"/>
                <w:sz w:val="18"/>
                <w:szCs w:val="18"/>
                <w:rtl/>
              </w:rPr>
              <w:t>الاساتذة المساعدين</w:t>
            </w:r>
          </w:p>
        </w:tc>
      </w:tr>
      <w:tr w:rsidR="00821CDF" w:rsidRPr="00821CDF" w:rsidTr="00821CDF">
        <w:trPr>
          <w:trHeight w:val="350"/>
          <w:jc w:val="center"/>
        </w:trPr>
        <w:tc>
          <w:tcPr>
            <w:tcW w:w="1044" w:type="pct"/>
            <w:shd w:val="clear" w:color="auto" w:fill="FFFFFF" w:themeFill="background1"/>
          </w:tcPr>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hint="cs"/>
                <w:bCs/>
                <w:color w:val="000000"/>
                <w:sz w:val="18"/>
                <w:szCs w:val="18"/>
                <w:rtl/>
              </w:rPr>
              <w:t>أ</w:t>
            </w:r>
            <w:r w:rsidRPr="00821CDF">
              <w:rPr>
                <w:rFonts w:ascii="Times New Roman" w:eastAsia="Times New Roman" w:hAnsi="Times New Roman" w:cs="Times New Roman"/>
                <w:bCs/>
                <w:color w:val="000000"/>
                <w:sz w:val="18"/>
                <w:szCs w:val="18"/>
                <w:rtl/>
              </w:rPr>
              <w:t>.</w:t>
            </w:r>
            <w:r w:rsidRPr="00821CDF">
              <w:rPr>
                <w:rFonts w:ascii="Times New Roman" w:eastAsia="Times New Roman" w:hAnsi="Times New Roman" w:cs="Times New Roman" w:hint="cs"/>
                <w:bCs/>
                <w:color w:val="000000"/>
                <w:sz w:val="18"/>
                <w:szCs w:val="18"/>
                <w:rtl/>
              </w:rPr>
              <w:t>د</w:t>
            </w:r>
            <w:r w:rsidRPr="00821CDF">
              <w:rPr>
                <w:rFonts w:ascii="Times New Roman" w:eastAsia="Times New Roman" w:hAnsi="Times New Roman" w:cs="Times New Roman"/>
                <w:bCs/>
                <w:color w:val="000000"/>
                <w:sz w:val="18"/>
                <w:szCs w:val="18"/>
                <w:rtl/>
              </w:rPr>
              <w:t>.</w:t>
            </w:r>
            <w:r w:rsidRPr="00821CDF">
              <w:rPr>
                <w:rFonts w:ascii="Times New Roman" w:eastAsia="Times New Roman" w:hAnsi="Times New Roman" w:cs="Times New Roman" w:hint="cs"/>
                <w:bCs/>
                <w:color w:val="000000"/>
                <w:sz w:val="18"/>
                <w:szCs w:val="18"/>
                <w:rtl/>
              </w:rPr>
              <w:t>م</w:t>
            </w:r>
            <w:r w:rsidRPr="00821CDF">
              <w:rPr>
                <w:rFonts w:ascii="Times New Roman" w:eastAsia="Times New Roman" w:hAnsi="Times New Roman" w:cs="Times New Roman"/>
                <w:bCs/>
                <w:color w:val="000000"/>
                <w:sz w:val="18"/>
                <w:szCs w:val="18"/>
                <w:rtl/>
              </w:rPr>
              <w:t xml:space="preserve">. </w:t>
            </w:r>
            <w:r w:rsidRPr="00821CDF">
              <w:rPr>
                <w:rFonts w:ascii="Times New Roman" w:eastAsia="Times New Roman" w:hAnsi="Times New Roman" w:cs="Times New Roman" w:hint="cs"/>
                <w:bCs/>
                <w:color w:val="000000"/>
                <w:sz w:val="18"/>
                <w:szCs w:val="18"/>
                <w:rtl/>
              </w:rPr>
              <w:t>وائلمحمودإبراهيمعبداللهعوض</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Gynecologic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Gynecologic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1-Predictive Factors of Para-Aortic Lymph Nodes Metastasis and Survival Advantages of Para-Aortic Lymphadenectomy in Early Stage Cervical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Ovarian Cancer Surgical Staging, Laparoscopy Versus Laparotomy: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Laparoscopic sleeve gastrectomy with loop bipartition versus laparoscopic sleeve gastrectomy in treating obese people with type II diabetes mellitus: a prospective randomized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Enhanced recovery after surgery protocol in colorectal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All in  one technique versus lichtenstein technique for treatment  of inguinal hernia  in  zagazig  university  hospitals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Complications of Endoscopic Bariatric Surgery.</w:t>
            </w: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98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rPr>
              <w:t>ادم عمرو ابراهيم</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Research Journal of Pharmaceutical, Biological and Chemical Sciences</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1-Negative Pressure Wound Treatment In Complicated Abdominal Wall Wounds, A Comparative Study.</w:t>
            </w:r>
          </w:p>
          <w:p w:rsidR="00821CDF" w:rsidRPr="00821CDF" w:rsidRDefault="00821CDF" w:rsidP="00821CDF">
            <w:pPr>
              <w:bidi w:val="0"/>
              <w:ind w:left="360"/>
              <w:rPr>
                <w:rFonts w:ascii="Times New Roman" w:eastAsia="Calibri" w:hAnsi="Times New Roman" w:cs="Times New Roman"/>
                <w:b/>
                <w:color w:val="000000"/>
                <w:sz w:val="18"/>
                <w:szCs w:val="18"/>
              </w:rPr>
            </w:pPr>
          </w:p>
        </w:tc>
      </w:tr>
      <w:tr w:rsidR="00821CDF" w:rsidRPr="00821CDF" w:rsidTr="00821CDF">
        <w:trPr>
          <w:trHeight w:val="5660"/>
          <w:jc w:val="center"/>
        </w:trPr>
        <w:tc>
          <w:tcPr>
            <w:tcW w:w="1044" w:type="pct"/>
            <w:shd w:val="clear" w:color="auto" w:fill="FFFFFF" w:themeFill="background1"/>
          </w:tcPr>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bCs/>
                <w:color w:val="000000"/>
                <w:sz w:val="18"/>
                <w:szCs w:val="18"/>
                <w:rtl/>
              </w:rPr>
              <w:lastRenderedPageBreak/>
              <w:t>ادم عمرو عبدالباسط</w:t>
            </w:r>
          </w:p>
        </w:tc>
        <w:tc>
          <w:tcPr>
            <w:tcW w:w="606" w:type="pct"/>
            <w:shd w:val="clear" w:color="auto" w:fill="FFFFFF" w:themeFill="background1"/>
          </w:tcPr>
          <w:p w:rsidR="00821CDF" w:rsidRPr="00821CDF" w:rsidRDefault="00821CDF" w:rsidP="00821CDF">
            <w:pPr>
              <w:keepNext/>
              <w:keepLines/>
              <w:bidi w:val="0"/>
              <w:ind w:left="-208" w:firstLine="142"/>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The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Middle east journal of cancer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Clinical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Clinical Trial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surgery</w:t>
            </w:r>
          </w:p>
        </w:tc>
        <w:tc>
          <w:tcPr>
            <w:tcW w:w="383" w:type="pct"/>
            <w:shd w:val="clear" w:color="auto" w:fill="FFFFFF" w:themeFill="background1"/>
          </w:tcPr>
          <w:p w:rsidR="00821CDF" w:rsidRPr="00821CDF" w:rsidRDefault="00821CDF" w:rsidP="00821CDF">
            <w:pPr>
              <w:keepNext/>
              <w:keepLines/>
              <w:bidi w:val="0"/>
              <w:jc w:val="right"/>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2020</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1-Extraperitoneal staged stapling closure of the double-barreled stomas: a new modification of the old technique.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2-Prognostic and Clinicopathological Implications of NUSAP1, MELK and L1CAM Immunohistochemical Expression in Cervical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Fistulotomy With Marsupialization Versus Fistulectomy With Wound Sutures in Simple Anal Fistula.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High Dose Multiple Site Injection of Botox Versus Lateral Sphincterotomy in Chronic Analfissure (professor).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Evaluation of axillary reverse mapping (ARM) in clinically axillary node negative breast cancer patients - Randomised controlled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Ligation of intersphincteric fistula tract versus fistulectomy in transsphincteric perianal fistula: a randomized, clinical trial</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tabs>
                <w:tab w:val="left" w:pos="72"/>
              </w:tabs>
              <w:bidi w:val="0"/>
              <w:spacing w:before="20" w:after="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أ.م.د. طه عبدالوهاب بيومى</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Gynecologic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 Gastrointest Cancer</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Science</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Surgery</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Gynecologic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Human Pathology: </w:t>
            </w:r>
            <w:r w:rsidRPr="00821CDF">
              <w:rPr>
                <w:rFonts w:ascii="Times New Roman" w:eastAsia="Calibri" w:hAnsi="Times New Roman" w:cs="Times New Roman"/>
                <w:b/>
                <w:color w:val="000000"/>
                <w:sz w:val="18"/>
                <w:szCs w:val="18"/>
              </w:rPr>
              <w:lastRenderedPageBreak/>
              <w:t>Case Reports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Human Pathology: Case Reports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Human Pathology: Case Reports</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1-Laparoscopic sleeve gastrectomy with loop bipartition versus laparoscopic sleeve gastrectomy in treating obese people with type II diabetes mellitus: a prospective randomized comparative study.</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Pelvic Lymphadenectomy, and Pelvic and Para-Aortic Lymphadenectomy Versus No Lymphadenectomy for Endometrial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The Diagnostic Value of Arginase-1, FTCD, and MOC-31 Expression in Early Detection of Hepatocellular Carcinoma (HCC) and in Differentiation Between HCC and Metastatic Adenocarcinoma to the Liver.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The Prognostic and Curative Benefits of Primary Tumor Resection versus No Resection in Stage IV Colorectal Cancer: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Ovarian Conservation in Patients with Early Stage Endometrial Carcinoma (EC) as a Safe Alternative to Oophorectomy.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Primary breast cancer management, Conservative breast surgery versus oncoplastic breast surgery,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 Ovarian Cancer Surgical Staging,Laparoscopy Versus Laparotomy: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8- Operative, peri-operative and long-term oncological benefits of performing open and laparoscopic gastrectomy for management of gastric cancer patients: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9- Invasive primary papillary carcinoma in a thyroglossal duct cyst: A case report and review of the literature.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10- Malignant myoepithelioma of the breast (MMB); An interesting case report with pathological, immunohistochemical findings and review of literature.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11- Combination of both primary pure squamous cell carcinoma (SCC) and conventional invasive lobular carcinoma (ILC) in the same breast; A rare case report and review of the literature.</w:t>
            </w:r>
          </w:p>
        </w:tc>
      </w:tr>
      <w:tr w:rsidR="00821CDF" w:rsidRPr="00821CDF" w:rsidTr="00821CDF">
        <w:trPr>
          <w:trHeight w:val="1255"/>
          <w:jc w:val="center"/>
        </w:trPr>
        <w:tc>
          <w:tcPr>
            <w:tcW w:w="1044" w:type="pct"/>
            <w:shd w:val="clear" w:color="auto" w:fill="FFFFFF" w:themeFill="background1"/>
          </w:tcPr>
          <w:p w:rsidR="00821CDF" w:rsidRPr="00821CDF" w:rsidRDefault="00821CDF" w:rsidP="00821CDF">
            <w:pPr>
              <w:tabs>
                <w:tab w:val="left" w:pos="72"/>
              </w:tabs>
              <w:bidi w:val="0"/>
              <w:spacing w:before="20" w:after="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ا.د.م. محمد إبراهيم عبد الحميد</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Asian Pac J Cancer Prev.</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Human Pathology: Case Reports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Surg</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Clinical Trials</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Clinical trials</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East J Cancer</w:t>
            </w: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La PrensaMedica Argentina</w:t>
            </w: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jc w:val="center"/>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shd w:val="clear" w:color="auto" w:fill="FFFFFF" w:themeFill="background1"/>
          </w:tcPr>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1-C-MYC and BCL2: Correlation between Protein Over-Expression and Gene Translocation and Impact on Outcome in Diffuse Large B Cell Lymphoma.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Combination of both primary pure squamous cell carcinoma (SCC) and conventional invasive lobular carcinoma (ILC) in the same breast; A rare case report and review of the literature.</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Preoperative laboratory tests as predictors of complicated appendicitis.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Colectomy in patients with colonic carcinoma: laparoscopic versus open methods.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Changing the innate consensus about mesh fixation in trans-abdominal preperitoneal laparoscopic inguinal hernioplasty in adults: Short and long term outcome. Randomized controlled clinical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Fistulotomy With Marsupialization Versus Fistulectomy With Wound Sutures in Simple Anal Fistula.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 Platelet Rich Plasma (PRP) Bio Stimulant Gel Dressing in Treating Chronic Non Healing Leg and Foot Ulcers: cost and Effectiveness.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8- Fingerprint patterns, a novel risk factor for breast cancer in Egyptian populations: a case–control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9- Could local curative breast surgery improve survival in women with oligometastatic breast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10- Prognostic Value of Aquaporin-3, Vimentin and E-cadherin Expressions in Invasive Breast Carcinoma: An Immunohistochemical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11- Immunohistochemical Expression of Cyclin D1 and PDL1 With TILs Density in Prediction of the Response to Neoadjuvant Chemotherapy Treatment in Invasive Ductal Carcinoma of the Breast.</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12- Operative, peri-operative and long-term oncological benefits of performing open and laparoscopic gastrectomy for management of gastric cancer patients: A comparative study.</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79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tabs>
                <w:tab w:val="left" w:pos="72"/>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hint="cs"/>
                <w:bCs/>
                <w:color w:val="000000"/>
                <w:sz w:val="18"/>
                <w:szCs w:val="18"/>
                <w:rtl/>
                <w:lang w:bidi="ar-EG"/>
              </w:rPr>
              <w:lastRenderedPageBreak/>
              <w:t xml:space="preserve">ادم حسن عاشور </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ind w:left="-208" w:firstLine="142"/>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surgical research and therapeutic.</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East J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Pathology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Radiology Case Reports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hospital medicine.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1-Outcome of laparoscopic intervention in acute and chronic small bowel obstruction.</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Open mesh repair for anterior ventral hernia at retro-rectus plane with Medline mesh fixation only and peripheral tension free.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3-Prognostic Value of Aquaporin-3, Vimentin and E-cadherin Expressions in Invasive Breast Carcinoma: An Immunohistochemical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4-The role Of thyroid autotransplantation in patients with benign thyroid disorders.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5-Colectomy In Patients With Colonic Carcinoma: Laparoscopic Versus Open Methods.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6-Significance of combined analysis of PARP1 and EZH2 expression as potentially targetable biomarkers in breast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7-Primary diffuse large B-cell non-Hodgkin's lymphoma of the breast—A case report and review of the literature.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8-Posterior Approach to NeurotizeSuprascapular Nerve by Spinal Accessory Nerve.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9-Prediction Of Early Anastomotic Leakage Following Colorectal Cancer Surgery In Zagazig University Hospitals</w:t>
            </w:r>
          </w:p>
        </w:tc>
      </w:tr>
      <w:tr w:rsidR="00821CDF" w:rsidRPr="00821CDF" w:rsidTr="00821CDF">
        <w:trPr>
          <w:trHeight w:val="4400"/>
          <w:jc w:val="center"/>
        </w:trPr>
        <w:tc>
          <w:tcPr>
            <w:tcW w:w="1044" w:type="pct"/>
            <w:shd w:val="clear" w:color="auto" w:fill="FFFFFF" w:themeFill="background1"/>
          </w:tcPr>
          <w:p w:rsidR="00821CDF" w:rsidRPr="00821CDF" w:rsidRDefault="00821CDF" w:rsidP="00821CDF">
            <w:pPr>
              <w:tabs>
                <w:tab w:val="left" w:pos="902"/>
                <w:tab w:val="left" w:pos="1196"/>
              </w:tabs>
              <w:bidi w:val="0"/>
              <w:spacing w:before="20" w:after="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902"/>
                <w:tab w:val="left" w:pos="1196"/>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د.أحمد صلاح عبدالرحمن يوسف</w:t>
            </w:r>
          </w:p>
        </w:tc>
        <w:tc>
          <w:tcPr>
            <w:tcW w:w="606" w:type="pct"/>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ActaRadiol</w:t>
            </w:r>
          </w:p>
          <w:p w:rsidR="00821CDF" w:rsidRPr="00821CDF" w:rsidRDefault="00821CDF" w:rsidP="00821CDF">
            <w:pPr>
              <w:bidi w:val="0"/>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lastRenderedPageBreak/>
              <w:t>Egyptian journal of surgery</w:t>
            </w: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Med. J. Cairo Univ</w:t>
            </w:r>
          </w:p>
          <w:p w:rsidR="00821CDF" w:rsidRPr="00821CDF" w:rsidRDefault="00821CDF" w:rsidP="00821CDF">
            <w:pPr>
              <w:bidi w:val="0"/>
              <w:jc w:val="right"/>
              <w:rPr>
                <w:rFonts w:ascii="Times New Roman" w:eastAsia="Times New Roman" w:hAnsi="Times New Roman" w:cs="Times New Roman"/>
                <w:b/>
                <w:color w:val="000000"/>
                <w:sz w:val="18"/>
                <w:szCs w:val="18"/>
              </w:rPr>
            </w:pPr>
          </w:p>
          <w:p w:rsidR="00821CDF" w:rsidRPr="00821CDF" w:rsidRDefault="00821CDF" w:rsidP="00821CDF">
            <w:pPr>
              <w:bidi w:val="0"/>
              <w:jc w:val="both"/>
              <w:rPr>
                <w:rFonts w:ascii="Times New Roman" w:eastAsia="Times New Roman" w:hAnsi="Times New Roman" w:cs="Times New Roman"/>
                <w:b/>
                <w:color w:val="000000"/>
                <w:sz w:val="18"/>
                <w:szCs w:val="18"/>
              </w:rPr>
            </w:pPr>
          </w:p>
          <w:p w:rsidR="00821CDF" w:rsidRPr="00821CDF" w:rsidRDefault="00821CDF" w:rsidP="00821CDF">
            <w:pPr>
              <w:bidi w:val="0"/>
              <w:ind w:left="266"/>
              <w:contextualSpacing/>
              <w:rPr>
                <w:rFonts w:ascii="Times New Roman" w:eastAsia="Times New Roman" w:hAnsi="Times New Roman" w:cs="Times New Roman"/>
                <w:b/>
                <w:color w:val="000000"/>
                <w:sz w:val="18"/>
                <w:szCs w:val="18"/>
              </w:rPr>
            </w:pPr>
          </w:p>
          <w:p w:rsidR="00821CDF" w:rsidRPr="00821CDF" w:rsidRDefault="00821CDF" w:rsidP="00821CDF">
            <w:pPr>
              <w:bidi w:val="0"/>
              <w:ind w:left="266"/>
              <w:contextualSpacing/>
              <w:rPr>
                <w:rFonts w:ascii="Times New Roman" w:eastAsia="Times New Roman" w:hAnsi="Times New Roman" w:cs="Times New Roman"/>
                <w:b/>
                <w:color w:val="000000"/>
                <w:sz w:val="18"/>
                <w:szCs w:val="18"/>
              </w:rPr>
            </w:pPr>
          </w:p>
        </w:tc>
        <w:tc>
          <w:tcPr>
            <w:tcW w:w="383" w:type="pct"/>
            <w:shd w:val="clear" w:color="auto" w:fill="FFFFFF" w:themeFill="background1"/>
          </w:tcPr>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lastRenderedPageBreak/>
              <w:t>2019</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2019</w:t>
            </w:r>
          </w:p>
          <w:p w:rsidR="00821CDF" w:rsidRPr="00821CDF" w:rsidRDefault="00821CDF" w:rsidP="00821CDF">
            <w:pPr>
              <w:bidi w:val="0"/>
              <w:ind w:left="-58"/>
              <w:rPr>
                <w:rFonts w:ascii="Times New Roman" w:eastAsia="Calibri"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2019</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2019</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2019</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2020</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2020</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2020</w:t>
            </w:r>
          </w:p>
          <w:p w:rsidR="00821CDF" w:rsidRPr="00821CDF" w:rsidRDefault="00821CDF" w:rsidP="00821CDF">
            <w:pPr>
              <w:bidi w:val="0"/>
              <w:ind w:left="-58"/>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58"/>
              <w:rPr>
                <w:rFonts w:ascii="Times New Roman" w:eastAsia="Calibri" w:hAnsi="Times New Roman" w:cs="Times New Roman"/>
                <w:b/>
                <w:color w:val="000000"/>
                <w:sz w:val="18"/>
                <w:szCs w:val="18"/>
              </w:rPr>
            </w:pPr>
          </w:p>
          <w:p w:rsidR="00821CDF" w:rsidRPr="00821CDF" w:rsidRDefault="00821CDF" w:rsidP="00821CDF">
            <w:pPr>
              <w:bidi w:val="0"/>
              <w:ind w:left="-58"/>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1-Emergency versus delayed laparoscopic cholecystectomy for acute cholecystitis.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Assessment of the testicular vascularity after inguinal herniotomy in children: a prospective color Doppler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Effectiveness of cavity shave margin versus standard partial mastectomy in early stage breast cancer patients</w:t>
            </w:r>
          </w:p>
          <w:p w:rsidR="00821CDF" w:rsidRPr="00821CDF" w:rsidRDefault="00821CDF" w:rsidP="00821CDF">
            <w:pPr>
              <w:bidi w:val="0"/>
              <w:ind w:left="266"/>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Cyanoacrylate glue mesh fixation versus suture mesh fixation in Lichtenstein inguinal hernia repair.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Efficacy of mastectomy flap fixation in minimizing seroma formation after breast cancer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Desardavslichtenstein technique for the treatment of primary inguinal hernia.</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7- Outcome of inlay ventralex hernia patch among patients with ventral hernia at Zagazig University Hospitals, Egypt.</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8- Duplex-guided foam sclerotherapy versus multiple-layer compression therapy in the </w:t>
            </w:r>
            <w:r w:rsidRPr="00821CDF">
              <w:rPr>
                <w:rFonts w:ascii="Times New Roman" w:eastAsia="Calibri" w:hAnsi="Times New Roman" w:cs="Times New Roman"/>
                <w:b/>
                <w:color w:val="000000"/>
                <w:sz w:val="18"/>
                <w:szCs w:val="18"/>
              </w:rPr>
              <w:lastRenderedPageBreak/>
              <w:t>treatment of chronic venous ulcers.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9- Breast-Conserving Therapy Versus Modified Radical</w:t>
            </w:r>
          </w:p>
          <w:p w:rsidR="00821CDF" w:rsidRPr="00821CDF" w:rsidRDefault="00821CDF" w:rsidP="00821CDF">
            <w:pPr>
              <w:bidi w:val="0"/>
              <w:jc w:val="right"/>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Mastectomy in the Early Breast Cancer Management</w:t>
            </w:r>
            <w:r w:rsidRPr="00821CDF">
              <w:rPr>
                <w:rFonts w:ascii="Times New Roman" w:eastAsia="Calibri" w:hAnsi="Times New Roman" w:cs="Times New Roman"/>
                <w:b/>
                <w:color w:val="000000"/>
                <w:sz w:val="18"/>
                <w:szCs w:val="18"/>
                <w:rtl/>
              </w:rPr>
              <w:t>:</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Oncological Outcome and Quality of Life</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025"/>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tabs>
                <w:tab w:val="left" w:pos="902"/>
                <w:tab w:val="left" w:pos="1196"/>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lang w:bidi="ar-EG"/>
              </w:rPr>
            </w:pPr>
            <w:r w:rsidRPr="00821CDF">
              <w:rPr>
                <w:rFonts w:ascii="Times New Roman" w:eastAsia="Times New Roman" w:hAnsi="Times New Roman" w:cs="Times New Roman" w:hint="cs"/>
                <w:bCs/>
                <w:color w:val="000000"/>
                <w:sz w:val="18"/>
                <w:szCs w:val="18"/>
                <w:rtl/>
                <w:lang w:bidi="ar-EG"/>
              </w:rPr>
              <w:lastRenderedPageBreak/>
              <w:t xml:space="preserve">ادم فادى مهني حبيب </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1-The suitable time of laparoscopic cholecystectomy after endoscopic retrograde cholangiopancreatography in gallstone-disease-associated choledocholithiasis.</w:t>
            </w: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tabs>
                <w:tab w:val="left" w:pos="902"/>
                <w:tab w:val="left" w:pos="1196"/>
              </w:tabs>
              <w:overflowPunct w:val="0"/>
              <w:autoSpaceDE w:val="0"/>
              <w:autoSpaceDN w:val="0"/>
              <w:adjustRightInd w:val="0"/>
              <w:spacing w:before="20" w:after="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hint="cs"/>
                <w:bCs/>
                <w:color w:val="000000"/>
                <w:sz w:val="18"/>
                <w:szCs w:val="18"/>
                <w:rtl/>
                <w:lang w:bidi="ar-EG"/>
              </w:rPr>
              <w:t xml:space="preserve"> ادم اسامة عبدالعزيز التيه </w:t>
            </w:r>
          </w:p>
        </w:tc>
        <w:tc>
          <w:tcPr>
            <w:tcW w:w="606" w:type="pct"/>
            <w:shd w:val="clear" w:color="auto" w:fill="FFFFFF" w:themeFill="background1"/>
          </w:tcPr>
          <w:p w:rsidR="00821CDF" w:rsidRPr="00821CDF" w:rsidRDefault="00821CDF" w:rsidP="00821CDF">
            <w:pPr>
              <w:keepNext/>
              <w:keepLines/>
              <w:bidi w:val="0"/>
              <w:ind w:left="-208" w:firstLine="142"/>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Zagazig University Medical Journals.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Journals</w:t>
            </w:r>
          </w:p>
        </w:tc>
        <w:tc>
          <w:tcPr>
            <w:tcW w:w="383"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1-Risk factors of delayed diagnosis of acute appendicitis in children at Zagazig University Hospitals.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2-Role of Laparoscopic Adhesiolysis in Adhesive Intestinal Obstruction.</w:t>
            </w: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409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tabs>
                <w:tab w:val="left" w:pos="1196"/>
              </w:tabs>
              <w:bidi w:val="0"/>
              <w:spacing w:before="20" w:after="20"/>
              <w:outlineLvl w:val="1"/>
              <w:rPr>
                <w:rFonts w:ascii="Times New Roman" w:eastAsia="Times New Roman" w:hAnsi="Times New Roman" w:cs="Times New Roman"/>
                <w:bCs/>
                <w:color w:val="000000"/>
                <w:sz w:val="18"/>
                <w:szCs w:val="18"/>
              </w:rPr>
            </w:pPr>
          </w:p>
          <w:p w:rsidR="00821CDF" w:rsidRPr="00821CDF" w:rsidRDefault="00821CDF" w:rsidP="00821CDF">
            <w:pPr>
              <w:keepNext/>
              <w:keepLines/>
              <w:tabs>
                <w:tab w:val="left" w:pos="1196"/>
              </w:tabs>
              <w:bidi w:val="0"/>
              <w:spacing w:before="20" w:after="20"/>
              <w:outlineLvl w:val="1"/>
              <w:rPr>
                <w:rFonts w:ascii="Times New Roman" w:eastAsia="Times New Roman" w:hAnsi="Times New Roman" w:cs="Times New Roman"/>
                <w:bCs/>
                <w:color w:val="000000"/>
                <w:sz w:val="18"/>
                <w:szCs w:val="18"/>
              </w:rPr>
            </w:pPr>
          </w:p>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bCs/>
                <w:color w:val="000000"/>
                <w:sz w:val="18"/>
                <w:szCs w:val="18"/>
                <w:rtl/>
              </w:rPr>
              <w:t>د. محمد ابراهيم فريد</w:t>
            </w:r>
            <w:r w:rsidRPr="00821CDF">
              <w:rPr>
                <w:rFonts w:ascii="Times New Roman" w:eastAsia="Times New Roman" w:hAnsi="Times New Roman" w:cs="Times New Roman"/>
                <w:bCs/>
                <w:color w:val="000000"/>
                <w:sz w:val="18"/>
                <w:szCs w:val="18"/>
                <w:rtl/>
              </w:rPr>
              <w:tab/>
            </w:r>
          </w:p>
          <w:p w:rsidR="00821CDF" w:rsidRPr="00821CDF" w:rsidRDefault="00821CDF" w:rsidP="00821CDF">
            <w:pPr>
              <w:bidi w:val="0"/>
              <w:rPr>
                <w:rFonts w:ascii="Times New Roman" w:eastAsia="Calibri" w:hAnsi="Times New Roman" w:cs="Times New Roman"/>
                <w:bCs/>
                <w:color w:val="000000"/>
                <w:sz w:val="18"/>
                <w:szCs w:val="18"/>
                <w:rtl/>
              </w:rPr>
            </w:pPr>
          </w:p>
          <w:p w:rsidR="00821CDF" w:rsidRPr="00821CDF" w:rsidRDefault="00821CDF" w:rsidP="00821CDF">
            <w:pPr>
              <w:bidi w:val="0"/>
              <w:rPr>
                <w:rFonts w:ascii="Times New Roman" w:eastAsia="Calibri" w:hAnsi="Times New Roman" w:cs="Times New Roman"/>
                <w:bCs/>
                <w:color w:val="000000"/>
                <w:sz w:val="18"/>
                <w:szCs w:val="18"/>
                <w:lang w:bidi="ar-EG"/>
              </w:rPr>
            </w:pP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Int J Surg</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Gastrointestinal Cancer volume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Research Journal of Pharmaceutical, Biological and Chemical Sciences</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1-Evaluation of axillary reverse mapping (ARM) in clinically axillary node negative breast cancer patients - Randomised controlled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Prognostic Value of TWIST1 and EZH2 Expression in Colon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Recruitment Of Alvarado And Modified Ripasa Scores In Diagnosis Of Acute Appendicitis.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Endoscopic preaponeurotic mesh placement in cases of divarication of recti associated or not with midline hernia.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Ligation of intersphincteric fistula tract versus fistulectomy in transsphincteric perianal fistula: a randomized, clinical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Management of Large Midline Incisional Hernia, Double Mesh Modification of Chevrel's Technique Versus On Lay Mesh Hernioplasty, A Comparative Study.</w:t>
            </w:r>
          </w:p>
        </w:tc>
      </w:tr>
      <w:tr w:rsidR="00821CDF" w:rsidRPr="00821CDF" w:rsidTr="00821CDF">
        <w:trPr>
          <w:trHeight w:val="4090"/>
          <w:jc w:val="center"/>
        </w:trPr>
        <w:tc>
          <w:tcPr>
            <w:tcW w:w="1044" w:type="pct"/>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lang w:bidi="ar-EG"/>
              </w:rPr>
              <w:t>ادم علاء فياض</w:t>
            </w:r>
          </w:p>
        </w:tc>
        <w:tc>
          <w:tcPr>
            <w:tcW w:w="606" w:type="pct"/>
            <w:shd w:val="clear" w:color="auto" w:fill="FFFFFF" w:themeFill="background1"/>
          </w:tcPr>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The Egyptial journal of hospital medicine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Chronicles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Adv. Res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surgical research and therapeutics</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1-Short Term Outcome of Laparoscopic Trans-Abdominal Preperitoneal (TAPP) Inguinal Hernia Repair Without Mesh Fixation,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Effectiveness of cavity shave margin versus standard partial mastectomy in early stage breast cancer patients.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Double-mesh technique abdominal wall reconstruction for severe rectus diastasis and ventral hernia repairs (two for two).</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4- Lateral Advancement Adipo-Fascio-Cutaneous Flap Versus Classic Limberg Flap inThe treatment Of Non-Complicated Pilonidal Sinus: A Prospective RandomizedControlled Trial.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Treatment Of Severe Hyperhidrosis And Time For Intervention.</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6-Open mesh repair of anterior ventral hernia repair at retro-rectus plane with midline mesh fixation only and periphery tension free .</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3553"/>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rPr>
              <w:t>ادم احمد يحي</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Chemotherapy research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 Gene Med</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Eur J GastroenterolHepatol</w:t>
            </w: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1-Semaphoring 4D (sema4D) and HoxB9 Expression levels in Head and Neck Squamous Cell Carcinomas (HNSCCs) and their Clinical pathological Values: an Immunohistochemical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Dual stenting for both CBD and duodenum versus surgical bypass in the management of advanced head of pancreas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Genitic and epigenetic modifications of adiponectin gene: potential association with breast cancer risk.</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Efficacy of Y-shaped bilateral self-expandable metallic stent placement for the management of hilar biliary stricture.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Circulating methylated RUNX3 and SFRP1 genes as a noninvasive panel for early detection of colorectal cancer</w:t>
            </w: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trHeight w:val="3665"/>
          <w:jc w:val="center"/>
        </w:trPr>
        <w:tc>
          <w:tcPr>
            <w:tcW w:w="1044" w:type="pct"/>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lang w:bidi="ar-EG"/>
              </w:rPr>
              <w:lastRenderedPageBreak/>
              <w:t>ادم فادي فايق</w:t>
            </w:r>
          </w:p>
        </w:tc>
        <w:tc>
          <w:tcPr>
            <w:tcW w:w="606" w:type="pct"/>
            <w:shd w:val="clear" w:color="auto" w:fill="FFFFFF" w:themeFill="background1"/>
          </w:tcPr>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Local</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contextualSpacing/>
              <w:rPr>
                <w:rFonts w:ascii="Times New Roman" w:eastAsia="Times New Roman"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Pathology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The Egyptian Journal of </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The 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Chronicles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pharmatheutical, biological and chemical science</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1-Snail-1, ALDH1 and claudin-1 tissue protein expression in patients with colorectal cancer :clinicopathological and prognostic implications.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Efficacy of Mastectomy flap fixation in minimizing seroma formation after breast cancer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DesardaVsLichtenstientechnique for the treatment of primary inguinal hernia.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Single dose Vitamin D and Calcium Supplementation to prevent Hypocalcemia after total thyroidectomy a comparative clinical trials.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Evaluation  of the effect of local anesthetics wound infiltration and intra peritoneal instillation on post laparoscopic cholecystectomy pain.</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6- Hernioplasty issue; with drain versus without a comparative study Research</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35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hint="cs"/>
                <w:bCs/>
                <w:color w:val="000000"/>
                <w:sz w:val="18"/>
                <w:szCs w:val="18"/>
                <w:rtl/>
                <w:lang w:bidi="ar-EG"/>
              </w:rPr>
              <w:t xml:space="preserve"> ادم محمد الكيلانى</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ind w:left="-208" w:firstLine="142"/>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Local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p>
          <w:p w:rsidR="00821CDF" w:rsidRPr="00821CDF" w:rsidRDefault="00821CDF" w:rsidP="00821CDF">
            <w:pPr>
              <w:bidi w:val="0"/>
              <w:ind w:left="-208" w:firstLine="142"/>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middle east journal of surgery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 Egyptian journal of surgery</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1-Could local curative breast surgery improve survival in women with oligometastatic breast cancer?</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Prognostic and Clinicopathological Implications of NUSAP1, MELK and L1CAM Immunohistochemical Expression in Cervical Cancer.</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3-Extraperitoneal staged stapling closure of the double-barreled stomas: a new modification of the old technique</w:t>
            </w:r>
          </w:p>
        </w:tc>
      </w:tr>
      <w:tr w:rsidR="00821CDF" w:rsidRPr="00821CDF" w:rsidTr="00821CDF">
        <w:trPr>
          <w:trHeight w:val="3320"/>
          <w:jc w:val="center"/>
        </w:trPr>
        <w:tc>
          <w:tcPr>
            <w:tcW w:w="1044" w:type="pct"/>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hint="cs"/>
                <w:bCs/>
                <w:color w:val="000000"/>
                <w:sz w:val="18"/>
                <w:szCs w:val="18"/>
                <w:rtl/>
                <w:lang w:bidi="ar-EG"/>
              </w:rPr>
              <w:t xml:space="preserve"> ادم وليد عبدالهادى </w:t>
            </w:r>
          </w:p>
        </w:tc>
        <w:tc>
          <w:tcPr>
            <w:tcW w:w="606"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tc>
        <w:tc>
          <w:tcPr>
            <w:tcW w:w="1008"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International surgery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ACTA SCIENTIFIC PAEDIATRICS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 Journal of Advanced Research</w:t>
            </w:r>
          </w:p>
        </w:tc>
        <w:tc>
          <w:tcPr>
            <w:tcW w:w="383"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1-Independent perioperative predictive risk factors for the anastomotic leak after emergency bowel resection anastomosis.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Comparative Study between open repair versus laparoscopic repair in treatment of pediatric inguinal hernia outcome and benefits.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3- All in  one technique versus lichtenstein technique for treatment  of inguinal hernia  in  zagazig  university  hospitals </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68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keepNext/>
              <w:numPr>
                <w:ilvl w:val="0"/>
                <w:numId w:val="15"/>
              </w:numPr>
              <w:tabs>
                <w:tab w:val="num" w:pos="927"/>
                <w:tab w:val="left" w:pos="1196"/>
              </w:tabs>
              <w:overflowPunct w:val="0"/>
              <w:autoSpaceDE w:val="0"/>
              <w:autoSpaceDN w:val="0"/>
              <w:bidi w:val="0"/>
              <w:adjustRightInd w:val="0"/>
              <w:spacing w:before="20" w:after="20"/>
              <w:ind w:right="720"/>
              <w:textAlignment w:val="baseline"/>
              <w:outlineLvl w:val="1"/>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hint="cs"/>
                <w:bCs/>
                <w:color w:val="000000"/>
                <w:sz w:val="18"/>
                <w:szCs w:val="18"/>
                <w:rtl/>
                <w:lang w:bidi="ar-EG"/>
              </w:rPr>
              <w:t>ادم محمد بغدادي</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 xml:space="preserve">Local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Egyptian journal of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Egyptian journal of surgery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Egyptian journal of surgery</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keepNext/>
              <w:keepLines/>
              <w:bidi w:val="0"/>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Pr>
              <w:t>1-Ligation of intersphincteric fistula tract technique in the management of anorectal fistula.</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The suitable time of laparoscopic cholecystectomy after endoscopic retrograde cholangiopancreatography in gallstonedisease-associated choledocholithiasis.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3-6- Preoperative Laboratory tests as Predictors for Complicated Appendicitis.</w:t>
            </w:r>
          </w:p>
        </w:tc>
      </w:tr>
      <w:tr w:rsidR="00821CDF" w:rsidRPr="00821CDF" w:rsidTr="00821CDF">
        <w:trPr>
          <w:trHeight w:val="503"/>
          <w:jc w:val="center"/>
        </w:trPr>
        <w:tc>
          <w:tcPr>
            <w:tcW w:w="5000" w:type="pct"/>
            <w:gridSpan w:val="5"/>
            <w:shd w:val="clear" w:color="auto" w:fill="FFFFFF" w:themeFill="background1"/>
          </w:tcPr>
          <w:p w:rsidR="00821CDF" w:rsidRPr="00821CDF" w:rsidRDefault="00821CDF" w:rsidP="00821CDF">
            <w:pPr>
              <w:keepNext/>
              <w:keepLines/>
              <w:bidi w:val="0"/>
              <w:ind w:left="720"/>
              <w:jc w:val="right"/>
              <w:outlineLvl w:val="2"/>
              <w:rPr>
                <w:rFonts w:ascii="Times New Roman" w:eastAsia="Times New Roman" w:hAnsi="Times New Roman" w:cs="Times New Roman"/>
                <w:b/>
                <w:bCs/>
                <w:color w:val="000000"/>
                <w:sz w:val="18"/>
                <w:szCs w:val="18"/>
              </w:rPr>
            </w:pPr>
            <w:r w:rsidRPr="00821CDF">
              <w:rPr>
                <w:rFonts w:ascii="Times New Roman" w:eastAsia="Times New Roman" w:hAnsi="Times New Roman" w:cs="Times New Roman"/>
                <w:b/>
                <w:bCs/>
                <w:color w:val="000000"/>
                <w:sz w:val="18"/>
                <w:szCs w:val="18"/>
                <w:rtl/>
              </w:rPr>
              <w:t>المدرسين</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53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tabs>
                <w:tab w:val="left" w:pos="1106"/>
              </w:tabs>
              <w:bidi w:val="0"/>
              <w:spacing w:before="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110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د.لؤى محمد عبدالهادى عثمان</w:t>
            </w:r>
          </w:p>
          <w:p w:rsidR="00821CDF" w:rsidRPr="00821CDF" w:rsidRDefault="00821CDF" w:rsidP="00821CDF">
            <w:pPr>
              <w:tabs>
                <w:tab w:val="left" w:pos="1106"/>
              </w:tabs>
              <w:spacing w:before="20"/>
              <w:ind w:left="720"/>
              <w:contextualSpacing/>
              <w:rPr>
                <w:rFonts w:ascii="Times New Roman" w:eastAsia="Times New Roman" w:hAnsi="Times New Roman" w:cs="Times New Roman"/>
                <w:bCs/>
                <w:color w:val="000000"/>
                <w:sz w:val="18"/>
                <w:szCs w:val="18"/>
                <w:rtl/>
              </w:rPr>
            </w:pPr>
          </w:p>
          <w:p w:rsidR="00821CDF" w:rsidRPr="00821CDF" w:rsidRDefault="00821CDF" w:rsidP="00821CDF">
            <w:pPr>
              <w:tabs>
                <w:tab w:val="left" w:pos="1106"/>
              </w:tabs>
              <w:spacing w:before="20"/>
              <w:ind w:left="720"/>
              <w:contextualSpacing/>
              <w:rPr>
                <w:rFonts w:ascii="Times New Roman" w:eastAsia="Times New Roman" w:hAnsi="Times New Roman" w:cs="Times New Roman"/>
                <w:bCs/>
                <w:color w:val="000000"/>
                <w:sz w:val="18"/>
                <w:szCs w:val="18"/>
                <w:rtl/>
              </w:rPr>
            </w:pPr>
          </w:p>
          <w:p w:rsidR="00821CDF" w:rsidRPr="00821CDF" w:rsidRDefault="00821CDF" w:rsidP="00821CDF">
            <w:pPr>
              <w:tabs>
                <w:tab w:val="left" w:pos="1106"/>
              </w:tabs>
              <w:spacing w:before="20"/>
              <w:ind w:left="720"/>
              <w:contextualSpacing/>
              <w:rPr>
                <w:rFonts w:ascii="Times New Roman" w:eastAsia="Times New Roman" w:hAnsi="Times New Roman" w:cs="Times New Roman"/>
                <w:bCs/>
                <w:color w:val="000000"/>
                <w:sz w:val="18"/>
                <w:szCs w:val="18"/>
                <w:rtl/>
              </w:rPr>
            </w:pPr>
          </w:p>
          <w:p w:rsidR="00821CDF" w:rsidRPr="00821CDF" w:rsidRDefault="00821CDF" w:rsidP="00821CDF">
            <w:pPr>
              <w:tabs>
                <w:tab w:val="left" w:pos="1106"/>
              </w:tabs>
              <w:bidi w:val="0"/>
              <w:spacing w:before="20"/>
              <w:rPr>
                <w:rFonts w:ascii="Times New Roman" w:eastAsia="Calibri" w:hAnsi="Times New Roman" w:cs="Times New Roman"/>
                <w:bCs/>
                <w:color w:val="000000"/>
                <w:sz w:val="18"/>
                <w:szCs w:val="18"/>
                <w:rtl/>
              </w:rPr>
            </w:pPr>
          </w:p>
          <w:p w:rsidR="00821CDF" w:rsidRPr="00821CDF" w:rsidRDefault="00821CDF" w:rsidP="00821CDF">
            <w:pPr>
              <w:tabs>
                <w:tab w:val="left" w:pos="1106"/>
              </w:tabs>
              <w:spacing w:before="20"/>
              <w:ind w:left="720"/>
              <w:contextualSpacing/>
              <w:rPr>
                <w:rFonts w:ascii="Times New Roman" w:eastAsia="Times New Roman" w:hAnsi="Times New Roman" w:cs="Times New Roman"/>
                <w:bCs/>
                <w:color w:val="000000"/>
                <w:sz w:val="18"/>
                <w:szCs w:val="18"/>
                <w:lang w:bidi="ar-EG"/>
              </w:rPr>
            </w:pP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International </w:t>
            </w:r>
          </w:p>
          <w:p w:rsidR="00821CDF" w:rsidRPr="00821CDF" w:rsidRDefault="00821CDF" w:rsidP="00821CDF">
            <w:pPr>
              <w:bidi w:val="0"/>
              <w:contextualSpacing/>
              <w:rPr>
                <w:rFonts w:ascii="Times New Roman" w:eastAsia="Times New Roman" w:hAnsi="Times New Roman" w:cs="Times New Roman"/>
                <w:b/>
                <w:color w:val="000000"/>
                <w:sz w:val="18"/>
                <w:szCs w:val="18"/>
              </w:rPr>
            </w:pPr>
          </w:p>
          <w:p w:rsidR="00821CDF" w:rsidRPr="00821CDF" w:rsidRDefault="00821CDF" w:rsidP="00821CDF">
            <w:pPr>
              <w:bidi w:val="0"/>
              <w:contextualSpacing/>
              <w:rPr>
                <w:rFonts w:ascii="Times New Roman" w:eastAsia="Times New Roman" w:hAnsi="Times New Roman" w:cs="Times New Roman"/>
                <w:b/>
                <w:color w:val="000000"/>
                <w:sz w:val="18"/>
                <w:szCs w:val="18"/>
              </w:rPr>
            </w:pPr>
          </w:p>
          <w:p w:rsidR="00821CDF" w:rsidRPr="00821CDF" w:rsidRDefault="00821CDF" w:rsidP="00821CDF">
            <w:pPr>
              <w:bidi w:val="0"/>
              <w:contextualSpacing/>
              <w:rPr>
                <w:rFonts w:ascii="Times New Roman" w:eastAsia="Times New Roman" w:hAnsi="Times New Roman" w:cs="Times New Roman"/>
                <w:b/>
                <w:color w:val="000000"/>
                <w:sz w:val="18"/>
                <w:szCs w:val="18"/>
              </w:rPr>
            </w:pPr>
          </w:p>
          <w:p w:rsidR="00821CDF" w:rsidRPr="00821CDF" w:rsidRDefault="00821CDF" w:rsidP="00821CDF">
            <w:pPr>
              <w:bidi w:val="0"/>
              <w:contextualSpacing/>
              <w:rPr>
                <w:rFonts w:ascii="Times New Roman" w:eastAsia="Times New Roman" w:hAnsi="Times New Roman" w:cs="Times New Roman"/>
                <w:b/>
                <w:color w:val="000000"/>
                <w:sz w:val="18"/>
                <w:szCs w:val="18"/>
              </w:rPr>
            </w:pPr>
          </w:p>
          <w:p w:rsidR="00821CDF" w:rsidRPr="00821CDF" w:rsidRDefault="00821CDF" w:rsidP="00821CDF">
            <w:pPr>
              <w:bidi w:val="0"/>
              <w:contextualSpacing/>
              <w:rPr>
                <w:rFonts w:ascii="Times New Roman" w:eastAsia="Times New Roman" w:hAnsi="Times New Roman" w:cs="Times New Roman"/>
                <w:b/>
                <w:color w:val="000000"/>
                <w:sz w:val="18"/>
                <w:szCs w:val="18"/>
              </w:rPr>
            </w:pPr>
          </w:p>
          <w:p w:rsidR="00821CDF" w:rsidRPr="00821CDF" w:rsidRDefault="00821CDF" w:rsidP="00821CDF">
            <w:pPr>
              <w:bidi w:val="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J Gastrointest Cancer</w:t>
            </w: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Egyptian journal of surgery</w:t>
            </w:r>
          </w:p>
          <w:p w:rsidR="00821CDF" w:rsidRPr="00821CDF" w:rsidRDefault="00821CDF" w:rsidP="00821CDF">
            <w:pPr>
              <w:bidi w:val="0"/>
              <w:ind w:left="356"/>
              <w:contextualSpacing/>
              <w:rPr>
                <w:rFonts w:ascii="Times New Roman" w:eastAsia="Times New Roman" w:hAnsi="Times New Roman" w:cs="Times New Roman"/>
                <w:b/>
                <w:color w:val="000000"/>
                <w:sz w:val="18"/>
                <w:szCs w:val="18"/>
              </w:rPr>
            </w:pP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356"/>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356"/>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1-The diagnostic value of Arginase-1,FTCD and MOC-31 expression in early detection of hepatocellular carcinoma (HCC) in differentiation between HCC and metastatic adenocarcinoma in thr liver.</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Could local curative breast surgery improve survival in women with oligometastatic breast cancer?</w:t>
            </w:r>
          </w:p>
          <w:p w:rsidR="00821CDF" w:rsidRPr="00821CDF" w:rsidRDefault="00821CDF" w:rsidP="00821CDF">
            <w:pPr>
              <w:bidi w:val="0"/>
              <w:rPr>
                <w:rFonts w:ascii="Times New Roman" w:eastAsia="Calibri" w:hAnsi="Times New Roman" w:cs="Times New Roman"/>
                <w:b/>
                <w:color w:val="000000"/>
                <w:sz w:val="18"/>
                <w:szCs w:val="18"/>
              </w:rPr>
            </w:pPr>
          </w:p>
        </w:tc>
      </w:tr>
      <w:tr w:rsidR="00821CDF" w:rsidRPr="00821CDF" w:rsidTr="00821CDF">
        <w:trPr>
          <w:trHeight w:val="3725"/>
          <w:jc w:val="center"/>
        </w:trPr>
        <w:tc>
          <w:tcPr>
            <w:tcW w:w="1044" w:type="pct"/>
            <w:shd w:val="clear" w:color="auto" w:fill="FFFFFF" w:themeFill="background1"/>
          </w:tcPr>
          <w:p w:rsidR="00821CDF" w:rsidRPr="00821CDF" w:rsidRDefault="00821CDF" w:rsidP="00821CDF">
            <w:pPr>
              <w:tabs>
                <w:tab w:val="left" w:pos="1106"/>
              </w:tabs>
              <w:bidi w:val="0"/>
              <w:spacing w:before="20"/>
              <w:rPr>
                <w:rFonts w:ascii="Times New Roman" w:eastAsia="Calibri" w:hAnsi="Times New Roman" w:cs="Times New Roman"/>
                <w:bCs/>
                <w:color w:val="000000"/>
                <w:sz w:val="18"/>
                <w:szCs w:val="18"/>
                <w:rtl/>
              </w:rPr>
            </w:pPr>
          </w:p>
          <w:p w:rsidR="00821CDF" w:rsidRPr="00821CDF" w:rsidRDefault="00821CDF" w:rsidP="00821CDF">
            <w:pPr>
              <w:tabs>
                <w:tab w:val="left" w:pos="1106"/>
              </w:tabs>
              <w:bidi w:val="0"/>
              <w:spacing w:before="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110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 محمد إبراهيم منصور</w:t>
            </w:r>
          </w:p>
        </w:tc>
        <w:tc>
          <w:tcPr>
            <w:tcW w:w="606"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Int J Surg</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clinical trials</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1-Changing the innate consensus about mesh fixation in trans-abdominalpreperitoneal laparoscopic inguinal hernioplasty in adults</w:t>
            </w:r>
            <w:r w:rsidRPr="00821CDF">
              <w:rPr>
                <w:rFonts w:ascii="Times New Roman" w:eastAsia="Calibri" w:hAnsi="Times New Roman" w:cs="Times New Roman"/>
                <w:b/>
                <w:color w:val="000000"/>
                <w:sz w:val="18"/>
                <w:szCs w:val="18"/>
                <w:rtl/>
              </w:rPr>
              <w:t xml:space="preserve">: </w:t>
            </w:r>
            <w:r w:rsidRPr="00821CDF">
              <w:rPr>
                <w:rFonts w:ascii="Times New Roman" w:eastAsia="Calibri" w:hAnsi="Times New Roman" w:cs="Times New Roman"/>
                <w:b/>
                <w:color w:val="000000"/>
                <w:sz w:val="18"/>
                <w:szCs w:val="18"/>
              </w:rPr>
              <w:t>short and long term outcome. Randomized controlled clinical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Grey Zone Appendicitis (Intermediate Risk Alvarado Score 5-6): Role of BloodTest Biomarkers to Detect Early Appendicitis and to Decrease the Incidence ofNegative Appendectomy. Cost and Effectiveness. Randomized Controlled Trial.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Inguinal swelling during pregnancy, how to manage?</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1448"/>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bidi w:val="0"/>
              <w:rPr>
                <w:rFonts w:ascii="Times New Roman" w:eastAsia="Calibri" w:hAnsi="Times New Roman" w:cs="Times New Roman"/>
                <w:bCs/>
                <w:color w:val="000000"/>
                <w:sz w:val="18"/>
                <w:szCs w:val="18"/>
              </w:rPr>
            </w:pPr>
            <w:r w:rsidRPr="00821CDF">
              <w:rPr>
                <w:rFonts w:ascii="Times New Roman" w:eastAsia="Calibri" w:hAnsi="Times New Roman" w:cs="Times New Roman"/>
                <w:bCs/>
                <w:color w:val="000000"/>
                <w:sz w:val="18"/>
                <w:szCs w:val="18"/>
                <w:rtl/>
              </w:rPr>
              <w:t>د ابراهيم حجي</w:t>
            </w:r>
          </w:p>
          <w:p w:rsidR="00821CDF" w:rsidRPr="00821CDF" w:rsidRDefault="00821CDF" w:rsidP="00821CDF">
            <w:pPr>
              <w:tabs>
                <w:tab w:val="left" w:pos="1106"/>
              </w:tabs>
              <w:bidi w:val="0"/>
              <w:spacing w:before="20"/>
              <w:rPr>
                <w:rFonts w:ascii="Times New Roman" w:eastAsia="Calibri" w:hAnsi="Times New Roman" w:cs="Times New Roman"/>
                <w:bCs/>
                <w:color w:val="000000"/>
                <w:sz w:val="18"/>
                <w:szCs w:val="18"/>
                <w:rtl/>
                <w:lang w:bidi="ar-EG"/>
              </w:rPr>
            </w:pP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Science</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1-Inguinal swelling during pregnancy, how to manage?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Surgical management of perforated peptic ulcer with repair and omental patch versus vagotomy and gastrojujonostomycomparartive study.</w:t>
            </w:r>
          </w:p>
          <w:p w:rsidR="00821CDF" w:rsidRPr="00821CDF" w:rsidRDefault="00821CDF" w:rsidP="00821CDF">
            <w:pPr>
              <w:bidi w:val="0"/>
              <w:ind w:left="720"/>
              <w:rPr>
                <w:rFonts w:ascii="Times New Roman" w:eastAsia="Calibri" w:hAnsi="Times New Roman" w:cs="Times New Roman"/>
                <w:b/>
                <w:color w:val="000000"/>
                <w:sz w:val="18"/>
                <w:szCs w:val="18"/>
              </w:rPr>
            </w:pP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bidi w:val="0"/>
              <w:rPr>
                <w:rFonts w:ascii="Times New Roman" w:eastAsia="Calibri" w:hAnsi="Times New Roman" w:cs="Times New Roman"/>
                <w:bCs/>
                <w:color w:val="000000"/>
                <w:sz w:val="18"/>
                <w:szCs w:val="18"/>
                <w:rtl/>
              </w:rPr>
            </w:pPr>
            <w:r w:rsidRPr="00821CDF">
              <w:rPr>
                <w:rFonts w:ascii="Times New Roman" w:eastAsia="Calibri" w:hAnsi="Times New Roman" w:cs="Times New Roman" w:hint="cs"/>
                <w:bCs/>
                <w:color w:val="000000"/>
                <w:sz w:val="18"/>
                <w:szCs w:val="18"/>
                <w:rtl/>
                <w:lang w:bidi="ar-EG"/>
              </w:rPr>
              <w:t xml:space="preserve">د </w:t>
            </w:r>
            <w:r w:rsidRPr="00821CDF">
              <w:rPr>
                <w:rFonts w:ascii="Times New Roman" w:eastAsia="Calibri" w:hAnsi="Times New Roman" w:cs="Times New Roman"/>
                <w:bCs/>
                <w:color w:val="000000"/>
                <w:sz w:val="18"/>
                <w:szCs w:val="18"/>
                <w:rtl/>
              </w:rPr>
              <w:t>تامر الشهيدي</w:t>
            </w:r>
          </w:p>
        </w:tc>
        <w:tc>
          <w:tcPr>
            <w:tcW w:w="606"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 Journal of Surgery</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1-Changing the innate consensus about mesh fixation in trans-abdominal preperitoneal laparoscopic inguinal hernioplasty in adults: Short and long term outcome. Randomized controlled clinical trial</w:t>
            </w:r>
          </w:p>
          <w:p w:rsidR="00821CDF" w:rsidRPr="00821CDF" w:rsidRDefault="00821CDF" w:rsidP="00821CDF">
            <w:pPr>
              <w:bidi w:val="0"/>
              <w:ind w:left="36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bidi w:val="0"/>
              <w:rPr>
                <w:rFonts w:ascii="Times New Roman" w:eastAsia="Calibri" w:hAnsi="Times New Roman" w:cs="Times New Roman"/>
                <w:bCs/>
                <w:color w:val="000000"/>
                <w:sz w:val="18"/>
                <w:szCs w:val="18"/>
                <w:rtl/>
                <w:lang w:bidi="ar-EG"/>
              </w:rPr>
            </w:pPr>
            <w:r w:rsidRPr="00821CDF">
              <w:rPr>
                <w:rFonts w:ascii="Times New Roman" w:eastAsia="Calibri" w:hAnsi="Times New Roman" w:cs="Times New Roman"/>
                <w:bCs/>
                <w:color w:val="000000"/>
                <w:sz w:val="18"/>
                <w:szCs w:val="18"/>
                <w:rtl/>
              </w:rPr>
              <w:t>د ياسر علي</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 Journal of Surgery Case Reports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 J. of Adv. Res</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1-Inguinal swelling during pregnancy, how to manage?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Adherence to the evidence-based guidelines in the management of acute biliary pancreatitis: A case series.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effectiveness of autologous platelet rich plasma in the treatment of hight perianal fistula</w:t>
            </w: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bidi w:val="0"/>
              <w:rPr>
                <w:rFonts w:ascii="Times New Roman" w:eastAsia="Calibri" w:hAnsi="Times New Roman" w:cs="Times New Roman"/>
                <w:bCs/>
                <w:color w:val="000000"/>
                <w:sz w:val="18"/>
                <w:szCs w:val="18"/>
                <w:rtl/>
                <w:lang w:bidi="ar-EG"/>
              </w:rPr>
            </w:pPr>
            <w:r w:rsidRPr="00821CDF">
              <w:rPr>
                <w:rFonts w:ascii="Times New Roman" w:eastAsia="Calibri" w:hAnsi="Times New Roman" w:cs="Times New Roman"/>
                <w:bCs/>
                <w:color w:val="000000"/>
                <w:sz w:val="18"/>
                <w:szCs w:val="18"/>
                <w:rtl/>
                <w:lang w:bidi="ar-EG"/>
              </w:rPr>
              <w:t xml:space="preserve">د جوزيف رزق </w:t>
            </w:r>
          </w:p>
        </w:tc>
        <w:tc>
          <w:tcPr>
            <w:tcW w:w="606"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Local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ind w:left="720"/>
              <w:jc w:val="right"/>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1-Clinicopathological study of granulomatous mastitis in Zagazig university hospitals.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Interventional versus conventional drainage of intra-abdominal abscesses, comparative study</w:t>
            </w:r>
          </w:p>
          <w:p w:rsidR="00821CDF" w:rsidRPr="00821CDF" w:rsidRDefault="00821CDF" w:rsidP="00821CDF">
            <w:pPr>
              <w:bidi w:val="0"/>
              <w:ind w:left="720"/>
              <w:rPr>
                <w:rFonts w:ascii="Times New Roman" w:eastAsia="Calibri" w:hAnsi="Times New Roman" w:cs="Times New Roman"/>
                <w:b/>
                <w:color w:val="000000"/>
                <w:sz w:val="18"/>
                <w:szCs w:val="18"/>
              </w:rPr>
            </w:pPr>
          </w:p>
        </w:tc>
      </w:tr>
      <w:tr w:rsidR="00821CDF" w:rsidRPr="00821CDF" w:rsidTr="00821CDF">
        <w:trPr>
          <w:cnfStyle w:val="000000100000" w:firstRow="0" w:lastRow="0" w:firstColumn="0" w:lastColumn="0" w:oddVBand="0" w:evenVBand="0" w:oddHBand="1" w:evenHBand="0" w:firstRowFirstColumn="0" w:firstRowLastColumn="0" w:lastRowFirstColumn="0" w:lastRowLastColumn="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tabs>
                <w:tab w:val="left" w:pos="206"/>
                <w:tab w:val="left" w:pos="671"/>
                <w:tab w:val="left" w:pos="1016"/>
              </w:tabs>
              <w:bidi w:val="0"/>
              <w:spacing w:before="20"/>
              <w:rPr>
                <w:rFonts w:ascii="Times New Roman" w:eastAsia="Calibri" w:hAnsi="Times New Roman" w:cs="Times New Roman"/>
                <w:bCs/>
                <w:color w:val="000000"/>
                <w:sz w:val="18"/>
                <w:szCs w:val="18"/>
                <w:rtl/>
              </w:rPr>
            </w:pPr>
          </w:p>
          <w:p w:rsidR="00821CDF" w:rsidRPr="00821CDF" w:rsidRDefault="00821CDF" w:rsidP="00B9483C">
            <w:pPr>
              <w:numPr>
                <w:ilvl w:val="0"/>
                <w:numId w:val="15"/>
              </w:numPr>
              <w:tabs>
                <w:tab w:val="left" w:pos="206"/>
                <w:tab w:val="left" w:pos="671"/>
                <w:tab w:val="left" w:pos="101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 محمد عزت الجزار</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Asian Pac J Cancer Prev</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egyptian journal of </w:t>
            </w:r>
            <w:r w:rsidRPr="00821CDF">
              <w:rPr>
                <w:rFonts w:ascii="Times New Roman" w:eastAsia="Calibri" w:hAnsi="Times New Roman" w:cs="Times New Roman"/>
                <w:b/>
                <w:color w:val="000000"/>
                <w:sz w:val="18"/>
                <w:szCs w:val="18"/>
              </w:rPr>
              <w:lastRenderedPageBreak/>
              <w:t>surgery</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lastRenderedPageBreak/>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1-Neoadjuvant Chemotherapy in Triple Negative Breast Cancer: Correlation between Androgen Receptor Expression and Pathological Response.</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2- Efficacy of far near near far ( Hughes) </w:t>
            </w:r>
            <w:r w:rsidRPr="00821CDF">
              <w:rPr>
                <w:rFonts w:ascii="Times New Roman" w:eastAsia="Calibri" w:hAnsi="Times New Roman" w:cs="Times New Roman"/>
                <w:b/>
                <w:color w:val="000000"/>
                <w:sz w:val="18"/>
                <w:szCs w:val="18"/>
              </w:rPr>
              <w:lastRenderedPageBreak/>
              <w:t>technique in closure of midline explanatory wound for reducing the incidence of incisional hernia in comparison with conventional mass closure</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tc>
      </w:tr>
      <w:tr w:rsidR="00821CDF" w:rsidRPr="00821CDF" w:rsidTr="00821CDF">
        <w:trPr>
          <w:jc w:val="center"/>
        </w:trPr>
        <w:tc>
          <w:tcPr>
            <w:tcW w:w="1044" w:type="pct"/>
            <w:shd w:val="clear" w:color="auto" w:fill="FFFFFF" w:themeFill="background1"/>
          </w:tcPr>
          <w:p w:rsidR="00821CDF" w:rsidRPr="00821CDF" w:rsidRDefault="00821CDF" w:rsidP="00B9483C">
            <w:pPr>
              <w:numPr>
                <w:ilvl w:val="0"/>
                <w:numId w:val="15"/>
              </w:numPr>
              <w:tabs>
                <w:tab w:val="left" w:pos="206"/>
                <w:tab w:val="left" w:pos="671"/>
                <w:tab w:val="left" w:pos="101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rPr>
            </w:pPr>
            <w:r w:rsidRPr="00821CDF">
              <w:rPr>
                <w:rFonts w:ascii="Times New Roman" w:eastAsia="Times New Roman" w:hAnsi="Times New Roman" w:cs="Times New Roman"/>
                <w:bCs/>
                <w:color w:val="000000"/>
                <w:sz w:val="18"/>
                <w:szCs w:val="18"/>
                <w:rtl/>
                <w:lang w:bidi="ar-EG"/>
              </w:rPr>
              <w:lastRenderedPageBreak/>
              <w:t>د عمرو فؤاد</w:t>
            </w:r>
          </w:p>
        </w:tc>
        <w:tc>
          <w:tcPr>
            <w:tcW w:w="606" w:type="pct"/>
            <w:shd w:val="clear" w:color="auto" w:fill="FFFFFF" w:themeFill="background1"/>
          </w:tcPr>
          <w:p w:rsidR="00821CDF" w:rsidRPr="00821CDF" w:rsidRDefault="00821CDF" w:rsidP="00821CDF">
            <w:pPr>
              <w:bidi w:val="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Current Modalities in Management of Early-stage Hepatocellular Carcinoma</w:t>
            </w:r>
            <w:r w:rsidRPr="00821CDF">
              <w:rPr>
                <w:rFonts w:ascii="Times New Roman" w:eastAsia="Calibri" w:hAnsi="Times New Roman" w:cs="Times New Roman"/>
                <w:b/>
                <w:color w:val="000000"/>
                <w:sz w:val="18"/>
                <w:szCs w:val="18"/>
                <w:rtl/>
              </w:rPr>
              <w:t>‏</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728"/>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B9483C">
            <w:pPr>
              <w:numPr>
                <w:ilvl w:val="0"/>
                <w:numId w:val="15"/>
              </w:numPr>
              <w:tabs>
                <w:tab w:val="left" w:pos="206"/>
                <w:tab w:val="left" w:pos="671"/>
                <w:tab w:val="left" w:pos="101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lang w:bidi="ar-EG"/>
              </w:rPr>
              <w:t>د محمد ابوزيد</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Long term Assessment of Combined endoscopic-radiologic Rendezvous Technique For Treatment of Malignant Obstructive Jaundice</w:t>
            </w:r>
          </w:p>
        </w:tc>
      </w:tr>
      <w:tr w:rsidR="00821CDF" w:rsidRPr="00821CDF" w:rsidTr="00821CDF">
        <w:trPr>
          <w:trHeight w:val="535"/>
          <w:jc w:val="center"/>
        </w:trPr>
        <w:tc>
          <w:tcPr>
            <w:tcW w:w="1044" w:type="pct"/>
            <w:shd w:val="clear" w:color="auto" w:fill="FFFFFF" w:themeFill="background1"/>
          </w:tcPr>
          <w:p w:rsidR="00821CDF" w:rsidRPr="00821CDF" w:rsidRDefault="00821CDF" w:rsidP="00B9483C">
            <w:pPr>
              <w:numPr>
                <w:ilvl w:val="0"/>
                <w:numId w:val="15"/>
              </w:numPr>
              <w:tabs>
                <w:tab w:val="left" w:pos="1106"/>
              </w:tabs>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 عمرو محمود عبد الله الديب</w:t>
            </w:r>
          </w:p>
        </w:tc>
        <w:tc>
          <w:tcPr>
            <w:tcW w:w="606" w:type="pct"/>
            <w:shd w:val="clear" w:color="auto" w:fill="FFFFFF" w:themeFill="background1"/>
          </w:tcPr>
          <w:p w:rsidR="00821CDF" w:rsidRPr="00821CDF" w:rsidRDefault="00821CDF" w:rsidP="00821CDF">
            <w:pPr>
              <w:bidi w:val="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Laparoscopy in surgical management of gastric cancer: A single center experience.</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575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spacing w:before="20"/>
              <w:rPr>
                <w:rFonts w:ascii="Times New Roman" w:eastAsia="Calibri" w:hAnsi="Times New Roman" w:cs="Times New Roman"/>
                <w:bCs/>
                <w:color w:val="000000"/>
                <w:sz w:val="18"/>
                <w:szCs w:val="18"/>
                <w:rtl/>
                <w:lang w:bidi="ar-EG"/>
              </w:rPr>
            </w:pPr>
          </w:p>
          <w:p w:rsidR="00821CDF" w:rsidRPr="00821CDF" w:rsidRDefault="00821CDF" w:rsidP="00821CDF">
            <w:pPr>
              <w:bidi w:val="0"/>
              <w:spacing w:before="20"/>
              <w:rPr>
                <w:rFonts w:ascii="Times New Roman" w:eastAsia="Calibri" w:hAnsi="Times New Roman" w:cs="Times New Roman"/>
                <w:bCs/>
                <w:color w:val="000000"/>
                <w:sz w:val="18"/>
                <w:szCs w:val="18"/>
                <w:rtl/>
                <w:lang w:bidi="ar-EG"/>
              </w:rPr>
            </w:pPr>
          </w:p>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lang w:bidi="ar-EG"/>
              </w:rPr>
              <w:t>د. احمد كمال الطاه</w:t>
            </w:r>
            <w:r w:rsidRPr="00821CDF">
              <w:rPr>
                <w:rFonts w:ascii="Times New Roman" w:eastAsia="Times New Roman" w:hAnsi="Times New Roman" w:cs="Times New Roman" w:hint="cs"/>
                <w:bCs/>
                <w:color w:val="000000"/>
                <w:sz w:val="18"/>
                <w:szCs w:val="18"/>
                <w:rtl/>
                <w:lang w:bidi="ar-EG"/>
              </w:rPr>
              <w:t>ر</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Local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Acta Scientific Gastrointestinal Disorders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Annals of Clinical Surgery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Surgical and Experimental Pathology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Journal of Clinical Gastroenterology and Hepatology</w:t>
            </w:r>
          </w:p>
          <w:p w:rsidR="00821CDF" w:rsidRPr="00821CDF" w:rsidRDefault="00821CDF" w:rsidP="00821CDF">
            <w:pPr>
              <w:bidi w:val="0"/>
              <w:rPr>
                <w:rFonts w:ascii="Times New Roman" w:eastAsia="Calibri" w:hAnsi="Times New Roman" w:cs="Times New Roman"/>
                <w:b/>
                <w:color w:val="000000"/>
                <w:sz w:val="18"/>
                <w:szCs w:val="18"/>
              </w:rPr>
            </w:pP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ind w:left="720"/>
              <w:contextualSpacing/>
              <w:jc w:val="right"/>
              <w:rPr>
                <w:rFonts w:ascii="Times New Roman" w:eastAsia="Times New Roman"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1-Laparoscopic Versus Open Laparotomy in Management of Intestinal Malrotation and Volvulus in Neonates: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 Distal Gastrectomy vs. Total Gastrectomy for Surgical Management of Distal Gastric Cancer: A Comparative Study.</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3- Oncological Outcomes and Safety of Ovarian Preservation in Early Stage Carcinoma of the Cervix.</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4- The values of Transgelin, Stathmin, BCOR  and Cyclin-D1 expression in differentiation between Uterine Leiomyosarcoma (ULMS) and Endometrial Stromal Sarcoma (ESS); diagnostic and prognostic implications.</w:t>
            </w:r>
          </w:p>
          <w:p w:rsidR="00821CDF" w:rsidRPr="00821CDF" w:rsidRDefault="00821CDF" w:rsidP="00821CDF">
            <w:pPr>
              <w:bidi w:val="0"/>
              <w:rPr>
                <w:rFonts w:ascii="Times New Roman" w:eastAsia="Calibri" w:hAnsi="Times New Roman" w:cs="Times New Roman"/>
                <w:b/>
                <w:color w:val="000000"/>
                <w:sz w:val="18"/>
                <w:szCs w:val="18"/>
              </w:rPr>
            </w:pPr>
          </w:p>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5- Assisted totally  extraperitoneal laparoscopic hernioplasty: anew technique innovated for large inguinal hernias</w:t>
            </w:r>
          </w:p>
        </w:tc>
      </w:tr>
      <w:tr w:rsidR="00821CDF" w:rsidRPr="00821CDF" w:rsidTr="00821CDF">
        <w:trPr>
          <w:trHeight w:val="575"/>
          <w:jc w:val="center"/>
        </w:trPr>
        <w:tc>
          <w:tcPr>
            <w:tcW w:w="1044" w:type="pct"/>
            <w:shd w:val="clear" w:color="auto" w:fill="FFFFFF" w:themeFill="background1"/>
          </w:tcPr>
          <w:p w:rsidR="00821CDF" w:rsidRPr="00821CDF" w:rsidRDefault="00821CDF" w:rsidP="00821CDF">
            <w:pPr>
              <w:bidi w:val="0"/>
              <w:spacing w:before="20"/>
              <w:rPr>
                <w:rFonts w:ascii="Times New Roman" w:eastAsia="Calibri" w:hAnsi="Times New Roman" w:cs="Times New Roman"/>
                <w:bCs/>
                <w:color w:val="000000"/>
                <w:sz w:val="18"/>
                <w:szCs w:val="18"/>
                <w:rtl/>
              </w:rPr>
            </w:pPr>
          </w:p>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 إيهاب شحاتة عبد الله</w:t>
            </w:r>
          </w:p>
        </w:tc>
        <w:tc>
          <w:tcPr>
            <w:tcW w:w="606" w:type="pct"/>
            <w:shd w:val="clear" w:color="auto" w:fill="FFFFFF" w:themeFill="background1"/>
          </w:tcPr>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laparoscopic versus open splenectomy in the management of haematological disease</w:t>
            </w:r>
          </w:p>
        </w:tc>
      </w:tr>
      <w:tr w:rsidR="00821CDF" w:rsidRPr="00821CDF" w:rsidTr="00821CDF">
        <w:trPr>
          <w:cnfStyle w:val="000000100000" w:firstRow="0" w:lastRow="0" w:firstColumn="0" w:lastColumn="0" w:oddVBand="0" w:evenVBand="0" w:oddHBand="1" w:evenHBand="0" w:firstRowFirstColumn="0" w:firstRowLastColumn="0" w:lastRowFirstColumn="0" w:lastRowLastColumn="0"/>
          <w:trHeight w:val="620"/>
          <w:jc w:val="center"/>
        </w:trPr>
        <w:tc>
          <w:tcPr>
            <w:tcW w:w="1044"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spacing w:before="20"/>
              <w:rPr>
                <w:rFonts w:ascii="Times New Roman" w:eastAsia="Calibri" w:hAnsi="Times New Roman" w:cs="Times New Roman"/>
                <w:bCs/>
                <w:color w:val="000000"/>
                <w:sz w:val="18"/>
                <w:szCs w:val="18"/>
                <w:rtl/>
              </w:rPr>
            </w:pPr>
          </w:p>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Pr>
            </w:pPr>
            <w:r w:rsidRPr="00821CDF">
              <w:rPr>
                <w:rFonts w:ascii="Times New Roman" w:eastAsia="Times New Roman" w:hAnsi="Times New Roman" w:cs="Times New Roman"/>
                <w:bCs/>
                <w:color w:val="000000"/>
                <w:sz w:val="18"/>
                <w:szCs w:val="18"/>
                <w:rtl/>
              </w:rPr>
              <w:t>د. عادل محمود عطية</w:t>
            </w:r>
          </w:p>
        </w:tc>
        <w:tc>
          <w:tcPr>
            <w:tcW w:w="606"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r w:rsidRPr="00821CDF">
              <w:rPr>
                <w:rFonts w:ascii="Times New Roman" w:eastAsia="Times New Roman" w:hAnsi="Times New Roman" w:cs="Times New Roman"/>
                <w:b/>
                <w:color w:val="000000"/>
                <w:sz w:val="18"/>
                <w:szCs w:val="18"/>
              </w:rPr>
              <w:t xml:space="preserve">Local </w:t>
            </w:r>
          </w:p>
        </w:tc>
        <w:tc>
          <w:tcPr>
            <w:tcW w:w="1008"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zagazig university medical journal</w:t>
            </w:r>
          </w:p>
        </w:tc>
        <w:tc>
          <w:tcPr>
            <w:tcW w:w="383"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2019</w:t>
            </w:r>
          </w:p>
        </w:tc>
        <w:tc>
          <w:tcPr>
            <w:tcW w:w="1960" w:type="pct"/>
            <w:tcBorders>
              <w:top w:val="none" w:sz="0" w:space="0" w:color="auto"/>
              <w:left w:val="none" w:sz="0" w:space="0" w:color="auto"/>
              <w:bottom w:val="none" w:sz="0" w:space="0" w:color="auto"/>
              <w:right w:val="none" w:sz="0" w:space="0" w:color="auto"/>
            </w:tcBorders>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 The role of thyroid autotransplantation in management of benign thyroid disorders</w:t>
            </w:r>
          </w:p>
        </w:tc>
      </w:tr>
      <w:tr w:rsidR="00821CDF" w:rsidRPr="00821CDF" w:rsidTr="00821CDF">
        <w:trPr>
          <w:trHeight w:val="683"/>
          <w:jc w:val="center"/>
        </w:trPr>
        <w:tc>
          <w:tcPr>
            <w:tcW w:w="1044" w:type="pct"/>
            <w:shd w:val="clear" w:color="auto" w:fill="FFFFFF" w:themeFill="background1"/>
          </w:tcPr>
          <w:p w:rsidR="00821CDF" w:rsidRPr="00821CDF" w:rsidRDefault="00821CDF" w:rsidP="00821CDF">
            <w:pPr>
              <w:bidi w:val="0"/>
              <w:spacing w:before="20"/>
              <w:rPr>
                <w:rFonts w:ascii="Times New Roman" w:eastAsia="Calibri" w:hAnsi="Times New Roman" w:cs="Times New Roman"/>
                <w:bCs/>
                <w:color w:val="000000"/>
                <w:sz w:val="18"/>
                <w:szCs w:val="18"/>
                <w:lang w:bidi="ar-EG"/>
              </w:rPr>
            </w:pPr>
          </w:p>
          <w:p w:rsidR="00821CDF" w:rsidRPr="00821CDF" w:rsidRDefault="00821CDF" w:rsidP="00B9483C">
            <w:pPr>
              <w:numPr>
                <w:ilvl w:val="0"/>
                <w:numId w:val="15"/>
              </w:numPr>
              <w:overflowPunct w:val="0"/>
              <w:autoSpaceDE w:val="0"/>
              <w:autoSpaceDN w:val="0"/>
              <w:adjustRightInd w:val="0"/>
              <w:spacing w:before="20"/>
              <w:contextualSpacing/>
              <w:textAlignment w:val="baseline"/>
              <w:rPr>
                <w:rFonts w:ascii="Times New Roman" w:eastAsia="Times New Roman" w:hAnsi="Times New Roman" w:cs="Times New Roman"/>
                <w:bCs/>
                <w:color w:val="000000"/>
                <w:sz w:val="18"/>
                <w:szCs w:val="18"/>
                <w:rtl/>
                <w:lang w:bidi="ar-EG"/>
              </w:rPr>
            </w:pPr>
            <w:r w:rsidRPr="00821CDF">
              <w:rPr>
                <w:rFonts w:ascii="Times New Roman" w:eastAsia="Times New Roman" w:hAnsi="Times New Roman" w:cs="Times New Roman"/>
                <w:bCs/>
                <w:color w:val="000000"/>
                <w:sz w:val="18"/>
                <w:szCs w:val="18"/>
                <w:rtl/>
                <w:lang w:bidi="ar-EG"/>
              </w:rPr>
              <w:t>د. ياسمين هانى حجاب</w:t>
            </w:r>
          </w:p>
        </w:tc>
        <w:tc>
          <w:tcPr>
            <w:tcW w:w="606" w:type="pct"/>
            <w:shd w:val="clear" w:color="auto" w:fill="FFFFFF" w:themeFill="background1"/>
          </w:tcPr>
          <w:p w:rsidR="00821CDF" w:rsidRPr="00821CDF" w:rsidRDefault="00821CDF" w:rsidP="00821CDF">
            <w:pPr>
              <w:bidi w:val="0"/>
              <w:ind w:left="36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 xml:space="preserve">International </w:t>
            </w:r>
          </w:p>
        </w:tc>
        <w:tc>
          <w:tcPr>
            <w:tcW w:w="1008"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International Journal of Surgery Case Reports</w:t>
            </w:r>
          </w:p>
        </w:tc>
        <w:tc>
          <w:tcPr>
            <w:tcW w:w="383"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2020</w:t>
            </w:r>
          </w:p>
        </w:tc>
        <w:tc>
          <w:tcPr>
            <w:tcW w:w="1960" w:type="pct"/>
            <w:shd w:val="clear" w:color="auto" w:fill="FFFFFF" w:themeFill="background1"/>
          </w:tcPr>
          <w:p w:rsidR="00821CDF" w:rsidRPr="00821CDF" w:rsidRDefault="00821CDF" w:rsidP="00821CDF">
            <w:pPr>
              <w:bidi w:val="0"/>
              <w:rPr>
                <w:rFonts w:ascii="Times New Roman" w:eastAsia="Calibri" w:hAnsi="Times New Roman" w:cs="Times New Roman"/>
                <w:b/>
                <w:color w:val="000000"/>
                <w:sz w:val="18"/>
                <w:szCs w:val="18"/>
              </w:rPr>
            </w:pPr>
            <w:r w:rsidRPr="00821CDF">
              <w:rPr>
                <w:rFonts w:ascii="Times New Roman" w:eastAsia="Calibri" w:hAnsi="Times New Roman" w:cs="Times New Roman"/>
                <w:b/>
                <w:color w:val="000000"/>
                <w:sz w:val="18"/>
                <w:szCs w:val="18"/>
              </w:rPr>
              <w:t>1-Adherence to the evidence-based guidelines in the management of acute biliary pancreatitis: A case series.</w:t>
            </w:r>
          </w:p>
          <w:p w:rsidR="00821CDF" w:rsidRPr="00821CDF" w:rsidRDefault="00821CDF" w:rsidP="00821CDF">
            <w:pPr>
              <w:bidi w:val="0"/>
              <w:ind w:left="720"/>
              <w:contextualSpacing/>
              <w:rPr>
                <w:rFonts w:ascii="Times New Roman" w:eastAsia="Times New Roman" w:hAnsi="Times New Roman" w:cs="Times New Roman"/>
                <w:b/>
                <w:color w:val="000000"/>
                <w:sz w:val="18"/>
                <w:szCs w:val="18"/>
              </w:rPr>
            </w:pPr>
          </w:p>
        </w:tc>
      </w:tr>
    </w:tbl>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rtl/>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pBdr>
          <w:top w:val="thinThickSmallGap" w:sz="24" w:space="1" w:color="323E4F"/>
          <w:left w:val="thickThinSmallGap" w:sz="24" w:space="4" w:color="323E4F"/>
          <w:bottom w:val="thickThinSmallGap" w:sz="24" w:space="1" w:color="323E4F"/>
          <w:right w:val="thinThickSmallGap" w:sz="24" w:space="4" w:color="323E4F"/>
        </w:pBdr>
        <w:tabs>
          <w:tab w:val="left" w:pos="7536"/>
        </w:tabs>
        <w:spacing w:after="160" w:line="259" w:lineRule="auto"/>
        <w:jc w:val="center"/>
        <w:rPr>
          <w:rFonts w:ascii="Calibri" w:eastAsia="Calibri" w:hAnsi="Calibri" w:cs="Arial"/>
          <w:color w:val="C00000"/>
          <w:sz w:val="144"/>
          <w:szCs w:val="144"/>
          <w:lang w:val="en-GB" w:bidi="ar-EG"/>
        </w:rPr>
      </w:pPr>
      <w:r w:rsidRPr="00821CDF">
        <w:rPr>
          <w:rFonts w:ascii="Calibri" w:eastAsia="Calibri" w:hAnsi="Calibri" w:cs="Arial"/>
          <w:color w:val="C00000"/>
          <w:sz w:val="96"/>
          <w:szCs w:val="96"/>
          <w:rtl/>
          <w:lang w:val="en-GB" w:bidi="ar-EG"/>
        </w:rPr>
        <w:t>ال</w:t>
      </w:r>
      <w:r w:rsidRPr="00821CDF">
        <w:rPr>
          <w:rFonts w:ascii="Calibri" w:eastAsia="Calibri" w:hAnsi="Calibri" w:cs="Arial" w:hint="cs"/>
          <w:color w:val="C00000"/>
          <w:sz w:val="96"/>
          <w:szCs w:val="96"/>
          <w:rtl/>
          <w:lang w:val="en-GB" w:bidi="ar-EG"/>
        </w:rPr>
        <w:t xml:space="preserve">مطابقة للخطة البحثية </w:t>
      </w:r>
    </w:p>
    <w:p w:rsidR="00821CDF" w:rsidRPr="00821CDF" w:rsidRDefault="00821CDF" w:rsidP="00821CDF">
      <w:pPr>
        <w:bidi w:val="0"/>
        <w:spacing w:after="160" w:line="259" w:lineRule="auto"/>
        <w:jc w:val="center"/>
        <w:rPr>
          <w:rFonts w:ascii="Calibri" w:eastAsia="Calibri" w:hAnsi="Calibri" w:cs="Arial"/>
          <w:b/>
          <w:bCs/>
          <w:sz w:val="44"/>
          <w:szCs w:val="44"/>
          <w:lang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p>
    <w:p w:rsidR="00821CDF" w:rsidRPr="00821CDF" w:rsidRDefault="00821CDF" w:rsidP="00821CDF">
      <w:pPr>
        <w:bidi w:val="0"/>
        <w:spacing w:after="160" w:line="259" w:lineRule="auto"/>
        <w:jc w:val="center"/>
        <w:rPr>
          <w:rFonts w:ascii="Calibri" w:eastAsia="Calibri" w:hAnsi="Calibri" w:cs="Arial"/>
          <w:b/>
          <w:bCs/>
          <w:sz w:val="44"/>
          <w:szCs w:val="44"/>
          <w:lang w:val="en-GB" w:bidi="ar-EG"/>
        </w:rPr>
      </w:pPr>
      <w:r w:rsidRPr="00821CDF">
        <w:rPr>
          <w:rFonts w:ascii="Calibri" w:eastAsia="Calibri" w:hAnsi="Calibri" w:cs="Arial"/>
          <w:b/>
          <w:bCs/>
          <w:sz w:val="44"/>
          <w:szCs w:val="44"/>
          <w:lang w:val="en-GB" w:bidi="ar-EG"/>
        </w:rPr>
        <w:lastRenderedPageBreak/>
        <w:t>Evaluation of general surgery department research fields (2019-2020)</w:t>
      </w:r>
    </w:p>
    <w:p w:rsidR="00821CDF" w:rsidRPr="00821CDF" w:rsidRDefault="00821CDF" w:rsidP="00821CDF">
      <w:pPr>
        <w:bidi w:val="0"/>
        <w:spacing w:after="160" w:line="259" w:lineRule="auto"/>
        <w:jc w:val="center"/>
        <w:rPr>
          <w:rFonts w:ascii="Calibri" w:eastAsia="Calibri" w:hAnsi="Calibri" w:cs="Arial"/>
          <w:sz w:val="36"/>
          <w:szCs w:val="36"/>
          <w:lang w:val="en-GB" w:bidi="ar-EG"/>
        </w:rPr>
      </w:pPr>
    </w:p>
    <w:tbl>
      <w:tblPr>
        <w:tblStyle w:val="12"/>
        <w:tblW w:w="9634" w:type="dxa"/>
        <w:tblLook w:val="04A0" w:firstRow="1" w:lastRow="0" w:firstColumn="1" w:lastColumn="0" w:noHBand="0" w:noVBand="1"/>
      </w:tblPr>
      <w:tblGrid>
        <w:gridCol w:w="3539"/>
        <w:gridCol w:w="3686"/>
        <w:gridCol w:w="2409"/>
      </w:tblGrid>
      <w:tr w:rsidR="00821CDF" w:rsidRPr="00821CDF" w:rsidTr="00821CDF">
        <w:trPr>
          <w:trHeight w:val="699"/>
        </w:trPr>
        <w:tc>
          <w:tcPr>
            <w:tcW w:w="3539" w:type="dxa"/>
          </w:tcPr>
          <w:p w:rsidR="00821CDF" w:rsidRPr="00821CDF" w:rsidRDefault="00821CDF" w:rsidP="00821CDF">
            <w:pPr>
              <w:bidi w:val="0"/>
              <w:jc w:val="center"/>
              <w:rPr>
                <w:rFonts w:ascii="Calibri" w:hAnsi="Calibri" w:cs="Arial"/>
                <w:b/>
                <w:bCs/>
                <w:sz w:val="28"/>
                <w:szCs w:val="28"/>
              </w:rPr>
            </w:pPr>
            <w:r w:rsidRPr="00821CDF">
              <w:rPr>
                <w:rFonts w:ascii="Calibri" w:hAnsi="Calibri" w:cs="Arial"/>
                <w:b/>
                <w:bCs/>
                <w:sz w:val="28"/>
                <w:szCs w:val="28"/>
              </w:rPr>
              <w:t xml:space="preserve">Faculty of medicine </w:t>
            </w:r>
          </w:p>
          <w:p w:rsidR="00821CDF" w:rsidRPr="00821CDF" w:rsidRDefault="00821CDF" w:rsidP="00821CDF">
            <w:pPr>
              <w:bidi w:val="0"/>
              <w:jc w:val="center"/>
              <w:rPr>
                <w:rFonts w:ascii="Calibri" w:hAnsi="Calibri" w:cs="Arial"/>
                <w:b/>
                <w:bCs/>
                <w:sz w:val="28"/>
                <w:szCs w:val="28"/>
              </w:rPr>
            </w:pPr>
            <w:r w:rsidRPr="00821CDF">
              <w:rPr>
                <w:rFonts w:ascii="Calibri" w:hAnsi="Calibri" w:cs="Arial"/>
                <w:b/>
                <w:bCs/>
                <w:sz w:val="28"/>
                <w:szCs w:val="28"/>
              </w:rPr>
              <w:t>Research fields 2019-2020</w:t>
            </w:r>
          </w:p>
        </w:tc>
        <w:tc>
          <w:tcPr>
            <w:tcW w:w="3686" w:type="dxa"/>
          </w:tcPr>
          <w:p w:rsidR="00821CDF" w:rsidRPr="00821CDF" w:rsidRDefault="00821CDF" w:rsidP="00821CDF">
            <w:pPr>
              <w:bidi w:val="0"/>
              <w:jc w:val="center"/>
              <w:rPr>
                <w:rFonts w:ascii="Calibri" w:hAnsi="Calibri" w:cs="Arial"/>
              </w:rPr>
            </w:pPr>
            <w:r w:rsidRPr="00821CDF">
              <w:rPr>
                <w:rFonts w:ascii="Calibri" w:hAnsi="Calibri" w:cs="Arial"/>
                <w:b/>
                <w:bCs/>
                <w:sz w:val="28"/>
                <w:szCs w:val="28"/>
              </w:rPr>
              <w:t>Research papers implementing these field</w:t>
            </w:r>
          </w:p>
        </w:tc>
        <w:tc>
          <w:tcPr>
            <w:tcW w:w="2409" w:type="dxa"/>
          </w:tcPr>
          <w:p w:rsidR="00821CDF" w:rsidRPr="00821CDF" w:rsidRDefault="00821CDF" w:rsidP="00821CDF">
            <w:pPr>
              <w:bidi w:val="0"/>
              <w:jc w:val="center"/>
              <w:rPr>
                <w:rFonts w:ascii="Calibri" w:hAnsi="Calibri" w:cs="Arial"/>
                <w:b/>
                <w:bCs/>
                <w:sz w:val="32"/>
                <w:szCs w:val="32"/>
              </w:rPr>
            </w:pPr>
            <w:r w:rsidRPr="00821CDF">
              <w:rPr>
                <w:rFonts w:ascii="Calibri" w:hAnsi="Calibri" w:cs="Arial"/>
                <w:b/>
                <w:bCs/>
                <w:sz w:val="28"/>
                <w:szCs w:val="28"/>
              </w:rPr>
              <w:t>Number of researches</w:t>
            </w:r>
          </w:p>
        </w:tc>
      </w:tr>
      <w:tr w:rsidR="00821CDF" w:rsidRPr="00821CDF" w:rsidTr="00821CDF">
        <w:trPr>
          <w:trHeight w:val="2112"/>
        </w:trPr>
        <w:tc>
          <w:tcPr>
            <w:tcW w:w="3539" w:type="dxa"/>
          </w:tcPr>
          <w:p w:rsidR="00821CDF" w:rsidRPr="00821CDF" w:rsidRDefault="00821CDF" w:rsidP="00821CDF">
            <w:pPr>
              <w:bidi w:val="0"/>
              <w:rPr>
                <w:rFonts w:ascii="Calibri" w:hAnsi="Calibri" w:cs="Arial"/>
              </w:rPr>
            </w:pPr>
            <w:r w:rsidRPr="00821CDF">
              <w:rPr>
                <w:rFonts w:ascii="Calibri" w:hAnsi="Calibri" w:cs="Arial"/>
              </w:rPr>
              <w:t>1.Research studies to measure the burden,prevelance and incidence of tumors in Sharkia Governorate.</w:t>
            </w:r>
          </w:p>
          <w:p w:rsidR="00821CDF" w:rsidRPr="00821CDF" w:rsidRDefault="00821CDF" w:rsidP="00821CDF">
            <w:pPr>
              <w:bidi w:val="0"/>
              <w:rPr>
                <w:rFonts w:ascii="Calibri" w:hAnsi="Calibri" w:cs="Arial"/>
              </w:rPr>
            </w:pPr>
            <w:r w:rsidRPr="00821CDF">
              <w:rPr>
                <w:rFonts w:ascii="Calibri" w:hAnsi="Calibri" w:cs="Arial"/>
              </w:rPr>
              <w:t>thyroid gland tumors, adrenal glands and salivary glands tumors</w:t>
            </w:r>
          </w:p>
          <w:p w:rsidR="00821CDF" w:rsidRPr="00821CDF" w:rsidRDefault="00821CDF" w:rsidP="00821CDF">
            <w:pPr>
              <w:bidi w:val="0"/>
              <w:rPr>
                <w:rFonts w:ascii="Calibri" w:hAnsi="Calibri" w:cs="Arial"/>
              </w:rPr>
            </w:pPr>
            <w:r w:rsidRPr="00821CDF">
              <w:rPr>
                <w:rFonts w:ascii="Calibri" w:hAnsi="Calibri" w:cs="Arial"/>
              </w:rPr>
              <w:t>2. Tumors of the stomach, intestine and colon</w:t>
            </w:r>
          </w:p>
          <w:p w:rsidR="00821CDF" w:rsidRPr="00821CDF" w:rsidRDefault="00821CDF" w:rsidP="00821CDF">
            <w:pPr>
              <w:bidi w:val="0"/>
              <w:rPr>
                <w:rFonts w:ascii="Calibri" w:hAnsi="Calibri" w:cs="Arial"/>
              </w:rPr>
            </w:pPr>
            <w:r w:rsidRPr="00821CDF">
              <w:rPr>
                <w:rFonts w:ascii="Calibri" w:hAnsi="Calibri" w:cs="Arial"/>
              </w:rPr>
              <w:t>3. Tumors of the rectum and anus</w:t>
            </w:r>
          </w:p>
          <w:p w:rsidR="00821CDF" w:rsidRPr="00821CDF" w:rsidRDefault="00821CDF" w:rsidP="00821CDF">
            <w:pPr>
              <w:bidi w:val="0"/>
              <w:rPr>
                <w:rFonts w:ascii="Calibri" w:hAnsi="Calibri" w:cs="Arial"/>
              </w:rPr>
            </w:pPr>
            <w:r w:rsidRPr="00821CDF">
              <w:rPr>
                <w:rFonts w:ascii="Calibri" w:hAnsi="Calibri" w:cs="Arial"/>
              </w:rPr>
              <w:t>4. Tumors of the pancreas, liver and bile ducts</w:t>
            </w:r>
          </w:p>
          <w:p w:rsidR="00821CDF" w:rsidRPr="00821CDF" w:rsidRDefault="00821CDF" w:rsidP="00821CDF">
            <w:pPr>
              <w:bidi w:val="0"/>
              <w:rPr>
                <w:rFonts w:ascii="Calibri" w:hAnsi="Calibri" w:cs="Arial"/>
              </w:rPr>
            </w:pPr>
            <w:r w:rsidRPr="00821CDF">
              <w:rPr>
                <w:rFonts w:ascii="Calibri" w:hAnsi="Calibri" w:cs="Arial"/>
              </w:rPr>
              <w:t>5. Soft tissue tumors</w:t>
            </w:r>
          </w:p>
          <w:p w:rsidR="00821CDF" w:rsidRPr="00821CDF" w:rsidRDefault="00821CDF" w:rsidP="00821CDF">
            <w:pPr>
              <w:bidi w:val="0"/>
              <w:rPr>
                <w:rFonts w:ascii="Calibri" w:hAnsi="Calibri" w:cs="Arial"/>
              </w:rPr>
            </w:pPr>
            <w:r w:rsidRPr="00821CDF">
              <w:rPr>
                <w:rFonts w:ascii="Calibri" w:hAnsi="Calibri" w:cs="Arial"/>
              </w:rPr>
              <w:t>6. Head and neck tumors and lymph nodes</w:t>
            </w:r>
          </w:p>
          <w:p w:rsidR="00821CDF" w:rsidRPr="00821CDF" w:rsidRDefault="00821CDF" w:rsidP="00821CDF">
            <w:pPr>
              <w:bidi w:val="0"/>
              <w:rPr>
                <w:rFonts w:ascii="Calibri" w:hAnsi="Calibri" w:cs="Arial"/>
              </w:rPr>
            </w:pPr>
            <w:r w:rsidRPr="00821CDF">
              <w:rPr>
                <w:rFonts w:ascii="Calibri" w:hAnsi="Calibri" w:cs="Arial"/>
              </w:rPr>
              <w:t>7. Breast tumors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p>
        </w:tc>
        <w:tc>
          <w:tcPr>
            <w:tcW w:w="3686" w:type="dxa"/>
          </w:tcPr>
          <w:p w:rsidR="00821CDF" w:rsidRPr="00821CDF" w:rsidRDefault="00821CDF" w:rsidP="00821CDF">
            <w:pPr>
              <w:bidi w:val="0"/>
              <w:rPr>
                <w:rFonts w:ascii="Calibri" w:hAnsi="Calibri" w:cs="Arial"/>
              </w:rPr>
            </w:pPr>
            <w:r w:rsidRPr="00821CDF">
              <w:rPr>
                <w:rFonts w:ascii="Calibri" w:hAnsi="Calibri" w:cs="Arial"/>
              </w:rPr>
              <w:t>* Evaluation of Early Outcome of Breast Surgery after Neoadjuvant Chemotherapy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Fingerprint patterns, a novel risk factor for breast cancer in Egyptian populations: a case–control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Clinical and pathological characteristics of breast giant fibroadenoma among young females.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*Clinicopathological study of granulomatous mastitis in Zagazig university hospitals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*Predictive Factors of Para-Aortic Lymph Nodes Metastasis and Survival Advantages of Para-Aortic Lymphadenectomy in Early Stage Cervical Cancer.</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Pelvic Lymphadenectomy, and Pelvic and Para-Aortic Lymphadenectomy Versus No Lymphadenectomy for Endometrial Cancer</w:t>
            </w:r>
          </w:p>
          <w:p w:rsidR="00821CDF" w:rsidRPr="00821CDF" w:rsidRDefault="00821CDF" w:rsidP="00821CDF">
            <w:pPr>
              <w:bidi w:val="0"/>
              <w:rPr>
                <w:rFonts w:ascii="Calibri" w:hAnsi="Calibri" w:cs="Arial"/>
              </w:rPr>
            </w:pPr>
            <w:r w:rsidRPr="00821CDF">
              <w:rPr>
                <w:rFonts w:ascii="Calibri" w:hAnsi="Calibri" w:cs="Arial"/>
              </w:rPr>
              <w:t>The Prognostic and Curative Benefits of Primary Tumor Resection versus No Resection in Stage IV Colorectal Cancer: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Ovarian Conservation in Patients with Early Stage Endometrial Carcinoma (EC) as a Safe Alternative to Oophorectomy.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Primary breast cancer management, Conservative breast surgery versus oncoplastic breast surgery,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lastRenderedPageBreak/>
              <w:t>* Ovarian Cancer Surgical Staging,Laparoscopy Versus Laparotomy: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Invasive primary papillary carcinoma in a thyroglossal duct cyst: A case report and review of the literature.</w:t>
            </w:r>
          </w:p>
          <w:p w:rsidR="00821CDF" w:rsidRPr="00821CDF" w:rsidRDefault="00821CDF" w:rsidP="00821CDF">
            <w:pPr>
              <w:bidi w:val="0"/>
              <w:rPr>
                <w:rFonts w:ascii="Calibri" w:hAnsi="Calibri" w:cs="Arial"/>
              </w:rPr>
            </w:pPr>
            <w:r w:rsidRPr="00821CDF">
              <w:rPr>
                <w:rFonts w:ascii="Calibri" w:hAnsi="Calibri" w:cs="Arial"/>
              </w:rPr>
              <w:t>*Distal Gastrectomy vs. Total Gastrectomy for Surgical Management of Distal Gastric Cancer: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Oncological Outcomes and Safety of Ovarian Preservation in Early Stage Carcinoma of the Cervix</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The role Of thyroid autotransplantation in patients with benign thyroid disorders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Malignant myoepithelioma of the breast (MMB); An interesting case report with pathological, immunohistochemical findings and review of literature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Combination of both primary pure squamous cell carcinoma (SCC) and conventional invasive lobular carcinoma (ILC) in the same breast; A rare case report and review of the literature</w:t>
            </w:r>
          </w:p>
          <w:p w:rsidR="00821CDF" w:rsidRPr="00821CDF" w:rsidRDefault="00821CDF" w:rsidP="00821CDF">
            <w:pPr>
              <w:bidi w:val="0"/>
              <w:rPr>
                <w:rFonts w:ascii="Calibri" w:hAnsi="Calibri" w:cs="Arial"/>
              </w:rPr>
            </w:pPr>
          </w:p>
        </w:tc>
        <w:tc>
          <w:tcPr>
            <w:tcW w:w="2409" w:type="dxa"/>
          </w:tcPr>
          <w:p w:rsidR="00821CDF" w:rsidRPr="00821CDF" w:rsidRDefault="00821CDF" w:rsidP="00821CDF">
            <w:pPr>
              <w:bidi w:val="0"/>
              <w:jc w:val="center"/>
              <w:rPr>
                <w:rFonts w:ascii="Calibri" w:hAnsi="Calibri" w:cs="Arial"/>
                <w:b/>
                <w:bCs/>
              </w:rPr>
            </w:pPr>
            <w:r w:rsidRPr="00821CDF">
              <w:rPr>
                <w:rFonts w:ascii="Calibri" w:hAnsi="Calibri" w:cs="Arial"/>
                <w:b/>
                <w:bCs/>
                <w:sz w:val="28"/>
                <w:szCs w:val="28"/>
              </w:rPr>
              <w:lastRenderedPageBreak/>
              <w:t>14</w:t>
            </w:r>
          </w:p>
        </w:tc>
      </w:tr>
      <w:tr w:rsidR="00821CDF" w:rsidRPr="00821CDF" w:rsidTr="00821CDF">
        <w:trPr>
          <w:trHeight w:val="1839"/>
        </w:trPr>
        <w:tc>
          <w:tcPr>
            <w:tcW w:w="3539" w:type="dxa"/>
          </w:tcPr>
          <w:p w:rsidR="00821CDF" w:rsidRPr="00821CDF" w:rsidRDefault="00821CDF" w:rsidP="00821CDF">
            <w:pPr>
              <w:bidi w:val="0"/>
              <w:rPr>
                <w:rFonts w:ascii="Calibri" w:hAnsi="Calibri" w:cs="Arial"/>
              </w:rPr>
            </w:pPr>
            <w:r w:rsidRPr="00821CDF">
              <w:rPr>
                <w:rFonts w:ascii="Calibri" w:hAnsi="Calibri" w:cs="Arial"/>
              </w:rPr>
              <w:lastRenderedPageBreak/>
              <w:t>Research studies to train new generations to use of surgical endoscopes and gastrointestinal endoscopes in treatment</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1. Laparoscopic treatment of hiatal hernia, esophageal reflux and non-relaxation of the heart muscle</w:t>
            </w:r>
          </w:p>
          <w:p w:rsidR="00821CDF" w:rsidRPr="00821CDF" w:rsidRDefault="00821CDF" w:rsidP="00821CDF">
            <w:pPr>
              <w:bidi w:val="0"/>
              <w:rPr>
                <w:rFonts w:ascii="Calibri" w:hAnsi="Calibri" w:cs="Arial"/>
              </w:rPr>
            </w:pPr>
            <w:r w:rsidRPr="00821CDF">
              <w:rPr>
                <w:rFonts w:ascii="Calibri" w:hAnsi="Calibri" w:cs="Arial"/>
              </w:rPr>
              <w:t>2. Laparoscopic resection of stomach, intestine, colon, rectum and anus tumors</w:t>
            </w:r>
          </w:p>
          <w:p w:rsidR="00821CDF" w:rsidRPr="00821CDF" w:rsidRDefault="00821CDF" w:rsidP="00821CDF">
            <w:pPr>
              <w:bidi w:val="0"/>
              <w:rPr>
                <w:rFonts w:ascii="Calibri" w:hAnsi="Calibri" w:cs="Arial"/>
              </w:rPr>
            </w:pPr>
            <w:r w:rsidRPr="00821CDF">
              <w:rPr>
                <w:rFonts w:ascii="Calibri" w:hAnsi="Calibri" w:cs="Arial"/>
              </w:rPr>
              <w:t>3. Laparoscopic obesity operations</w:t>
            </w:r>
          </w:p>
          <w:p w:rsidR="00821CDF" w:rsidRPr="00821CDF" w:rsidRDefault="00821CDF" w:rsidP="00821CDF">
            <w:pPr>
              <w:bidi w:val="0"/>
              <w:rPr>
                <w:rFonts w:ascii="Calibri" w:hAnsi="Calibri" w:cs="Arial"/>
              </w:rPr>
            </w:pPr>
            <w:r w:rsidRPr="00821CDF">
              <w:rPr>
                <w:rFonts w:ascii="Calibri" w:hAnsi="Calibri" w:cs="Arial"/>
              </w:rPr>
              <w:t>4. Laparoscopic surgery of the liver, pancreas and bile ducts</w:t>
            </w:r>
          </w:p>
          <w:p w:rsidR="00821CDF" w:rsidRPr="00821CDF" w:rsidRDefault="00821CDF" w:rsidP="00821CDF">
            <w:pPr>
              <w:bidi w:val="0"/>
              <w:rPr>
                <w:rFonts w:ascii="Calibri" w:hAnsi="Calibri" w:cs="Arial"/>
              </w:rPr>
            </w:pPr>
            <w:r w:rsidRPr="00821CDF">
              <w:rPr>
                <w:rFonts w:ascii="Calibri" w:hAnsi="Calibri" w:cs="Arial"/>
              </w:rPr>
              <w:t xml:space="preserve">5. The use of gastrointestinal endoscopes in diagnosing and treating diseases of the digestive </w:t>
            </w:r>
            <w:r w:rsidRPr="00821CDF">
              <w:rPr>
                <w:rFonts w:ascii="Calibri" w:hAnsi="Calibri" w:cs="Arial"/>
              </w:rPr>
              <w:lastRenderedPageBreak/>
              <w:t>system and bile ducts</w:t>
            </w:r>
          </w:p>
          <w:p w:rsidR="00821CDF" w:rsidRPr="00821CDF" w:rsidRDefault="00821CDF" w:rsidP="00821CDF">
            <w:pPr>
              <w:bidi w:val="0"/>
              <w:rPr>
                <w:rFonts w:ascii="Calibri" w:hAnsi="Calibri" w:cs="Arial"/>
              </w:rPr>
            </w:pPr>
            <w:r w:rsidRPr="00821CDF">
              <w:rPr>
                <w:rFonts w:ascii="Calibri" w:hAnsi="Calibri" w:cs="Arial"/>
              </w:rPr>
              <w:t>6. Twinning between the surgical endoscopy and the endoscopes of the digestive system and the interventional radiology in the treatment of diseases of the digestive system and the bile ducts</w:t>
            </w:r>
          </w:p>
          <w:p w:rsidR="00821CDF" w:rsidRPr="00821CDF" w:rsidRDefault="00821CDF" w:rsidP="00821CDF">
            <w:pPr>
              <w:bidi w:val="0"/>
              <w:rPr>
                <w:rFonts w:ascii="Calibri" w:hAnsi="Calibri" w:cs="Arial"/>
              </w:rPr>
            </w:pPr>
          </w:p>
        </w:tc>
        <w:tc>
          <w:tcPr>
            <w:tcW w:w="3686" w:type="dxa"/>
          </w:tcPr>
          <w:p w:rsidR="00821CDF" w:rsidRPr="00821CDF" w:rsidRDefault="00821CDF" w:rsidP="00821CDF">
            <w:pPr>
              <w:bidi w:val="0"/>
              <w:rPr>
                <w:rFonts w:ascii="Calibri" w:hAnsi="Calibri" w:cs="Arial"/>
              </w:rPr>
            </w:pPr>
            <w:r w:rsidRPr="00821CDF">
              <w:rPr>
                <w:rFonts w:ascii="Calibri" w:hAnsi="Calibri" w:cs="Arial"/>
              </w:rPr>
              <w:lastRenderedPageBreak/>
              <w:t>*Laparoscopy in surgical management of gastric cancer: A single center experience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*The impact of preoperative body mass index on early complications post laparoscopic sleeve gastrectomy for morbid obesity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*Post-Cholecystectomy Gall Bladder Remnant and Cystic Duct Stump Stone : Surgical pitfalls, causes of occurrence and completion cholecystectomy (open versus laparoscopic) as a safe surgical option of treatment short and long term outcome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lastRenderedPageBreak/>
              <w:t>*Laparoscopic Gastric Plication Compared With Sleeve Gastrectomy For Morbid Obesity : A Prospective Randomized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Complications of Endoscopic Bariatric Surgery.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Efficacy of Y-shaped bilateral self-expandable metallic stent placement for the management of hilar biliary stricture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Long term Assessment of Combined endoscopic-radiologic Rendezvous Technique For Treatment of Malignant Obstructive Jaundice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laparoscopic versus open splenectomy in the management of haematological disease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p>
        </w:tc>
        <w:tc>
          <w:tcPr>
            <w:tcW w:w="2409" w:type="dxa"/>
          </w:tcPr>
          <w:p w:rsidR="00821CDF" w:rsidRPr="00821CDF" w:rsidRDefault="00821CDF" w:rsidP="00821CDF">
            <w:pPr>
              <w:bidi w:val="0"/>
              <w:jc w:val="center"/>
              <w:rPr>
                <w:rFonts w:ascii="Calibri" w:hAnsi="Calibri" w:cs="Arial"/>
                <w:b/>
                <w:bCs/>
              </w:rPr>
            </w:pPr>
            <w:r w:rsidRPr="00821CDF">
              <w:rPr>
                <w:rFonts w:ascii="Calibri" w:hAnsi="Calibri" w:cs="Arial"/>
                <w:b/>
                <w:bCs/>
                <w:sz w:val="36"/>
                <w:szCs w:val="36"/>
              </w:rPr>
              <w:lastRenderedPageBreak/>
              <w:t>8</w:t>
            </w:r>
          </w:p>
        </w:tc>
      </w:tr>
      <w:tr w:rsidR="00821CDF" w:rsidRPr="00821CDF" w:rsidTr="00821CDF">
        <w:trPr>
          <w:trHeight w:val="1970"/>
        </w:trPr>
        <w:tc>
          <w:tcPr>
            <w:tcW w:w="3539" w:type="dxa"/>
          </w:tcPr>
          <w:p w:rsidR="00821CDF" w:rsidRPr="00821CDF" w:rsidRDefault="00821CDF" w:rsidP="00821CDF">
            <w:pPr>
              <w:bidi w:val="0"/>
              <w:rPr>
                <w:rFonts w:ascii="Calibri" w:hAnsi="Calibri" w:cs="Arial"/>
              </w:rPr>
            </w:pPr>
            <w:r w:rsidRPr="00821CDF">
              <w:rPr>
                <w:rFonts w:ascii="Calibri" w:hAnsi="Calibri" w:cs="Arial"/>
              </w:rPr>
              <w:lastRenderedPageBreak/>
              <w:t>Research studies to learn and comprehend new developedinternational methods of diagnosing and treating diseases</w:t>
            </w:r>
          </w:p>
          <w:p w:rsidR="00821CDF" w:rsidRPr="00821CDF" w:rsidRDefault="00821CDF" w:rsidP="00821CDF">
            <w:pPr>
              <w:bidi w:val="0"/>
              <w:rPr>
                <w:rFonts w:ascii="Calibri" w:hAnsi="Calibri" w:cs="Arial"/>
              </w:rPr>
            </w:pPr>
            <w:r w:rsidRPr="00821CDF">
              <w:rPr>
                <w:rFonts w:ascii="Calibri" w:hAnsi="Calibri" w:cs="Arial"/>
              </w:rPr>
              <w:t>1. stem cell studies in curing diseases</w:t>
            </w:r>
          </w:p>
          <w:p w:rsidR="00821CDF" w:rsidRPr="00821CDF" w:rsidRDefault="00821CDF" w:rsidP="00821CDF">
            <w:pPr>
              <w:bidi w:val="0"/>
              <w:rPr>
                <w:rFonts w:ascii="Calibri" w:hAnsi="Calibri" w:cs="Arial"/>
              </w:rPr>
            </w:pPr>
            <w:r w:rsidRPr="00821CDF">
              <w:rPr>
                <w:rFonts w:ascii="Calibri" w:hAnsi="Calibri" w:cs="Arial"/>
              </w:rPr>
              <w:t>2. The use of thermo and radio frequency and short wave radiation in the treatment of tumors and some diseases of the digestive system</w:t>
            </w:r>
          </w:p>
          <w:p w:rsidR="00821CDF" w:rsidRPr="00821CDF" w:rsidRDefault="00821CDF" w:rsidP="00821CDF">
            <w:pPr>
              <w:bidi w:val="0"/>
              <w:rPr>
                <w:rFonts w:ascii="Calibri" w:hAnsi="Calibri" w:cs="Arial"/>
              </w:rPr>
            </w:pPr>
            <w:r w:rsidRPr="00821CDF">
              <w:rPr>
                <w:rFonts w:ascii="Calibri" w:hAnsi="Calibri" w:cs="Arial"/>
              </w:rPr>
              <w:t>3. Using nanotechnology in surgery</w:t>
            </w:r>
          </w:p>
          <w:p w:rsidR="00821CDF" w:rsidRPr="00821CDF" w:rsidRDefault="00821CDF" w:rsidP="00821CDF">
            <w:pPr>
              <w:bidi w:val="0"/>
              <w:rPr>
                <w:rFonts w:ascii="Calibri" w:hAnsi="Calibri" w:cs="Arial"/>
              </w:rPr>
            </w:pPr>
            <w:r w:rsidRPr="00821CDF">
              <w:rPr>
                <w:rFonts w:ascii="Calibri" w:hAnsi="Calibri" w:cs="Arial"/>
              </w:rPr>
              <w:t>4. The use of chemotherapy during and after tumor surgeries</w:t>
            </w:r>
          </w:p>
          <w:p w:rsidR="00821CDF" w:rsidRPr="00821CDF" w:rsidRDefault="00821CDF" w:rsidP="00821CDF">
            <w:pPr>
              <w:bidi w:val="0"/>
              <w:rPr>
                <w:rFonts w:ascii="Calibri" w:hAnsi="Calibri" w:cs="Arial"/>
              </w:rPr>
            </w:pPr>
            <w:r w:rsidRPr="00821CDF">
              <w:rPr>
                <w:rFonts w:ascii="Calibri" w:hAnsi="Calibri" w:cs="Arial"/>
              </w:rPr>
              <w:t>5.Use of targeted therapy in tumors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p>
        </w:tc>
        <w:tc>
          <w:tcPr>
            <w:tcW w:w="3686" w:type="dxa"/>
          </w:tcPr>
          <w:p w:rsidR="00821CDF" w:rsidRPr="00821CDF" w:rsidRDefault="00821CDF" w:rsidP="00821CDF">
            <w:pPr>
              <w:bidi w:val="0"/>
              <w:rPr>
                <w:rFonts w:ascii="Calibri" w:hAnsi="Calibri" w:cs="Arial"/>
              </w:rPr>
            </w:pPr>
            <w:r w:rsidRPr="00821CDF">
              <w:rPr>
                <w:rFonts w:ascii="Calibri" w:hAnsi="Calibri" w:cs="Arial"/>
              </w:rPr>
              <w:t>* Platelet Rich Plasma (PRP) Bio Stimulant Gel Dressing in Treating Chronic Non Healing Leg and Foot Ulcers: cost and Effectiveness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*Effectiveness Of Autologous Platelet Rich Plasma In The Treatment Of Hight Perianal Fistula.</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*Prognostic and Clinicopathological Implications of NUSAP1, MELK and L1CAM Immunohistochemical Expression in Cervical Cancer.</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*The Diagnostic Value of Arginase-1, FTCD, and MOC-31 Expression in Early Detection of Hepatocellular Carcinoma (HCC) and in Differentiation Between HCC and Metastatic Adenocarcinoma to the Liver</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Negative Pressure Wound Treatment In Complicated Abdominal Wall Wounds,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xml:space="preserve">* C-MYC and BCL2: Correlation between Protein Over-Expression and </w:t>
            </w:r>
            <w:r w:rsidRPr="00821CDF">
              <w:rPr>
                <w:rFonts w:ascii="Calibri" w:hAnsi="Calibri" w:cs="Arial"/>
              </w:rPr>
              <w:lastRenderedPageBreak/>
              <w:t>Gene Translocation and Impact on Outcome in Diffuse Large B Cell Lymphoma</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*Immunohistochemical Expression of Cyclin D1 and PDL1 With TILs Density in Prediction of the Response to Neoadjuvant Chemotherapy Treatment in Invasive Ductal Carcinoma of the Breast</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Prognostic Value of Aquaporin-3, Vimentin and E-cadherin Expressions in Invasive Breast Carcinoma: An Immunohistochemical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Prognostic Value of TWIST1 and EZH2 Expression in Colon Cancer</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Snail-1, ALDH1 and claudin-1 tissue protein expression in patients with colorectal cancer : clinicopathological and prognostic implications</w:t>
            </w:r>
          </w:p>
          <w:p w:rsidR="00821CDF" w:rsidRPr="00821CDF" w:rsidRDefault="00821CDF" w:rsidP="00821CDF">
            <w:pPr>
              <w:bidi w:val="0"/>
              <w:rPr>
                <w:rFonts w:ascii="Calibri" w:hAnsi="Calibri" w:cs="Arial"/>
              </w:rPr>
            </w:pPr>
            <w:r w:rsidRPr="00821CDF">
              <w:rPr>
                <w:rFonts w:ascii="Calibri" w:hAnsi="Calibri" w:cs="Arial"/>
              </w:rPr>
              <w:t>* Current Modalities in Management of Early-stage Hepatocellular Carcinoma</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Adherence to the evidence-based guidelines in the management of acute biliary pancreatitis: A case series.</w:t>
            </w:r>
          </w:p>
        </w:tc>
        <w:tc>
          <w:tcPr>
            <w:tcW w:w="2409" w:type="dxa"/>
          </w:tcPr>
          <w:p w:rsidR="00821CDF" w:rsidRPr="00821CDF" w:rsidRDefault="00821CDF" w:rsidP="00821CDF">
            <w:pPr>
              <w:bidi w:val="0"/>
              <w:jc w:val="center"/>
              <w:rPr>
                <w:rFonts w:ascii="Calibri" w:hAnsi="Calibri" w:cs="Arial"/>
                <w:b/>
                <w:bCs/>
                <w:sz w:val="28"/>
                <w:szCs w:val="28"/>
              </w:rPr>
            </w:pPr>
            <w:r w:rsidRPr="00821CDF">
              <w:rPr>
                <w:rFonts w:ascii="Calibri" w:hAnsi="Calibri" w:cs="Arial"/>
                <w:b/>
                <w:bCs/>
                <w:sz w:val="28"/>
                <w:szCs w:val="28"/>
              </w:rPr>
              <w:lastRenderedPageBreak/>
              <w:t>11</w:t>
            </w:r>
          </w:p>
        </w:tc>
      </w:tr>
      <w:tr w:rsidR="00821CDF" w:rsidRPr="00821CDF" w:rsidTr="00821CDF">
        <w:trPr>
          <w:trHeight w:val="1832"/>
        </w:trPr>
        <w:tc>
          <w:tcPr>
            <w:tcW w:w="3539" w:type="dxa"/>
          </w:tcPr>
          <w:p w:rsidR="00821CDF" w:rsidRPr="00821CDF" w:rsidRDefault="00821CDF" w:rsidP="00821CDF">
            <w:pPr>
              <w:bidi w:val="0"/>
              <w:rPr>
                <w:rFonts w:ascii="Calibri" w:hAnsi="Calibri" w:cs="Arial"/>
              </w:rPr>
            </w:pPr>
            <w:r w:rsidRPr="00821CDF">
              <w:rPr>
                <w:rFonts w:ascii="Calibri" w:hAnsi="Calibri" w:cs="Arial"/>
              </w:rPr>
              <w:lastRenderedPageBreak/>
              <w:t>Research studies on methods of diagnosing and treating emergency surgical cases using laparoscopy in comparison with conventional surgical methods</w:t>
            </w:r>
          </w:p>
          <w:p w:rsidR="00821CDF" w:rsidRPr="00821CDF" w:rsidRDefault="00821CDF" w:rsidP="00821CDF">
            <w:pPr>
              <w:bidi w:val="0"/>
              <w:rPr>
                <w:rFonts w:ascii="Calibri" w:hAnsi="Calibri" w:cs="Arial"/>
              </w:rPr>
            </w:pPr>
          </w:p>
        </w:tc>
        <w:tc>
          <w:tcPr>
            <w:tcW w:w="3686" w:type="dxa"/>
          </w:tcPr>
          <w:p w:rsidR="00821CDF" w:rsidRPr="00821CDF" w:rsidRDefault="00821CDF" w:rsidP="00821CDF">
            <w:pPr>
              <w:bidi w:val="0"/>
              <w:rPr>
                <w:rFonts w:ascii="Calibri" w:hAnsi="Calibri" w:cs="Arial"/>
              </w:rPr>
            </w:pPr>
            <w:r w:rsidRPr="00821CDF">
              <w:rPr>
                <w:rFonts w:ascii="Calibri" w:hAnsi="Calibri" w:cs="Arial"/>
              </w:rPr>
              <w:t>* Outcome of laparoscopic intervention in acute and chronic small bowel obstruction</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Emergency versus delayed laparoscopic cholecystectomy for acute cholecystitis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Risk factors of delayed diagnosis of acute appendicitis in children at Zagazig University Hospitals.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*Role of Laparoscopic Adhesiolysis in Adhesive Intestinal Obstruction.</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xml:space="preserve">* Grey Zone Appendicitis (Intermediate Risk Alvarado Score 5-6): Role of BloodTest Biomarkers to Detect Early Appendicitis and to Decrease the Incidence ofNegative </w:t>
            </w:r>
            <w:r w:rsidRPr="00821CDF">
              <w:rPr>
                <w:rFonts w:ascii="Calibri" w:hAnsi="Calibri" w:cs="Arial"/>
              </w:rPr>
              <w:lastRenderedPageBreak/>
              <w:t>Appendectomy. Cost and Effectiveness. Randomized Controlled Trial.</w:t>
            </w:r>
          </w:p>
        </w:tc>
        <w:tc>
          <w:tcPr>
            <w:tcW w:w="2409" w:type="dxa"/>
          </w:tcPr>
          <w:p w:rsidR="00821CDF" w:rsidRPr="00821CDF" w:rsidRDefault="00821CDF" w:rsidP="00821CDF">
            <w:pPr>
              <w:bidi w:val="0"/>
              <w:jc w:val="center"/>
              <w:rPr>
                <w:rFonts w:ascii="Calibri" w:hAnsi="Calibri" w:cs="Arial"/>
                <w:b/>
                <w:bCs/>
              </w:rPr>
            </w:pPr>
            <w:r w:rsidRPr="00821CDF">
              <w:rPr>
                <w:rFonts w:ascii="Calibri" w:hAnsi="Calibri" w:cs="Arial"/>
                <w:b/>
                <w:bCs/>
                <w:sz w:val="32"/>
                <w:szCs w:val="32"/>
              </w:rPr>
              <w:lastRenderedPageBreak/>
              <w:t>16</w:t>
            </w:r>
          </w:p>
        </w:tc>
      </w:tr>
      <w:tr w:rsidR="00821CDF" w:rsidRPr="00821CDF" w:rsidTr="00821CDF">
        <w:trPr>
          <w:trHeight w:val="4948"/>
        </w:trPr>
        <w:tc>
          <w:tcPr>
            <w:tcW w:w="3539" w:type="dxa"/>
          </w:tcPr>
          <w:p w:rsidR="00821CDF" w:rsidRPr="00821CDF" w:rsidRDefault="00821CDF" w:rsidP="00821CDF">
            <w:pPr>
              <w:bidi w:val="0"/>
              <w:rPr>
                <w:rFonts w:ascii="Calibri" w:hAnsi="Calibri" w:cs="Arial"/>
              </w:rPr>
            </w:pPr>
            <w:r w:rsidRPr="00821CDF">
              <w:rPr>
                <w:rFonts w:ascii="Calibri" w:hAnsi="Calibri" w:cs="Arial"/>
              </w:rPr>
              <w:lastRenderedPageBreak/>
              <w:t>Research studies to compare treatment methods and types of surgeries, and the comparison between them in treating diseases in surgery</w:t>
            </w:r>
          </w:p>
          <w:p w:rsidR="00821CDF" w:rsidRPr="00821CDF" w:rsidRDefault="00821CDF" w:rsidP="00821CDF">
            <w:pPr>
              <w:bidi w:val="0"/>
              <w:rPr>
                <w:rFonts w:ascii="Calibri" w:hAnsi="Calibri" w:cs="Arial"/>
              </w:rPr>
            </w:pPr>
          </w:p>
        </w:tc>
        <w:tc>
          <w:tcPr>
            <w:tcW w:w="3686" w:type="dxa"/>
          </w:tcPr>
          <w:p w:rsidR="00821CDF" w:rsidRPr="00821CDF" w:rsidRDefault="00821CDF" w:rsidP="00821CDF">
            <w:pPr>
              <w:bidi w:val="0"/>
              <w:rPr>
                <w:rFonts w:ascii="Calibri" w:hAnsi="Calibri" w:cs="Arial"/>
              </w:rPr>
            </w:pPr>
            <w:r w:rsidRPr="00821CDF">
              <w:rPr>
                <w:rFonts w:ascii="Calibri" w:hAnsi="Calibri" w:cs="Arial"/>
              </w:rPr>
              <w:t>*Colectomy in patients with colonic carcinoma: laparoscopic versus open method.</w:t>
            </w:r>
          </w:p>
          <w:p w:rsidR="00821CDF" w:rsidRPr="00821CDF" w:rsidRDefault="00821CDF" w:rsidP="00821CDF">
            <w:pPr>
              <w:bidi w:val="0"/>
              <w:rPr>
                <w:rFonts w:ascii="Calibri" w:hAnsi="Calibri" w:cs="Arial"/>
              </w:rPr>
            </w:pPr>
            <w:r w:rsidRPr="00821CDF">
              <w:rPr>
                <w:rFonts w:ascii="Calibri" w:hAnsi="Calibri" w:cs="Arial"/>
              </w:rPr>
              <w:t>* Operative, peri-operative and long-term oncological benefits of performing open and laparoscopic gastrectomy for management of gastric cancer patients: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Endoscopic preaponeurotic mesh placement in cases of divarication of recti associated or not with midline hernia.</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Short Term Outcome of Laparoscopic Trans-Abdominal Preperitoneal (TAPP) Inguinal Hernia Repair Without Mesh Fixation,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Comparative Study between open repair versus laparoscopic repair in treatment of pediatric inguinal hernia outcome and benefits</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Laparoscopy in surgical management of gastric cancer: A single center experience</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Laparoscopic Versus Open Laparotomy in Management of Intestinal Malrotation and Volvulus in Neonates: A Comparative Study.</w:t>
            </w:r>
          </w:p>
          <w:p w:rsidR="00821CDF" w:rsidRPr="00821CDF" w:rsidRDefault="00821CDF" w:rsidP="00821CDF">
            <w:pPr>
              <w:bidi w:val="0"/>
              <w:rPr>
                <w:rFonts w:ascii="Calibri" w:hAnsi="Calibri" w:cs="Arial"/>
              </w:rPr>
            </w:pPr>
          </w:p>
          <w:p w:rsidR="00821CDF" w:rsidRPr="00821CDF" w:rsidRDefault="00821CDF" w:rsidP="00821CDF">
            <w:pPr>
              <w:bidi w:val="0"/>
              <w:rPr>
                <w:rFonts w:ascii="Calibri" w:hAnsi="Calibri" w:cs="Arial"/>
              </w:rPr>
            </w:pPr>
            <w:r w:rsidRPr="00821CDF">
              <w:rPr>
                <w:rFonts w:ascii="Calibri" w:hAnsi="Calibri" w:cs="Arial"/>
              </w:rPr>
              <w:t>* Changing the innate consensus about mesh fixation in trans-abdominal preperitoneal laparoscopic inguinal hernioplasty in adults: Short and long term outcome. Randomized controlled clinical trial.</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Fistulotomy With Marsupialization Versus Fistulectomy With Wound Sutures in Simple Anal Fistula.</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*Open mesh repair for anterior ventral hernia at retro-rectus plane with Medline mesh fixation only and peripheral tension free.</w:t>
            </w:r>
          </w:p>
          <w:p w:rsidR="00821CDF" w:rsidRPr="00821CDF" w:rsidRDefault="00821CDF" w:rsidP="00821CDF">
            <w:pPr>
              <w:bidi w:val="0"/>
              <w:rPr>
                <w:rFonts w:ascii="Calibri" w:hAnsi="Calibri" w:cs="Arial"/>
              </w:rPr>
            </w:pPr>
            <w:r w:rsidRPr="00821CDF">
              <w:rPr>
                <w:rFonts w:ascii="Calibri" w:hAnsi="Calibri" w:cs="Arial"/>
              </w:rPr>
              <w:t>1-Emergency versus delayed laparoscopic cholecystectomy for acute cholecystitis.</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Assessment of the testicular vascularity after inguinal herniotomy in children: a prospective color Doppler study.</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Effectiveness of cavity shave margin versus standard partial mastectomy in early stage breast cancer patients</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Cyanoacrylate glue mesh fixation versus suture mesh fixation in Lichtenstein inguinal hernia repair.</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Efficacy of mastectomy flap fixation in minimizing seroma formation after breast cancer surgery.</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Desarda vs lichtenstein technique for the treatment of primary inguinal hernia.</w:t>
            </w:r>
          </w:p>
          <w:p w:rsidR="00821CDF" w:rsidRPr="00821CDF" w:rsidRDefault="00821CDF" w:rsidP="00821CDF">
            <w:pPr>
              <w:bidi w:val="0"/>
              <w:rPr>
                <w:rFonts w:ascii="Calibri" w:hAnsi="Calibri" w:cs="Arial"/>
              </w:rPr>
            </w:pPr>
            <w:r w:rsidRPr="00821CDF">
              <w:rPr>
                <w:rFonts w:ascii="Calibri" w:hAnsi="Calibri" w:cs="Arial"/>
              </w:rPr>
              <w:t>* Outcome of inlay ventralex hernia patch among patients with ventral hernia at Zagazig University Hospitals, Egypt.</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Duplex-guided foam sclerotherapy versus multiple-layer compression therapy in the treatment of chronic venous ulcers.</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Breast-Conserving Therapy Versus Modified Radical</w:t>
            </w:r>
          </w:p>
          <w:p w:rsidR="00821CDF" w:rsidRPr="00821CDF" w:rsidRDefault="00821CDF" w:rsidP="00821CDF">
            <w:pPr>
              <w:bidi w:val="0"/>
              <w:rPr>
                <w:rFonts w:ascii="Calibri" w:hAnsi="Calibri" w:cs="Arial"/>
              </w:rPr>
            </w:pPr>
            <w:r w:rsidRPr="00821CDF">
              <w:rPr>
                <w:rFonts w:ascii="Calibri" w:hAnsi="Calibri" w:cs="Arial"/>
              </w:rPr>
              <w:t>Mastectomy in the Early Breast Cancer Management:</w:t>
            </w:r>
          </w:p>
          <w:p w:rsidR="00821CDF" w:rsidRPr="00821CDF" w:rsidRDefault="00821CDF" w:rsidP="00821CDF">
            <w:pPr>
              <w:bidi w:val="0"/>
              <w:rPr>
                <w:rFonts w:ascii="Calibri" w:hAnsi="Calibri" w:cs="Arial"/>
              </w:rPr>
            </w:pPr>
            <w:r w:rsidRPr="00821CDF">
              <w:rPr>
                <w:rFonts w:ascii="Calibri" w:hAnsi="Calibri" w:cs="Arial"/>
              </w:rPr>
              <w:t>Oncological Outcome and Quality of Life</w:t>
            </w:r>
          </w:p>
          <w:p w:rsidR="00821CDF" w:rsidRPr="00821CDF" w:rsidRDefault="00821CDF" w:rsidP="00821CDF">
            <w:pPr>
              <w:bidi w:val="0"/>
              <w:rPr>
                <w:rFonts w:ascii="Calibri" w:hAnsi="Calibri" w:cs="Arial"/>
              </w:rPr>
            </w:pPr>
            <w:r w:rsidRPr="00821CDF">
              <w:rPr>
                <w:rFonts w:ascii="Calibri" w:hAnsi="Calibri" w:cs="Arial"/>
              </w:rPr>
              <w:t>*Ligation of intersphincteric fistula tract versus fistulectomy in transsphincteric perianal fistula: a randomized, clinical trial.</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xml:space="preserve">* Management of Large Midline Incisional Hernia, Double Mesh </w:t>
            </w:r>
            <w:r w:rsidRPr="00821CDF">
              <w:rPr>
                <w:rFonts w:ascii="Calibri" w:hAnsi="Calibri" w:cs="Arial"/>
              </w:rPr>
              <w:lastRenderedPageBreak/>
              <w:t>Modification of Chevrel's Technique Versus On Lay Mesh Hernioplasty, A Comparative Study.Short Term Outcome of Laparoscopic Trans-Abdominal Preperitoneal (TAPP) Inguinal Hernia Repair Without Mesh Fixation, a Comparative Study.</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Effectiveness of cavity shave margin versus standard partial mastectomy in early stage breast cancer patients.</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Double-mesh technique abdominal wall reconstruction for severe rectus diastasis and ventral hernia repairs (two for two).</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xml:space="preserve">* Lateral Advancement Adipo-Fascio-Cutaneous Flap Versus Classic Limberg Flap inThe treatment Of Non-Complicated Pilonidal Sinus: A Prospective RandomizedControlled Trial. </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Treatment Of Severe Hyperhidrosis And Time For Intervention.</w:t>
            </w:r>
          </w:p>
          <w:p w:rsidR="00821CDF" w:rsidRPr="00821CDF" w:rsidRDefault="00821CDF" w:rsidP="00821CDF">
            <w:pPr>
              <w:bidi w:val="0"/>
              <w:rPr>
                <w:rFonts w:ascii="Calibri" w:hAnsi="Calibri" w:cs="Arial"/>
                <w:rtl/>
              </w:rPr>
            </w:pPr>
          </w:p>
          <w:p w:rsidR="00821CDF" w:rsidRPr="00821CDF" w:rsidRDefault="00821CDF" w:rsidP="00821CDF">
            <w:pPr>
              <w:bidi w:val="0"/>
              <w:rPr>
                <w:rFonts w:ascii="Calibri" w:hAnsi="Calibri" w:cs="Arial"/>
              </w:rPr>
            </w:pPr>
            <w:r w:rsidRPr="00821CDF">
              <w:rPr>
                <w:rFonts w:ascii="Calibri" w:hAnsi="Calibri" w:cs="Arial"/>
              </w:rPr>
              <w:t>*  Open mesh repair of anterior ventral hernia repair at retro-rectus plane with midline mesh fixation only and periphery tension free</w:t>
            </w:r>
          </w:p>
          <w:p w:rsidR="00821CDF" w:rsidRPr="00821CDF" w:rsidRDefault="00821CDF" w:rsidP="00821CDF">
            <w:pPr>
              <w:bidi w:val="0"/>
              <w:rPr>
                <w:rFonts w:ascii="Calibri" w:hAnsi="Calibri" w:cs="Arial"/>
              </w:rPr>
            </w:pPr>
          </w:p>
        </w:tc>
        <w:tc>
          <w:tcPr>
            <w:tcW w:w="2409" w:type="dxa"/>
          </w:tcPr>
          <w:p w:rsidR="00821CDF" w:rsidRPr="00821CDF" w:rsidRDefault="00821CDF" w:rsidP="00821CDF">
            <w:pPr>
              <w:bidi w:val="0"/>
              <w:rPr>
                <w:rFonts w:ascii="Calibri" w:hAnsi="Calibri" w:cs="Arial"/>
              </w:rPr>
            </w:pPr>
          </w:p>
        </w:tc>
      </w:tr>
    </w:tbl>
    <w:p w:rsidR="00821CDF" w:rsidRPr="00821CDF" w:rsidRDefault="00821CDF" w:rsidP="00821CDF">
      <w:pPr>
        <w:spacing w:after="160" w:line="259" w:lineRule="auto"/>
        <w:jc w:val="right"/>
        <w:rPr>
          <w:rFonts w:ascii="Calibri" w:eastAsia="Calibri" w:hAnsi="Calibri" w:cs="Arial"/>
          <w:sz w:val="36"/>
          <w:szCs w:val="36"/>
          <w:rtl/>
          <w:lang w:val="en-GB" w:bidi="ar-EG"/>
        </w:rPr>
      </w:pPr>
      <w:r w:rsidRPr="00821CDF">
        <w:rPr>
          <w:rFonts w:ascii="Calibri" w:eastAsia="Calibri" w:hAnsi="Calibri" w:cs="Arial"/>
          <w:sz w:val="36"/>
          <w:szCs w:val="36"/>
          <w:rtl/>
          <w:lang w:val="en-GB" w:bidi="ar-EG"/>
        </w:rPr>
        <w:lastRenderedPageBreak/>
        <w:t>رئيس مجلس قسم الجراحة</w:t>
      </w:r>
    </w:p>
    <w:p w:rsidR="00821CDF" w:rsidRPr="00821CDF" w:rsidRDefault="00821CDF" w:rsidP="00821CDF">
      <w:pPr>
        <w:spacing w:after="160" w:line="259" w:lineRule="auto"/>
        <w:jc w:val="center"/>
        <w:rPr>
          <w:rFonts w:ascii="Calibri" w:eastAsia="Calibri" w:hAnsi="Calibri" w:cs="Arial"/>
          <w:sz w:val="36"/>
          <w:szCs w:val="36"/>
          <w:rtl/>
          <w:lang w:val="en-GB" w:bidi="ar-EG"/>
        </w:rPr>
      </w:pPr>
      <w:r w:rsidRPr="00821CDF">
        <w:rPr>
          <w:rFonts w:ascii="Calibri" w:eastAsia="Calibri" w:hAnsi="Calibri" w:cs="Arial" w:hint="cs"/>
          <w:sz w:val="36"/>
          <w:szCs w:val="36"/>
          <w:rtl/>
          <w:lang w:val="en-GB" w:bidi="ar-EG"/>
        </w:rPr>
        <w:t xml:space="preserve">                                                             </w:t>
      </w:r>
      <w:r w:rsidRPr="00821CDF">
        <w:rPr>
          <w:rFonts w:ascii="Calibri" w:eastAsia="Calibri" w:hAnsi="Calibri" w:cs="Arial"/>
          <w:sz w:val="36"/>
          <w:szCs w:val="36"/>
          <w:rtl/>
          <w:lang w:val="en-GB" w:bidi="ar-EG"/>
        </w:rPr>
        <w:t>أ.د. دعاء رفعت</w:t>
      </w: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spacing w:after="160" w:line="259" w:lineRule="auto"/>
        <w:jc w:val="center"/>
        <w:rPr>
          <w:rFonts w:ascii="Calibri" w:eastAsia="Calibri" w:hAnsi="Calibri" w:cs="Arial"/>
          <w:sz w:val="36"/>
          <w:szCs w:val="36"/>
          <w:rtl/>
          <w:lang w:val="en-GB" w:bidi="ar-EG"/>
        </w:rPr>
      </w:pPr>
    </w:p>
    <w:p w:rsidR="00821CDF" w:rsidRPr="00821CDF" w:rsidRDefault="00821CDF" w:rsidP="00821CDF">
      <w:pPr>
        <w:bidi w:val="0"/>
        <w:spacing w:after="160" w:line="360" w:lineRule="auto"/>
        <w:jc w:val="center"/>
        <w:rPr>
          <w:rFonts w:ascii="Calibri" w:eastAsia="Calibri" w:hAnsi="Calibri" w:cs="Arial"/>
          <w:sz w:val="36"/>
          <w:szCs w:val="36"/>
          <w:rtl/>
          <w:lang w:bidi="ar-EG"/>
        </w:rPr>
      </w:pPr>
    </w:p>
    <w:p w:rsidR="00821CDF" w:rsidRPr="00821CDF" w:rsidRDefault="00821CDF" w:rsidP="00821CDF">
      <w:pPr>
        <w:bidi w:val="0"/>
        <w:spacing w:after="160" w:line="360" w:lineRule="auto"/>
        <w:jc w:val="center"/>
        <w:rPr>
          <w:rFonts w:ascii="Calibri" w:eastAsia="Calibri" w:hAnsi="Calibri" w:cs="Arial"/>
          <w:b/>
          <w:bCs/>
          <w:sz w:val="44"/>
          <w:szCs w:val="44"/>
          <w:rtl/>
          <w:lang w:val="en-GB" w:bidi="ar-EG"/>
        </w:rPr>
      </w:pPr>
      <w:r w:rsidRPr="00821CDF">
        <w:rPr>
          <w:rFonts w:ascii="Calibri" w:eastAsia="Calibri" w:hAnsi="Calibri" w:cs="Arial" w:hint="cs"/>
          <w:b/>
          <w:bCs/>
          <w:sz w:val="44"/>
          <w:szCs w:val="44"/>
          <w:rtl/>
          <w:lang w:val="en-GB" w:bidi="ar-EG"/>
        </w:rPr>
        <w:t>السيد الأستاذ الدكتور/ مدير وحدة الجودة</w:t>
      </w:r>
    </w:p>
    <w:p w:rsidR="00821CDF" w:rsidRPr="00821CDF" w:rsidRDefault="00821CDF" w:rsidP="00821CDF">
      <w:pPr>
        <w:bidi w:val="0"/>
        <w:spacing w:after="160" w:line="360" w:lineRule="auto"/>
        <w:jc w:val="center"/>
        <w:rPr>
          <w:rFonts w:ascii="Calibri" w:eastAsia="Calibri" w:hAnsi="Calibri" w:cs="Arial"/>
          <w:b/>
          <w:bCs/>
          <w:sz w:val="44"/>
          <w:szCs w:val="44"/>
          <w:lang w:bidi="ar-EG"/>
        </w:rPr>
      </w:pPr>
      <w:r w:rsidRPr="00821CDF">
        <w:rPr>
          <w:rFonts w:ascii="Calibri" w:eastAsia="Calibri" w:hAnsi="Calibri" w:cs="Arial" w:hint="cs"/>
          <w:b/>
          <w:bCs/>
          <w:sz w:val="44"/>
          <w:szCs w:val="44"/>
          <w:rtl/>
          <w:lang w:val="en-GB" w:bidi="ar-EG"/>
        </w:rPr>
        <w:t>تحية طيبة وبعد......</w:t>
      </w:r>
    </w:p>
    <w:p w:rsidR="00821CDF" w:rsidRPr="00821CDF" w:rsidRDefault="00821CDF" w:rsidP="00821CDF">
      <w:pPr>
        <w:bidi w:val="0"/>
        <w:spacing w:after="160" w:line="360" w:lineRule="auto"/>
        <w:jc w:val="center"/>
        <w:rPr>
          <w:rFonts w:ascii="Times New Roman" w:eastAsia="Calibri" w:hAnsi="Times New Roman" w:cs="Times New Roman"/>
          <w:sz w:val="28"/>
          <w:szCs w:val="28"/>
          <w:lang w:bidi="ar-EG"/>
        </w:rPr>
      </w:pPr>
      <w:r w:rsidRPr="00821CDF">
        <w:rPr>
          <w:rFonts w:ascii="Times New Roman" w:eastAsia="Calibri" w:hAnsi="Times New Roman" w:cs="Times New Roman"/>
          <w:sz w:val="28"/>
          <w:szCs w:val="28"/>
          <w:rtl/>
          <w:lang w:val="en-GB" w:bidi="ar-EG"/>
        </w:rPr>
        <w:t xml:space="preserve">نحيط سيادتكم علمان بأن الموضوعات التي </w:t>
      </w:r>
      <w:r w:rsidRPr="00821CDF">
        <w:rPr>
          <w:rFonts w:ascii="Times New Roman" w:eastAsia="Calibri" w:hAnsi="Times New Roman" w:cs="Times New Roman" w:hint="cs"/>
          <w:sz w:val="28"/>
          <w:szCs w:val="28"/>
          <w:rtl/>
          <w:lang w:val="en-GB" w:bidi="ar-EG"/>
        </w:rPr>
        <w:t xml:space="preserve">تم </w:t>
      </w:r>
      <w:r w:rsidRPr="00821CDF">
        <w:rPr>
          <w:rFonts w:ascii="Times New Roman" w:eastAsia="Calibri" w:hAnsi="Times New Roman" w:cs="Times New Roman"/>
          <w:sz w:val="28"/>
          <w:szCs w:val="28"/>
          <w:rtl/>
          <w:lang w:val="en-GB" w:bidi="ar-EG"/>
        </w:rPr>
        <w:t>اسيفاؤها في الخطة البحثية</w:t>
      </w:r>
      <w:r w:rsidRPr="00821CDF">
        <w:rPr>
          <w:rFonts w:ascii="Times New Roman" w:eastAsia="Calibri" w:hAnsi="Times New Roman" w:cs="Times New Roman" w:hint="cs"/>
          <w:sz w:val="28"/>
          <w:szCs w:val="28"/>
          <w:rtl/>
          <w:lang w:val="en-GB" w:bidi="ar-EG"/>
        </w:rPr>
        <w:t xml:space="preserve"> و تشمل بروتوكولات أبحاث الماجستير و الدكتوراة و الأبحاث العلمية</w:t>
      </w:r>
      <w:r w:rsidRPr="00821CDF">
        <w:rPr>
          <w:rFonts w:ascii="Times New Roman" w:eastAsia="Calibri" w:hAnsi="Times New Roman" w:cs="Times New Roman"/>
          <w:sz w:val="28"/>
          <w:szCs w:val="28"/>
          <w:rtl/>
          <w:lang w:val="en-GB" w:bidi="ar-EG"/>
        </w:rPr>
        <w:t xml:space="preserve"> من</w:t>
      </w:r>
      <w:r w:rsidRPr="00821CDF">
        <w:rPr>
          <w:rFonts w:ascii="Times New Roman" w:eastAsia="Calibri" w:hAnsi="Times New Roman" w:cs="Times New Roman"/>
          <w:sz w:val="28"/>
          <w:szCs w:val="28"/>
          <w:lang w:val="en-GB" w:bidi="ar-EG"/>
        </w:rPr>
        <w:t>1/1/</w:t>
      </w:r>
      <w:r w:rsidRPr="00821CDF">
        <w:rPr>
          <w:rFonts w:ascii="Times New Roman" w:eastAsia="Calibri" w:hAnsi="Times New Roman" w:cs="Times New Roman" w:hint="cs"/>
          <w:sz w:val="28"/>
          <w:szCs w:val="28"/>
          <w:rtl/>
          <w:lang w:val="en-GB" w:bidi="ar-EG"/>
        </w:rPr>
        <w:t>19</w:t>
      </w:r>
      <w:r w:rsidRPr="00821CDF">
        <w:rPr>
          <w:rFonts w:ascii="Times New Roman" w:eastAsia="Calibri" w:hAnsi="Times New Roman" w:cs="Times New Roman"/>
          <w:sz w:val="28"/>
          <w:szCs w:val="28"/>
          <w:lang w:val="en-GB" w:bidi="ar-EG"/>
        </w:rPr>
        <w:t>20</w:t>
      </w:r>
      <w:r w:rsidRPr="00821CDF">
        <w:rPr>
          <w:rFonts w:ascii="Times New Roman" w:eastAsia="Calibri" w:hAnsi="Times New Roman" w:cs="Times New Roman"/>
          <w:sz w:val="28"/>
          <w:szCs w:val="28"/>
          <w:rtl/>
          <w:lang w:val="en-GB" w:bidi="ar-EG"/>
        </w:rPr>
        <w:t xml:space="preserve"> حتى </w:t>
      </w:r>
      <w:r w:rsidRPr="00821CDF">
        <w:rPr>
          <w:rFonts w:ascii="Times New Roman" w:eastAsia="Calibri" w:hAnsi="Times New Roman" w:cs="Times New Roman"/>
          <w:sz w:val="28"/>
          <w:szCs w:val="28"/>
          <w:lang w:val="en-GB" w:bidi="ar-EG"/>
        </w:rPr>
        <w:t>2021/1/1</w:t>
      </w:r>
      <w:r w:rsidRPr="00821CDF">
        <w:rPr>
          <w:rFonts w:ascii="Times New Roman" w:eastAsia="Calibri" w:hAnsi="Times New Roman" w:cs="Times New Roman"/>
          <w:sz w:val="28"/>
          <w:szCs w:val="28"/>
          <w:rtl/>
          <w:lang w:val="en-GB" w:bidi="ar-EG"/>
        </w:rPr>
        <w:t xml:space="preserve"> :</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اورام الغدة الدرقية و الغدة الكظرية و الغدد اللعابية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اورام الرأس والرقبة و الغدد الليمفاوية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اورام المعدة و الأمعاء و القولون و المستقيم و الشرج</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اورام الكبد و البنكرياس و القنوات المرارية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اورام الثدي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علاج فتق الحجاب الحاجز و ارتجاعالمرئ بالمنظار الجراحي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استئصال اورام المعدة و الأمعاء و القولون و المستقيم و الشرج  بالمنظار الجراحي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عمليات السمنة المفرطة بالمنظار الجراحي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جراحات الكبد و البنكرياس و القنوات المرارية بالمنظار الجراحي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التوأمة بين مناظير الجهاز الهضمي و الاشعة التداخلية و المنظار الجراحي في علاج امراض الجهاز الهضمي و القنوات المرارية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استخدام التردد الحراري و الاشعة قصيرة المدى في علاج بعض اورام الجهاز الهضمي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استخدام العلاج الكيماوي اثناء و بعد جراحات الأورام</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استخدام المنظار الجراحي في تشخيص و علاج الحالات الطارئة مثل الالتها ب الحاد للزائدة الدودية و الالتهاب الحاد للمرارة و ثقب المعدة و الأمعاء و التجمعات الصديدية و الدموية و القصور الدموي</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lastRenderedPageBreak/>
        <w:t>دراسات بحثية لمقارنة الطرق العلاجية المختلفة و أنواع العمليات الجراحية و المفاضلة بينهم في علاج الامراض الجراحية</w:t>
      </w:r>
    </w:p>
    <w:p w:rsidR="00821CDF" w:rsidRPr="00821CDF" w:rsidRDefault="00821CDF" w:rsidP="00821CDF">
      <w:pPr>
        <w:spacing w:after="0" w:line="240" w:lineRule="auto"/>
        <w:ind w:left="720"/>
        <w:contextualSpacing/>
        <w:jc w:val="center"/>
        <w:rPr>
          <w:rFonts w:ascii="Calibri" w:eastAsia="Times New Roman" w:hAnsi="Calibri" w:cs="Arial"/>
          <w:b/>
          <w:bCs/>
          <w:sz w:val="28"/>
          <w:szCs w:val="28"/>
          <w:rtl/>
          <w:lang w:bidi="ar-EG"/>
        </w:rPr>
      </w:pPr>
      <w:r w:rsidRPr="00821CDF">
        <w:rPr>
          <w:rFonts w:ascii="Calibri" w:eastAsia="Times New Roman" w:hAnsi="Calibri" w:cs="Arial" w:hint="cs"/>
          <w:b/>
          <w:bCs/>
          <w:sz w:val="28"/>
          <w:szCs w:val="28"/>
          <w:rtl/>
          <w:lang w:bidi="ar-EG"/>
        </w:rPr>
        <w:t>وتفضلوا بقبول وافر الاحترام</w:t>
      </w:r>
    </w:p>
    <w:p w:rsidR="00821CDF" w:rsidRPr="00821CDF" w:rsidRDefault="00821CDF" w:rsidP="00821CDF">
      <w:pPr>
        <w:spacing w:after="0" w:line="240" w:lineRule="auto"/>
        <w:ind w:left="5760"/>
        <w:contextualSpacing/>
        <w:jc w:val="center"/>
        <w:rPr>
          <w:rFonts w:ascii="Times New Roman" w:eastAsia="Times New Roman" w:hAnsi="Times New Roman" w:cs="Times New Roman"/>
          <w:b/>
          <w:bCs/>
          <w:sz w:val="28"/>
          <w:szCs w:val="28"/>
          <w:rtl/>
          <w:lang w:bidi="ar-EG"/>
        </w:rPr>
      </w:pPr>
      <w:r w:rsidRPr="00821CDF">
        <w:rPr>
          <w:rFonts w:ascii="Times New Roman" w:eastAsia="Times New Roman" w:hAnsi="Times New Roman" w:cs="Times New Roman" w:hint="cs"/>
          <w:b/>
          <w:bCs/>
          <w:sz w:val="28"/>
          <w:szCs w:val="28"/>
          <w:rtl/>
          <w:lang w:bidi="ar-EG"/>
        </w:rPr>
        <w:t>رئيس اقسام الجراحة</w:t>
      </w:r>
    </w:p>
    <w:p w:rsidR="00821CDF" w:rsidRPr="00821CDF" w:rsidRDefault="00821CDF" w:rsidP="00821CDF">
      <w:pPr>
        <w:spacing w:after="0" w:line="240" w:lineRule="auto"/>
        <w:ind w:left="5760"/>
        <w:contextualSpacing/>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b/>
          <w:bCs/>
          <w:sz w:val="28"/>
          <w:szCs w:val="28"/>
          <w:rtl/>
          <w:lang w:bidi="ar-EG"/>
        </w:rPr>
        <w:t>أ.د/ دعاء رفعت</w:t>
      </w:r>
    </w:p>
    <w:p w:rsidR="00821CDF" w:rsidRPr="00821CDF" w:rsidRDefault="00821CDF" w:rsidP="00821CDF">
      <w:pPr>
        <w:bidi w:val="0"/>
        <w:spacing w:after="160" w:line="360" w:lineRule="auto"/>
        <w:jc w:val="center"/>
        <w:rPr>
          <w:rFonts w:ascii="Calibri" w:eastAsia="Calibri" w:hAnsi="Calibri" w:cs="Arial"/>
          <w:b/>
          <w:bCs/>
          <w:sz w:val="44"/>
          <w:szCs w:val="44"/>
          <w:rtl/>
          <w:lang w:val="en-GB" w:bidi="ar-EG"/>
        </w:rPr>
      </w:pPr>
      <w:r w:rsidRPr="00821CDF">
        <w:rPr>
          <w:rFonts w:ascii="Calibri" w:eastAsia="Calibri" w:hAnsi="Calibri" w:cs="Arial" w:hint="cs"/>
          <w:b/>
          <w:bCs/>
          <w:sz w:val="44"/>
          <w:szCs w:val="44"/>
          <w:rtl/>
          <w:lang w:val="en-GB" w:bidi="ar-EG"/>
        </w:rPr>
        <w:t>السيد الأستاذ الدكتور/ مدير وحدة الجودة</w:t>
      </w:r>
    </w:p>
    <w:p w:rsidR="00821CDF" w:rsidRPr="00821CDF" w:rsidRDefault="00821CDF" w:rsidP="00821CDF">
      <w:pPr>
        <w:bidi w:val="0"/>
        <w:spacing w:after="160" w:line="360" w:lineRule="auto"/>
        <w:jc w:val="center"/>
        <w:rPr>
          <w:rFonts w:ascii="Calibri" w:eastAsia="Calibri" w:hAnsi="Calibri" w:cs="Arial"/>
          <w:b/>
          <w:bCs/>
          <w:sz w:val="44"/>
          <w:szCs w:val="44"/>
          <w:lang w:bidi="ar-EG"/>
        </w:rPr>
      </w:pPr>
      <w:r w:rsidRPr="00821CDF">
        <w:rPr>
          <w:rFonts w:ascii="Calibri" w:eastAsia="Calibri" w:hAnsi="Calibri" w:cs="Arial" w:hint="cs"/>
          <w:b/>
          <w:bCs/>
          <w:sz w:val="44"/>
          <w:szCs w:val="44"/>
          <w:rtl/>
          <w:lang w:val="en-GB" w:bidi="ar-EG"/>
        </w:rPr>
        <w:t>تحية طيبة وبعد......</w:t>
      </w:r>
    </w:p>
    <w:p w:rsidR="00821CDF" w:rsidRPr="00821CDF" w:rsidRDefault="00821CDF" w:rsidP="00821CDF">
      <w:pPr>
        <w:bidi w:val="0"/>
        <w:spacing w:after="160" w:line="360" w:lineRule="auto"/>
        <w:rPr>
          <w:rFonts w:ascii="Times New Roman" w:eastAsia="Calibri" w:hAnsi="Times New Roman" w:cs="Times New Roman"/>
          <w:sz w:val="28"/>
          <w:szCs w:val="28"/>
          <w:lang w:bidi="ar-EG"/>
        </w:rPr>
      </w:pPr>
      <w:r w:rsidRPr="00821CDF">
        <w:rPr>
          <w:rFonts w:ascii="Times New Roman" w:eastAsia="Calibri" w:hAnsi="Times New Roman" w:cs="Times New Roman"/>
          <w:sz w:val="28"/>
          <w:szCs w:val="28"/>
          <w:rtl/>
          <w:lang w:val="en-GB" w:bidi="ar-EG"/>
        </w:rPr>
        <w:t xml:space="preserve">نحيط سيادتكم علمان بأن الموضوعات التي </w:t>
      </w:r>
      <w:r w:rsidRPr="00821CDF">
        <w:rPr>
          <w:rFonts w:ascii="Times New Roman" w:eastAsia="Calibri" w:hAnsi="Times New Roman" w:cs="Times New Roman" w:hint="cs"/>
          <w:sz w:val="28"/>
          <w:szCs w:val="28"/>
          <w:rtl/>
          <w:lang w:val="en-GB" w:bidi="ar-EG"/>
        </w:rPr>
        <w:t>لم ي</w:t>
      </w:r>
      <w:r w:rsidRPr="00821CDF">
        <w:rPr>
          <w:rFonts w:ascii="Times New Roman" w:eastAsia="Calibri" w:hAnsi="Times New Roman" w:cs="Times New Roman"/>
          <w:sz w:val="28"/>
          <w:szCs w:val="28"/>
          <w:rtl/>
          <w:lang w:val="en-GB" w:bidi="ar-EG"/>
        </w:rPr>
        <w:t>تم اسيفاؤها في الخطة البحثية</w:t>
      </w:r>
      <w:r w:rsidRPr="00821CDF">
        <w:rPr>
          <w:rFonts w:ascii="Times New Roman" w:eastAsia="Calibri" w:hAnsi="Times New Roman" w:cs="Times New Roman" w:hint="cs"/>
          <w:sz w:val="28"/>
          <w:szCs w:val="28"/>
          <w:rtl/>
          <w:lang w:val="en-GB" w:bidi="ar-EG"/>
        </w:rPr>
        <w:t>تشمل بروتوكولات أبحاث الماجستير و الدكتوراة و الأبحاث العلمية</w:t>
      </w:r>
      <w:r w:rsidRPr="00821CDF">
        <w:rPr>
          <w:rFonts w:ascii="Times New Roman" w:eastAsia="Calibri" w:hAnsi="Times New Roman" w:cs="Times New Roman"/>
          <w:sz w:val="28"/>
          <w:szCs w:val="28"/>
          <w:rtl/>
          <w:lang w:val="en-GB" w:bidi="ar-EG"/>
        </w:rPr>
        <w:t xml:space="preserve"> من</w:t>
      </w:r>
      <w:r w:rsidRPr="00821CDF">
        <w:rPr>
          <w:rFonts w:ascii="Times New Roman" w:eastAsia="Calibri" w:hAnsi="Times New Roman" w:cs="Times New Roman"/>
          <w:sz w:val="28"/>
          <w:szCs w:val="28"/>
          <w:lang w:val="en-GB" w:bidi="ar-EG"/>
        </w:rPr>
        <w:t>1/1/</w:t>
      </w:r>
      <w:r w:rsidRPr="00821CDF">
        <w:rPr>
          <w:rFonts w:ascii="Times New Roman" w:eastAsia="Calibri" w:hAnsi="Times New Roman" w:cs="Times New Roman" w:hint="cs"/>
          <w:sz w:val="28"/>
          <w:szCs w:val="28"/>
          <w:rtl/>
          <w:lang w:val="en-GB" w:bidi="ar-EG"/>
        </w:rPr>
        <w:t>19</w:t>
      </w:r>
      <w:r w:rsidRPr="00821CDF">
        <w:rPr>
          <w:rFonts w:ascii="Times New Roman" w:eastAsia="Calibri" w:hAnsi="Times New Roman" w:cs="Times New Roman"/>
          <w:sz w:val="28"/>
          <w:szCs w:val="28"/>
          <w:lang w:val="en-GB" w:bidi="ar-EG"/>
        </w:rPr>
        <w:t>20</w:t>
      </w:r>
      <w:r w:rsidRPr="00821CDF">
        <w:rPr>
          <w:rFonts w:ascii="Times New Roman" w:eastAsia="Calibri" w:hAnsi="Times New Roman" w:cs="Times New Roman"/>
          <w:sz w:val="28"/>
          <w:szCs w:val="28"/>
          <w:rtl/>
          <w:lang w:val="en-GB" w:bidi="ar-EG"/>
        </w:rPr>
        <w:t xml:space="preserve"> حتى </w:t>
      </w:r>
      <w:r w:rsidRPr="00821CDF">
        <w:rPr>
          <w:rFonts w:ascii="Times New Roman" w:eastAsia="Calibri" w:hAnsi="Times New Roman" w:cs="Times New Roman"/>
          <w:sz w:val="28"/>
          <w:szCs w:val="28"/>
          <w:lang w:val="en-GB" w:bidi="ar-EG"/>
        </w:rPr>
        <w:t>2021/1/1</w:t>
      </w:r>
      <w:r w:rsidRPr="00821CDF">
        <w:rPr>
          <w:rFonts w:ascii="Times New Roman" w:eastAsia="Calibri" w:hAnsi="Times New Roman" w:cs="Times New Roman"/>
          <w:sz w:val="28"/>
          <w:szCs w:val="28"/>
          <w:rtl/>
          <w:lang w:val="en-GB" w:bidi="ar-EG"/>
        </w:rPr>
        <w:t xml:space="preserve"> :</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rtl/>
          <w:lang w:bidi="ar-EG"/>
        </w:rPr>
        <w:t xml:space="preserve">اورام </w:t>
      </w:r>
      <w:r w:rsidRPr="00821CDF">
        <w:rPr>
          <w:rFonts w:ascii="Times New Roman" w:eastAsia="Times New Roman" w:hAnsi="Times New Roman" w:cs="Times New Roman" w:hint="cs"/>
          <w:sz w:val="28"/>
          <w:szCs w:val="28"/>
          <w:rtl/>
          <w:lang w:bidi="ar-EG"/>
        </w:rPr>
        <w:t>الانسجة الرخوة</w:t>
      </w:r>
      <w:r w:rsidRPr="00821CDF">
        <w:rPr>
          <w:rFonts w:ascii="Times New Roman" w:eastAsia="Times New Roman" w:hAnsi="Times New Roman" w:cs="Times New Roman"/>
          <w:sz w:val="28"/>
          <w:szCs w:val="28"/>
          <w:rtl/>
          <w:lang w:bidi="ar-EG"/>
        </w:rPr>
        <w:t xml:space="preserve"> ..........سيتم ادراجها السنة الحالية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lang w:bidi="ar-EG"/>
        </w:rPr>
      </w:pPr>
      <w:r w:rsidRPr="00821CDF">
        <w:rPr>
          <w:rFonts w:ascii="Times New Roman" w:eastAsia="Times New Roman" w:hAnsi="Times New Roman" w:cs="Times New Roman" w:hint="cs"/>
          <w:sz w:val="28"/>
          <w:szCs w:val="28"/>
          <w:rtl/>
          <w:lang w:bidi="ar-EG"/>
        </w:rPr>
        <w:t>استخدام العلاج الموجه لعلاج الاورام........</w:t>
      </w:r>
      <w:r w:rsidRPr="00821CDF">
        <w:rPr>
          <w:rFonts w:ascii="Times New Roman" w:eastAsia="Times New Roman" w:hAnsi="Times New Roman" w:cs="Times New Roman"/>
          <w:sz w:val="28"/>
          <w:szCs w:val="28"/>
          <w:rtl/>
          <w:lang w:bidi="ar-EG"/>
        </w:rPr>
        <w:t>سيتم ادراجها السنة الحالية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استخدام الخلايا الجذعية في علاج الامراض..........نظرا لضعف الامكانيات المادية.</w:t>
      </w:r>
    </w:p>
    <w:p w:rsidR="00821CDF" w:rsidRPr="00821CDF" w:rsidRDefault="00821CDF" w:rsidP="00B9483C">
      <w:pPr>
        <w:numPr>
          <w:ilvl w:val="0"/>
          <w:numId w:val="16"/>
        </w:numPr>
        <w:spacing w:after="160" w:line="360" w:lineRule="auto"/>
        <w:ind w:hanging="778"/>
        <w:contextualSpacing/>
        <w:jc w:val="both"/>
        <w:rPr>
          <w:rFonts w:ascii="Times New Roman" w:eastAsia="Times New Roman" w:hAnsi="Times New Roman" w:cs="Times New Roman"/>
          <w:sz w:val="28"/>
          <w:szCs w:val="28"/>
          <w:rtl/>
          <w:lang w:bidi="ar-EG"/>
        </w:rPr>
      </w:pPr>
      <w:r w:rsidRPr="00821CDF">
        <w:rPr>
          <w:rFonts w:ascii="Times New Roman" w:eastAsia="Times New Roman" w:hAnsi="Times New Roman" w:cs="Times New Roman" w:hint="cs"/>
          <w:sz w:val="28"/>
          <w:szCs w:val="28"/>
          <w:rtl/>
          <w:lang w:bidi="ar-EG"/>
        </w:rPr>
        <w:t>استخدام النانو تكنولوجي في الجراحة .........نظرا لضعف الامكانيات المادية</w:t>
      </w:r>
    </w:p>
    <w:p w:rsidR="00821CDF" w:rsidRPr="00821CDF" w:rsidRDefault="00821CDF" w:rsidP="00821CDF">
      <w:pPr>
        <w:ind w:left="720"/>
        <w:contextualSpacing/>
        <w:jc w:val="center"/>
        <w:rPr>
          <w:rFonts w:ascii="Calibri" w:eastAsia="Times New Roman" w:hAnsi="Calibri" w:cs="Arial"/>
          <w:b/>
          <w:bCs/>
          <w:sz w:val="40"/>
          <w:szCs w:val="40"/>
          <w:rtl/>
          <w:lang w:bidi="ar-EG"/>
        </w:rPr>
      </w:pPr>
    </w:p>
    <w:p w:rsidR="00821CDF" w:rsidRPr="00821CDF" w:rsidRDefault="00821CDF" w:rsidP="00821CDF">
      <w:pPr>
        <w:ind w:left="720"/>
        <w:contextualSpacing/>
        <w:jc w:val="center"/>
        <w:rPr>
          <w:rFonts w:ascii="Calibri" w:eastAsia="Times New Roman" w:hAnsi="Calibri" w:cs="Arial"/>
          <w:b/>
          <w:bCs/>
          <w:sz w:val="40"/>
          <w:szCs w:val="40"/>
          <w:rtl/>
          <w:lang w:bidi="ar-EG"/>
        </w:rPr>
      </w:pPr>
      <w:r w:rsidRPr="00821CDF">
        <w:rPr>
          <w:rFonts w:ascii="Calibri" w:eastAsia="Times New Roman" w:hAnsi="Calibri" w:cs="Arial" w:hint="cs"/>
          <w:b/>
          <w:bCs/>
          <w:sz w:val="40"/>
          <w:szCs w:val="40"/>
          <w:rtl/>
          <w:lang w:bidi="ar-EG"/>
        </w:rPr>
        <w:t>وتفضلوا بقبول وافر الاحترام</w:t>
      </w:r>
    </w:p>
    <w:p w:rsidR="00821CDF" w:rsidRPr="00821CDF" w:rsidRDefault="00821CDF" w:rsidP="00821CDF">
      <w:pPr>
        <w:ind w:left="720"/>
        <w:contextualSpacing/>
        <w:jc w:val="center"/>
        <w:rPr>
          <w:rFonts w:ascii="Calibri" w:eastAsia="Times New Roman" w:hAnsi="Calibri" w:cs="Arial"/>
          <w:b/>
          <w:bCs/>
          <w:sz w:val="40"/>
          <w:szCs w:val="40"/>
          <w:rtl/>
          <w:lang w:bidi="ar-EG"/>
        </w:rPr>
      </w:pPr>
    </w:p>
    <w:p w:rsidR="00821CDF" w:rsidRPr="00821CDF" w:rsidRDefault="00821CDF" w:rsidP="00821CDF">
      <w:pPr>
        <w:ind w:left="5760"/>
        <w:contextualSpacing/>
        <w:jc w:val="center"/>
        <w:rPr>
          <w:rFonts w:ascii="Times New Roman" w:eastAsia="Times New Roman" w:hAnsi="Times New Roman" w:cs="Times New Roman"/>
          <w:b/>
          <w:bCs/>
          <w:sz w:val="32"/>
          <w:szCs w:val="32"/>
          <w:rtl/>
          <w:lang w:bidi="ar-EG"/>
        </w:rPr>
      </w:pPr>
      <w:r w:rsidRPr="00821CDF">
        <w:rPr>
          <w:rFonts w:ascii="Times New Roman" w:eastAsia="Times New Roman" w:hAnsi="Times New Roman" w:cs="Times New Roman" w:hint="cs"/>
          <w:b/>
          <w:bCs/>
          <w:sz w:val="32"/>
          <w:szCs w:val="32"/>
          <w:rtl/>
          <w:lang w:bidi="ar-EG"/>
        </w:rPr>
        <w:t>رئيس اقسام الجراحة</w:t>
      </w:r>
    </w:p>
    <w:p w:rsidR="00821CDF" w:rsidRPr="00821CDF" w:rsidRDefault="00821CDF" w:rsidP="00821CDF">
      <w:pPr>
        <w:ind w:left="5760"/>
        <w:contextualSpacing/>
        <w:jc w:val="center"/>
        <w:rPr>
          <w:rFonts w:ascii="Times New Roman" w:eastAsia="Times New Roman" w:hAnsi="Times New Roman" w:cs="Times New Roman"/>
          <w:b/>
          <w:bCs/>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r w:rsidRPr="00821CDF">
        <w:rPr>
          <w:rFonts w:ascii="Times New Roman" w:eastAsia="Times New Roman" w:hAnsi="Times New Roman" w:cs="Times New Roman" w:hint="cs"/>
          <w:b/>
          <w:bCs/>
          <w:sz w:val="32"/>
          <w:szCs w:val="32"/>
          <w:rtl/>
          <w:lang w:bidi="ar-EG"/>
        </w:rPr>
        <w:t>أ.د/ دعاء رفعت</w:t>
      </w: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ind w:left="5760"/>
        <w:contextualSpacing/>
        <w:jc w:val="center"/>
        <w:rPr>
          <w:rFonts w:ascii="Times New Roman" w:eastAsia="Times New Roman" w:hAnsi="Times New Roman" w:cs="Times New Roman"/>
          <w:sz w:val="32"/>
          <w:szCs w:val="32"/>
          <w:rtl/>
          <w:lang w:bidi="ar-EG"/>
        </w:rPr>
      </w:pPr>
    </w:p>
    <w:p w:rsidR="00821CDF" w:rsidRPr="00821CDF" w:rsidRDefault="00821CDF" w:rsidP="00821CDF">
      <w:pPr>
        <w:tabs>
          <w:tab w:val="left" w:pos="6281"/>
        </w:tabs>
        <w:spacing w:before="240" w:after="160" w:line="259" w:lineRule="auto"/>
        <w:jc w:val="both"/>
        <w:rPr>
          <w:rFonts w:ascii="Calibri" w:eastAsia="Calibri" w:hAnsi="Calibri" w:cs="Arial"/>
          <w:sz w:val="72"/>
          <w:szCs w:val="72"/>
          <w:lang w:val="en-GB" w:bidi="ar-EG"/>
        </w:rPr>
      </w:pPr>
    </w:p>
    <w:p w:rsidR="00C7630C" w:rsidRDefault="00C7630C">
      <w:pPr>
        <w:rPr>
          <w:rtl/>
        </w:rPr>
      </w:pPr>
    </w:p>
    <w:p w:rsidR="00821CDF" w:rsidRDefault="00821CDF">
      <w:pPr>
        <w:rPr>
          <w:rtl/>
        </w:rPr>
      </w:pPr>
    </w:p>
    <w:p w:rsidR="00821CDF" w:rsidRDefault="00821CDF">
      <w:pPr>
        <w:rPr>
          <w:rtl/>
        </w:rPr>
      </w:pPr>
    </w:p>
    <w:p w:rsidR="00821CDF" w:rsidRDefault="00821CDF">
      <w:pPr>
        <w:rPr>
          <w:rtl/>
        </w:rPr>
      </w:pPr>
    </w:p>
    <w:p w:rsidR="00821CDF" w:rsidRPr="00821CDF" w:rsidRDefault="00821CDF" w:rsidP="00821CDF">
      <w:pPr>
        <w:bidi w:val="0"/>
        <w:spacing w:after="0" w:line="240" w:lineRule="auto"/>
        <w:rPr>
          <w:rFonts w:ascii="Times New Roman" w:eastAsia="Times New Roman" w:hAnsi="Times New Roman" w:cs="Times New Roman"/>
          <w:sz w:val="20"/>
          <w:szCs w:val="20"/>
        </w:rPr>
      </w:pPr>
    </w:p>
    <w:p w:rsidR="00821CDF" w:rsidRPr="00821CDF" w:rsidRDefault="00821CDF" w:rsidP="00821CDF">
      <w:pPr>
        <w:bidi w:val="0"/>
        <w:spacing w:after="0" w:line="240" w:lineRule="auto"/>
        <w:rPr>
          <w:rFonts w:ascii="Times New Roman" w:eastAsia="Times New Roman" w:hAnsi="Times New Roman" w:cs="Times New Roman"/>
        </w:rPr>
      </w:pPr>
    </w:p>
    <w:p w:rsidR="00821CDF" w:rsidRPr="00821CDF" w:rsidRDefault="00821CDF" w:rsidP="00821CDF">
      <w:pPr>
        <w:bidi w:val="0"/>
        <w:spacing w:after="0" w:line="240" w:lineRule="auto"/>
        <w:rPr>
          <w:rFonts w:ascii="Times New Roman" w:eastAsia="Times New Roman" w:hAnsi="Times New Roman" w:cs="Times New Roman"/>
          <w:b/>
          <w:bCs/>
          <w:sz w:val="28"/>
          <w:szCs w:val="20"/>
        </w:rPr>
      </w:pPr>
      <w:r w:rsidRPr="00821CDF">
        <w:rPr>
          <w:rFonts w:ascii="Times New Roman" w:eastAsia="Times New Roman" w:hAnsi="Times New Roman" w:cs="Times New Roman"/>
          <w:b/>
          <w:bCs/>
          <w:sz w:val="28"/>
          <w:szCs w:val="20"/>
        </w:rPr>
        <w:t>Zagazig University                                     Faculty of Medicine</w:t>
      </w:r>
    </w:p>
    <w:p w:rsidR="00821CDF" w:rsidRPr="00821CDF" w:rsidRDefault="00821CDF" w:rsidP="00821CDF">
      <w:pPr>
        <w:bidi w:val="0"/>
        <w:spacing w:after="0" w:line="240" w:lineRule="auto"/>
        <w:jc w:val="center"/>
        <w:rPr>
          <w:rFonts w:ascii="Times New Roman" w:eastAsia="Times New Roman" w:hAnsi="Times New Roman" w:cs="Times New Roman"/>
          <w:b/>
          <w:bCs/>
          <w:sz w:val="28"/>
          <w:szCs w:val="20"/>
        </w:rPr>
      </w:pPr>
      <w:r w:rsidRPr="00821CDF">
        <w:rPr>
          <w:rFonts w:ascii="Times New Roman" w:eastAsia="Times New Roman" w:hAnsi="Times New Roman" w:cs="Times New Roman"/>
          <w:b/>
          <w:bCs/>
          <w:sz w:val="28"/>
          <w:szCs w:val="20"/>
        </w:rPr>
        <w:t xml:space="preserve">                                                     Department of: General surgery       </w:t>
      </w:r>
    </w:p>
    <w:p w:rsidR="00821CDF" w:rsidRPr="00821CDF" w:rsidRDefault="00821CDF" w:rsidP="00821CDF">
      <w:pPr>
        <w:bidi w:val="0"/>
        <w:spacing w:after="0" w:line="360" w:lineRule="auto"/>
        <w:jc w:val="center"/>
        <w:rPr>
          <w:rFonts w:ascii="Times New Roman" w:eastAsia="Times New Roman" w:hAnsi="Times New Roman" w:cs="Times New Roman"/>
          <w:b/>
          <w:bCs/>
          <w:sz w:val="40"/>
          <w:szCs w:val="20"/>
          <w:u w:val="single"/>
        </w:rPr>
      </w:pPr>
      <w:r w:rsidRPr="00821CDF">
        <w:rPr>
          <w:rFonts w:ascii="Times New Roman" w:eastAsia="Times New Roman" w:hAnsi="Times New Roman" w:cs="Times New Roman"/>
          <w:b/>
          <w:bCs/>
          <w:sz w:val="40"/>
          <w:szCs w:val="20"/>
          <w:u w:val="single"/>
        </w:rPr>
        <w:t>Course specification</w:t>
      </w:r>
    </w:p>
    <w:p w:rsidR="00821CDF" w:rsidRPr="00821CDF" w:rsidRDefault="00821CDF" w:rsidP="00821CDF">
      <w:pPr>
        <w:bidi w:val="0"/>
        <w:spacing w:after="0" w:line="360" w:lineRule="auto"/>
        <w:rPr>
          <w:rFonts w:ascii="Times New Roman" w:eastAsia="Times New Roman" w:hAnsi="Times New Roman" w:cs="Times New Roman"/>
          <w:b/>
          <w:bCs/>
          <w:sz w:val="32"/>
          <w:szCs w:val="32"/>
          <w:u w:val="single"/>
        </w:rPr>
      </w:pPr>
      <w:r w:rsidRPr="00821CDF">
        <w:rPr>
          <w:rFonts w:ascii="Times New Roman" w:eastAsia="Times New Roman" w:hAnsi="Times New Roman" w:cs="Times New Roman"/>
          <w:b/>
          <w:bCs/>
          <w:sz w:val="32"/>
          <w:szCs w:val="32"/>
          <w:u w:val="single"/>
        </w:rPr>
        <w:t xml:space="preserve">Course title: </w:t>
      </w:r>
      <w:r w:rsidRPr="00821CDF">
        <w:rPr>
          <w:rFonts w:ascii="Times New Roman" w:eastAsia="Times New Roman" w:hAnsi="Times New Roman" w:cs="Times New Roman"/>
          <w:b/>
          <w:bCs/>
          <w:sz w:val="29"/>
          <w:szCs w:val="23"/>
        </w:rPr>
        <w:t>Master Degree in General Surgery</w:t>
      </w:r>
    </w:p>
    <w:p w:rsidR="00821CDF" w:rsidRPr="00821CDF" w:rsidRDefault="00821CDF" w:rsidP="00821CDF">
      <w:pPr>
        <w:bidi w:val="0"/>
        <w:spacing w:after="0" w:line="360" w:lineRule="auto"/>
        <w:jc w:val="center"/>
        <w:rPr>
          <w:rFonts w:ascii="Times New Roman" w:eastAsia="Times New Roman" w:hAnsi="Times New Roman" w:cs="Times New Roman"/>
          <w:b/>
          <w:bCs/>
          <w:sz w:val="16"/>
          <w:szCs w:val="32"/>
          <w:u w:val="single"/>
        </w:rPr>
      </w:pPr>
      <w:r w:rsidRPr="00821CDF">
        <w:rPr>
          <w:rFonts w:ascii="Times New Roman" w:eastAsia="Times New Roman" w:hAnsi="Times New Roman" w:cs="Times New Roman"/>
          <w:b/>
          <w:bCs/>
          <w:sz w:val="16"/>
          <w:szCs w:val="32"/>
          <w:u w:val="single"/>
        </w:rPr>
        <w:t>[</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 xml:space="preserve">Programme (s) on which the course is given: </w:t>
      </w:r>
      <w:r w:rsidRPr="00821CDF">
        <w:rPr>
          <w:rFonts w:ascii="Times New Roman" w:eastAsia="Times New Roman" w:hAnsi="Times New Roman" w:cs="Times New Roman"/>
          <w:sz w:val="29"/>
          <w:szCs w:val="23"/>
        </w:rPr>
        <w:t>Master Degree in General Surgery</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Major or minor element of Programmes : two parts: major</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Department offering the course:</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General Surgery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Anatomy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Pathology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Histology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Pharmacology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Microbiology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sz w:val="28"/>
        </w:rPr>
        <w:t>Biochemistry department</w:t>
      </w:r>
    </w:p>
    <w:p w:rsidR="00821CDF" w:rsidRPr="00821CDF" w:rsidRDefault="00821CDF" w:rsidP="00B9483C">
      <w:pPr>
        <w:numPr>
          <w:ilvl w:val="2"/>
          <w:numId w:val="17"/>
        </w:numPr>
        <w:bidi w:val="0"/>
        <w:spacing w:after="0" w:line="240" w:lineRule="auto"/>
        <w:contextualSpacing/>
        <w:rPr>
          <w:rFonts w:ascii="Times New Roman" w:eastAsia="Times New Roman" w:hAnsi="Times New Roman" w:cs="Times New Roman"/>
          <w:sz w:val="28"/>
        </w:rPr>
      </w:pPr>
      <w:r w:rsidRPr="00821CDF">
        <w:rPr>
          <w:rFonts w:ascii="Times New Roman" w:eastAsia="Times New Roman" w:hAnsi="Times New Roman" w:cs="Times New Roman"/>
          <w:bCs/>
          <w:sz w:val="28"/>
        </w:rPr>
        <w:t>Physiology</w:t>
      </w:r>
      <w:r w:rsidRPr="00821CDF">
        <w:rPr>
          <w:rFonts w:ascii="Times New Roman" w:eastAsia="Times New Roman" w:hAnsi="Times New Roman" w:cs="Times New Roman"/>
          <w:sz w:val="28"/>
        </w:rPr>
        <w:t xml:space="preserve"> department</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Academic year/level: 24 months</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 xml:space="preserve">Date of specification approval: </w:t>
      </w:r>
      <w:r w:rsidRPr="00821CDF">
        <w:rPr>
          <w:rFonts w:ascii="Times New Roman" w:eastAsia="Times New Roman" w:hAnsi="Times New Roman" w:cs="Times New Roman"/>
          <w:b/>
          <w:bCs/>
          <w:sz w:val="20"/>
          <w:szCs w:val="20"/>
        </w:rPr>
        <w:t>2018-2021</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Course director Chairman</w:t>
      </w:r>
      <w:r w:rsidRPr="00821CDF">
        <w:rPr>
          <w:rFonts w:ascii="Times New Roman" w:eastAsia="Times New Roman" w:hAnsi="Times New Roman" w:cs="Times New Roman"/>
          <w:b/>
          <w:bCs/>
          <w:sz w:val="28"/>
        </w:rPr>
        <w:t xml:space="preserve">: </w:t>
      </w:r>
      <w:r w:rsidRPr="00821CDF">
        <w:rPr>
          <w:rFonts w:ascii="Times New Roman" w:eastAsia="Times New Roman" w:hAnsi="Times New Roman" w:cs="Times New Roman"/>
          <w:b/>
          <w:bCs/>
          <w:sz w:val="32"/>
          <w:szCs w:val="28"/>
        </w:rPr>
        <w:t xml:space="preserve">Prof. Dr./    </w:t>
      </w:r>
      <w:r w:rsidRPr="00821CDF">
        <w:rPr>
          <w:rFonts w:ascii="Times New Roman" w:eastAsia="Times New Roman" w:hAnsi="Times New Roman" w:cs="Times New Roman"/>
          <w:b/>
          <w:bCs/>
          <w:sz w:val="36"/>
          <w:szCs w:val="32"/>
        </w:rPr>
        <w:t>Khaled Safwat</w:t>
      </w:r>
    </w:p>
    <w:p w:rsidR="00821CDF" w:rsidRPr="00821CDF" w:rsidRDefault="00821CDF" w:rsidP="00821CDF">
      <w:pPr>
        <w:bidi w:val="0"/>
        <w:spacing w:after="0" w:line="24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 xml:space="preserve">Course Coordinator: </w:t>
      </w:r>
      <w:r w:rsidRPr="00821CDF">
        <w:rPr>
          <w:rFonts w:ascii="Times New Roman" w:eastAsia="Times New Roman" w:hAnsi="Times New Roman" w:cs="Times New Roman"/>
          <w:b/>
          <w:bCs/>
          <w:sz w:val="32"/>
          <w:szCs w:val="28"/>
        </w:rPr>
        <w:t>Prof. Dr./   Ali H. El-Shewy</w:t>
      </w:r>
    </w:p>
    <w:p w:rsidR="00821CDF" w:rsidRPr="00821CDF" w:rsidRDefault="00821CDF" w:rsidP="00821CDF">
      <w:pPr>
        <w:bidi w:val="0"/>
        <w:spacing w:after="0" w:line="240" w:lineRule="auto"/>
        <w:rPr>
          <w:rFonts w:ascii="Times New Roman" w:eastAsia="Times New Roman" w:hAnsi="Times New Roman" w:cs="Times New Roman"/>
          <w:b/>
          <w:bCs/>
          <w:sz w:val="28"/>
        </w:rPr>
      </w:pPr>
      <w:r w:rsidRPr="00821CDF">
        <w:rPr>
          <w:rFonts w:ascii="Times New Roman" w:eastAsia="Times New Roman" w:hAnsi="Times New Roman" w:cs="Times New Roman"/>
          <w:b/>
          <w:bCs/>
          <w:sz w:val="24"/>
          <w:szCs w:val="20"/>
        </w:rPr>
        <w:t xml:space="preserve">Course Coordinator </w:t>
      </w:r>
      <w:r w:rsidRPr="00821CDF">
        <w:rPr>
          <w:rFonts w:ascii="Times New Roman" w:eastAsia="Times New Roman" w:hAnsi="Times New Roman" w:cs="Times New Roman"/>
          <w:sz w:val="24"/>
          <w:szCs w:val="20"/>
        </w:rPr>
        <w:t>assisstant</w:t>
      </w:r>
      <w:r w:rsidRPr="00821CDF">
        <w:rPr>
          <w:rFonts w:ascii="Times New Roman" w:eastAsia="Times New Roman" w:hAnsi="Times New Roman" w:cs="Times New Roman"/>
          <w:b/>
          <w:bCs/>
          <w:sz w:val="24"/>
          <w:szCs w:val="20"/>
        </w:rPr>
        <w:t xml:space="preserve">: </w:t>
      </w:r>
      <w:r w:rsidRPr="00821CDF">
        <w:rPr>
          <w:rFonts w:ascii="Times New Roman" w:eastAsia="Times New Roman" w:hAnsi="Times New Roman" w:cs="Times New Roman"/>
          <w:b/>
          <w:bCs/>
          <w:sz w:val="28"/>
        </w:rPr>
        <w:t>Yasser A. Orban</w:t>
      </w:r>
    </w:p>
    <w:p w:rsidR="00821CDF" w:rsidRPr="00821CDF" w:rsidRDefault="00821CDF" w:rsidP="00821CDF">
      <w:pPr>
        <w:bidi w:val="0"/>
        <w:spacing w:after="0" w:line="240" w:lineRule="auto"/>
        <w:rPr>
          <w:rFonts w:ascii="Times New Roman" w:eastAsia="Times New Roman" w:hAnsi="Times New Roman" w:cs="Times New Roman"/>
          <w:b/>
          <w:bCs/>
          <w:sz w:val="28"/>
        </w:rPr>
      </w:pPr>
    </w:p>
    <w:p w:rsidR="00821CDF" w:rsidRPr="00821CDF" w:rsidRDefault="00821CDF" w:rsidP="00B9483C">
      <w:pPr>
        <w:numPr>
          <w:ilvl w:val="0"/>
          <w:numId w:val="18"/>
        </w:numPr>
        <w:bidi w:val="0"/>
        <w:spacing w:after="0" w:line="240" w:lineRule="auto"/>
        <w:contextualSpacing/>
        <w:rPr>
          <w:rFonts w:ascii="Times New Roman" w:eastAsia="Times New Roman" w:hAnsi="Times New Roman" w:cs="Times New Roman"/>
          <w:b/>
          <w:sz w:val="32"/>
        </w:rPr>
      </w:pPr>
      <w:r w:rsidRPr="00821CDF">
        <w:rPr>
          <w:rFonts w:ascii="Times New Roman" w:eastAsia="Times New Roman" w:hAnsi="Times New Roman" w:cs="Times New Roman"/>
          <w:b/>
          <w:sz w:val="32"/>
        </w:rPr>
        <w:t>Basic information:</w:t>
      </w:r>
    </w:p>
    <w:p w:rsidR="00821CDF" w:rsidRPr="00821CDF" w:rsidRDefault="00821CDF" w:rsidP="00821CDF">
      <w:pPr>
        <w:bidi w:val="0"/>
        <w:spacing w:after="0" w:line="36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Title:       Master Degree in General Surgery              Code: Surg. GSMS</w:t>
      </w:r>
    </w:p>
    <w:p w:rsidR="00821CDF" w:rsidRPr="00821CDF" w:rsidRDefault="00821CDF" w:rsidP="00821CDF">
      <w:pPr>
        <w:bidi w:val="0"/>
        <w:spacing w:after="0" w:line="36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Total teaching hours:  1174 hrs</w:t>
      </w:r>
    </w:p>
    <w:p w:rsidR="00821CDF" w:rsidRPr="00821CDF" w:rsidRDefault="00821CDF" w:rsidP="00821CDF">
      <w:pPr>
        <w:bidi w:val="0"/>
        <w:spacing w:after="0" w:line="36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Lectures: 217 hrs</w:t>
      </w:r>
      <w:r w:rsidRPr="00821CDF">
        <w:rPr>
          <w:rFonts w:ascii="Times New Roman" w:eastAsia="Times New Roman" w:hAnsi="Times New Roman" w:cs="Times New Roman"/>
          <w:b/>
          <w:bCs/>
          <w:sz w:val="24"/>
          <w:szCs w:val="20"/>
        </w:rPr>
        <w:tab/>
        <w:t>practical small group sessions: 960 hrs</w:t>
      </w:r>
    </w:p>
    <w:p w:rsidR="00821CDF" w:rsidRPr="00821CDF" w:rsidRDefault="00821CDF" w:rsidP="00821CDF">
      <w:pPr>
        <w:bidi w:val="0"/>
        <w:spacing w:after="0" w:line="360" w:lineRule="auto"/>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 xml:space="preserve"> Allocated marks: 700 marks.</w:t>
      </w:r>
    </w:p>
    <w:p w:rsidR="00821CDF" w:rsidRPr="00821CDF" w:rsidRDefault="00821CDF" w:rsidP="00821CDF">
      <w:pPr>
        <w:bidi w:val="0"/>
        <w:spacing w:after="0" w:line="360" w:lineRule="auto"/>
        <w:jc w:val="both"/>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Teaching staff:</w:t>
      </w:r>
    </w:p>
    <w:p w:rsidR="00821CDF" w:rsidRPr="00821CDF" w:rsidRDefault="00821CDF" w:rsidP="00821CDF">
      <w:pPr>
        <w:bidi w:val="0"/>
        <w:spacing w:after="0" w:line="360" w:lineRule="auto"/>
        <w:jc w:val="both"/>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lastRenderedPageBreak/>
        <w:t>professors of general surgery</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osama Ghareeb</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Prof.Tarek Ezzat</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Wael Mahmoud</w:t>
      </w:r>
      <w:r w:rsidRPr="00821CDF">
        <w:rPr>
          <w:rFonts w:ascii="Times New Roman" w:eastAsia="Times New Roman" w:hAnsi="Times New Roman" w:cs="Times New Roman"/>
          <w:sz w:val="24"/>
          <w:szCs w:val="24"/>
          <w:rtl/>
          <w:lang w:bidi="ar-EG"/>
        </w:rPr>
        <w:t xml:space="preserve"> </w:t>
      </w:r>
      <w:r w:rsidRPr="00821CDF">
        <w:rPr>
          <w:rFonts w:ascii="Times New Roman" w:eastAsia="Times New Roman" w:hAnsi="Times New Roman" w:cs="Times New Roman"/>
          <w:sz w:val="24"/>
          <w:szCs w:val="24"/>
          <w:lang w:bidi="ar-EG"/>
        </w:rPr>
        <w:t>Prof.</w:t>
      </w:r>
    </w:p>
    <w:p w:rsidR="00821CDF" w:rsidRPr="00821CDF" w:rsidRDefault="00821CDF" w:rsidP="00821CDF">
      <w:pPr>
        <w:bidi w:val="0"/>
        <w:spacing w:after="0" w:line="240" w:lineRule="auto"/>
        <w:jc w:val="both"/>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Khaled Safwat</w:t>
      </w:r>
    </w:p>
    <w:p w:rsidR="00821CDF" w:rsidRPr="00821CDF" w:rsidRDefault="00821CDF" w:rsidP="00821CDF">
      <w:pPr>
        <w:bidi w:val="0"/>
        <w:spacing w:after="0" w:line="240" w:lineRule="auto"/>
        <w:jc w:val="both"/>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Yahya Zakarya</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Alaa Khalil  </w:t>
      </w:r>
      <w:r w:rsidRPr="00821CDF">
        <w:rPr>
          <w:rFonts w:ascii="Times New Roman" w:eastAsia="Times New Roman" w:hAnsi="Times New Roman" w:cs="Times New Roman"/>
          <w:sz w:val="24"/>
          <w:szCs w:val="24"/>
          <w:rtl/>
          <w:lang w:bidi="ar-EG"/>
        </w:rPr>
        <w:t xml:space="preserve"> </w:t>
      </w:r>
      <w:r w:rsidRPr="00821CDF">
        <w:rPr>
          <w:rFonts w:ascii="Times New Roman" w:eastAsia="Times New Roman" w:hAnsi="Times New Roman" w:cs="Times New Roman"/>
          <w:sz w:val="24"/>
          <w:szCs w:val="24"/>
          <w:lang w:bidi="ar-EG"/>
        </w:rPr>
        <w:t>Prof.</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Doaa Refaat</w:t>
      </w:r>
      <w:r w:rsidRPr="00821CDF">
        <w:rPr>
          <w:rFonts w:ascii="Times New Roman" w:eastAsia="Times New Roman" w:hAnsi="Times New Roman" w:cs="Times New Roman"/>
          <w:sz w:val="24"/>
          <w:szCs w:val="24"/>
          <w:rtl/>
          <w:lang w:bidi="ar-EG"/>
        </w:rPr>
        <w:t xml:space="preserve"> </w:t>
      </w:r>
      <w:r w:rsidRPr="00821CDF">
        <w:rPr>
          <w:rFonts w:ascii="Times New Roman" w:eastAsia="Times New Roman" w:hAnsi="Times New Roman" w:cs="Times New Roman"/>
          <w:sz w:val="24"/>
          <w:szCs w:val="24"/>
          <w:lang w:bidi="ar-EG"/>
        </w:rPr>
        <w:t>Prof.</w:t>
      </w:r>
    </w:p>
    <w:p w:rsidR="00821CDF" w:rsidRPr="00821CDF" w:rsidRDefault="00821CDF" w:rsidP="00821CDF">
      <w:pPr>
        <w:spacing w:after="0" w:line="240" w:lineRule="auto"/>
        <w:jc w:val="right"/>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Tamer Al Noaemy</w:t>
      </w:r>
      <w:r w:rsidRPr="00821CDF">
        <w:rPr>
          <w:rFonts w:ascii="Times New Roman" w:eastAsia="Times New Roman" w:hAnsi="Times New Roman" w:cs="Times New Roman"/>
          <w:sz w:val="24"/>
          <w:szCs w:val="24"/>
          <w:rtl/>
          <w:lang w:bidi="ar-EG"/>
        </w:rPr>
        <w:t xml:space="preserve"> </w:t>
      </w:r>
      <w:r w:rsidRPr="00821CDF">
        <w:rPr>
          <w:rFonts w:ascii="Times New Roman" w:eastAsia="Times New Roman" w:hAnsi="Times New Roman" w:cs="Times New Roman"/>
          <w:sz w:val="24"/>
          <w:szCs w:val="24"/>
          <w:lang w:bidi="ar-EG"/>
        </w:rPr>
        <w:t>Prof.</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Prof.Gamal Osman</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Ibrahim Mostafa</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Emad Salah</w:t>
      </w:r>
      <w:r w:rsidRPr="00821CDF">
        <w:rPr>
          <w:rFonts w:ascii="Times New Roman" w:eastAsia="Times New Roman" w:hAnsi="Times New Roman" w:cs="Times New Roman"/>
          <w:sz w:val="24"/>
          <w:szCs w:val="24"/>
          <w:rtl/>
          <w:lang w:bidi="ar-EG"/>
        </w:rPr>
        <w:t xml:space="preserve"> </w:t>
      </w:r>
      <w:r w:rsidRPr="00821CDF">
        <w:rPr>
          <w:rFonts w:ascii="Times New Roman" w:eastAsia="Times New Roman" w:hAnsi="Times New Roman" w:cs="Times New Roman"/>
          <w:sz w:val="24"/>
          <w:szCs w:val="24"/>
          <w:lang w:bidi="ar-EG"/>
        </w:rPr>
        <w:t>prof.</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Abdel Hafez El Shewel</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Samir Ibrahim</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Wesam Amer</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Said Abd-elrahman</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Hemida El Said</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Emad Gamal</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Wael Lotfy</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Abdelrahman Al-magrabi</w:t>
      </w:r>
    </w:p>
    <w:p w:rsidR="00821CDF" w:rsidRPr="00821CDF" w:rsidRDefault="00821CDF" w:rsidP="00821CDF">
      <w:pPr>
        <w:bidi w:val="0"/>
        <w:spacing w:after="0" w:line="240" w:lineRule="auto"/>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Hazem Nor</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Mansor Morsy</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Amer Ibrahim</w:t>
      </w:r>
    </w:p>
    <w:p w:rsidR="00821CDF" w:rsidRPr="00821CDF" w:rsidRDefault="00821CDF" w:rsidP="00821CDF">
      <w:pPr>
        <w:spacing w:after="0" w:line="240" w:lineRule="auto"/>
        <w:jc w:val="right"/>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Prof. Mohammed Al Gharabawy</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Prof. Ashraf Goda</w:t>
      </w:r>
    </w:p>
    <w:p w:rsidR="00821CDF" w:rsidRPr="00821CDF" w:rsidRDefault="00821CDF" w:rsidP="00821CDF">
      <w:pPr>
        <w:pBdr>
          <w:bottom w:val="single" w:sz="12" w:space="1" w:color="auto"/>
        </w:pBdr>
        <w:bidi w:val="0"/>
        <w:spacing w:after="0" w:line="360" w:lineRule="auto"/>
        <w:jc w:val="both"/>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 xml:space="preserve"> </w:t>
      </w:r>
    </w:p>
    <w:p w:rsidR="00821CDF" w:rsidRPr="00821CDF" w:rsidRDefault="00821CDF" w:rsidP="00821CDF">
      <w:pPr>
        <w:pBdr>
          <w:bottom w:val="single" w:sz="12" w:space="1" w:color="auto"/>
        </w:pBdr>
        <w:bidi w:val="0"/>
        <w:spacing w:after="0" w:line="360" w:lineRule="auto"/>
        <w:jc w:val="both"/>
        <w:rPr>
          <w:rFonts w:ascii="Times New Roman" w:eastAsia="Times New Roman" w:hAnsi="Times New Roman" w:cs="Times New Roman"/>
          <w:b/>
          <w:bCs/>
          <w:sz w:val="24"/>
          <w:szCs w:val="20"/>
        </w:rPr>
      </w:pPr>
      <w:r w:rsidRPr="00821CDF">
        <w:rPr>
          <w:rFonts w:ascii="Times New Roman" w:eastAsia="Times New Roman" w:hAnsi="Times New Roman" w:cs="Times New Roman"/>
          <w:b/>
          <w:bCs/>
          <w:sz w:val="24"/>
          <w:szCs w:val="20"/>
        </w:rPr>
        <w:t>No .of teaching staff: 24 professors</w:t>
      </w:r>
    </w:p>
    <w:p w:rsidR="00821CDF" w:rsidRPr="00821CDF" w:rsidRDefault="00821CDF" w:rsidP="00821CDF">
      <w:pPr>
        <w:bidi w:val="0"/>
        <w:spacing w:after="0" w:line="240" w:lineRule="auto"/>
        <w:jc w:val="both"/>
        <w:rPr>
          <w:rFonts w:ascii="Times New Roman" w:eastAsia="Times New Roman" w:hAnsi="Times New Roman" w:cs="Times New Roman"/>
          <w:b/>
          <w:bCs/>
          <w:sz w:val="24"/>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 w:val="24"/>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 w:val="24"/>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 w:val="24"/>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 w:val="24"/>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Cs w:val="20"/>
        </w:rPr>
      </w:pPr>
    </w:p>
    <w:p w:rsidR="00821CDF" w:rsidRPr="00821CDF" w:rsidRDefault="00821CDF" w:rsidP="00821CDF">
      <w:pPr>
        <w:bidi w:val="0"/>
        <w:spacing w:after="0" w:line="240" w:lineRule="auto"/>
        <w:jc w:val="both"/>
        <w:rPr>
          <w:rFonts w:ascii="Times New Roman" w:eastAsia="Times New Roman" w:hAnsi="Times New Roman" w:cs="Times New Roman"/>
          <w:b/>
          <w:bCs/>
          <w:szCs w:val="20"/>
        </w:rPr>
      </w:pPr>
    </w:p>
    <w:p w:rsidR="00821CDF" w:rsidRPr="00821CDF" w:rsidRDefault="00821CDF" w:rsidP="00B9483C">
      <w:pPr>
        <w:numPr>
          <w:ilvl w:val="0"/>
          <w:numId w:val="18"/>
        </w:numPr>
        <w:bidi w:val="0"/>
        <w:spacing w:after="0" w:line="240" w:lineRule="auto"/>
        <w:contextualSpacing/>
        <w:rPr>
          <w:rFonts w:ascii="Times New Roman" w:eastAsia="Times New Roman" w:hAnsi="Times New Roman" w:cs="Times New Roman"/>
          <w:b/>
          <w:sz w:val="32"/>
        </w:rPr>
      </w:pPr>
      <w:r w:rsidRPr="00821CDF">
        <w:rPr>
          <w:rFonts w:ascii="Times New Roman" w:eastAsia="Times New Roman" w:hAnsi="Times New Roman" w:cs="Times New Roman"/>
          <w:b/>
          <w:sz w:val="32"/>
        </w:rPr>
        <w:t>Professional information</w:t>
      </w:r>
    </w:p>
    <w:p w:rsidR="00821CDF" w:rsidRPr="00821CDF" w:rsidRDefault="00821CDF" w:rsidP="00B9483C">
      <w:pPr>
        <w:numPr>
          <w:ilvl w:val="0"/>
          <w:numId w:val="19"/>
        </w:numPr>
        <w:bidi w:val="0"/>
        <w:spacing w:after="0" w:line="240" w:lineRule="auto"/>
        <w:contextualSpacing/>
        <w:rPr>
          <w:rFonts w:ascii="Times New Roman" w:eastAsia="Times New Roman" w:hAnsi="Times New Roman" w:cs="Times New Roman"/>
          <w:b/>
          <w:sz w:val="26"/>
        </w:rPr>
      </w:pPr>
      <w:r w:rsidRPr="00821CDF">
        <w:rPr>
          <w:rFonts w:ascii="Times New Roman" w:eastAsia="Times New Roman" w:hAnsi="Times New Roman" w:cs="Times New Roman"/>
          <w:b/>
          <w:sz w:val="26"/>
        </w:rPr>
        <w:t>Over all aims of the program</w:t>
      </w:r>
    </w:p>
    <w:p w:rsidR="00821CDF" w:rsidRPr="00821CDF" w:rsidRDefault="00821CDF" w:rsidP="00821CDF">
      <w:pPr>
        <w:autoSpaceDE w:val="0"/>
        <w:autoSpaceDN w:val="0"/>
        <w:adjustRightInd w:val="0"/>
        <w:spacing w:after="0" w:line="240" w:lineRule="auto"/>
        <w:jc w:val="righ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The aim of this program is to provide the postgraduate with the surgical knowledge and skills essential for the practice of general surgery and necessary for further training and practice in the field of general surgery including:</w:t>
      </w:r>
    </w:p>
    <w:p w:rsidR="00821CDF" w:rsidRPr="00821CDF" w:rsidRDefault="00821CDF" w:rsidP="00B9483C">
      <w:pPr>
        <w:numPr>
          <w:ilvl w:val="0"/>
          <w:numId w:val="20"/>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 Scientific knowledge essential for the practice of general surgery.</w:t>
      </w:r>
    </w:p>
    <w:p w:rsidR="00821CDF" w:rsidRPr="00821CDF" w:rsidRDefault="00821CDF" w:rsidP="00B9483C">
      <w:pPr>
        <w:numPr>
          <w:ilvl w:val="0"/>
          <w:numId w:val="20"/>
        </w:numPr>
        <w:bidi w:val="0"/>
        <w:spacing w:after="0" w:line="240" w:lineRule="auto"/>
        <w:contextualSpacing/>
        <w:rPr>
          <w:rFonts w:ascii="Times New Roman" w:eastAsia="Times New Roman" w:hAnsi="Times New Roman" w:cs="Times New Roman"/>
          <w:sz w:val="28"/>
          <w:szCs w:val="28"/>
          <w:rtl/>
        </w:rPr>
      </w:pPr>
      <w:r w:rsidRPr="00821CDF">
        <w:rPr>
          <w:rFonts w:ascii="Times New Roman" w:eastAsia="Times New Roman" w:hAnsi="Times New Roman" w:cs="Times New Roman"/>
          <w:sz w:val="28"/>
          <w:szCs w:val="28"/>
        </w:rPr>
        <w:t xml:space="preserve">To provide surgeons in training in surgical science and into clinical development in surgery. </w:t>
      </w:r>
    </w:p>
    <w:p w:rsidR="00821CDF" w:rsidRPr="00821CDF" w:rsidRDefault="00821CDF" w:rsidP="00B9483C">
      <w:pPr>
        <w:numPr>
          <w:ilvl w:val="0"/>
          <w:numId w:val="20"/>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Skills necessary for proper diagnosis and management of patients.</w:t>
      </w:r>
    </w:p>
    <w:p w:rsidR="00821CDF" w:rsidRPr="00821CDF" w:rsidRDefault="00821CDF" w:rsidP="00B9483C">
      <w:pPr>
        <w:numPr>
          <w:ilvl w:val="0"/>
          <w:numId w:val="20"/>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lastRenderedPageBreak/>
        <w:t>Provision of sound ethical principles related to medical practice.</w:t>
      </w:r>
    </w:p>
    <w:p w:rsidR="00821CDF" w:rsidRPr="00821CDF" w:rsidRDefault="00821CDF" w:rsidP="00B9483C">
      <w:pPr>
        <w:numPr>
          <w:ilvl w:val="0"/>
          <w:numId w:val="20"/>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 Active participation in community needs assessment and problems solving.</w:t>
      </w:r>
    </w:p>
    <w:p w:rsidR="00821CDF" w:rsidRPr="00821CDF" w:rsidRDefault="00821CDF" w:rsidP="00B9483C">
      <w:pPr>
        <w:numPr>
          <w:ilvl w:val="0"/>
          <w:numId w:val="20"/>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Maintenance of learning abilities necessary for continuous medical education.</w:t>
      </w:r>
    </w:p>
    <w:p w:rsidR="00821CDF" w:rsidRPr="00821CDF" w:rsidRDefault="00821CDF" w:rsidP="00B9483C">
      <w:pPr>
        <w:numPr>
          <w:ilvl w:val="0"/>
          <w:numId w:val="20"/>
        </w:numPr>
        <w:bidi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Upgrading research interest and abilities.</w:t>
      </w:r>
    </w:p>
    <w:p w:rsidR="00821CDF" w:rsidRPr="00821CDF" w:rsidRDefault="00821CDF" w:rsidP="00821CDF">
      <w:pPr>
        <w:bidi w:val="0"/>
        <w:contextualSpacing/>
        <w:rPr>
          <w:rFonts w:ascii="Times New Roman" w:eastAsia="Times New Roman" w:hAnsi="Times New Roman" w:cs="Times New Roman"/>
          <w:sz w:val="28"/>
          <w:szCs w:val="28"/>
        </w:rPr>
      </w:pPr>
    </w:p>
    <w:p w:rsidR="00821CDF" w:rsidRPr="00821CDF" w:rsidRDefault="00821CDF" w:rsidP="00B9483C">
      <w:pPr>
        <w:numPr>
          <w:ilvl w:val="0"/>
          <w:numId w:val="19"/>
        </w:numPr>
        <w:tabs>
          <w:tab w:val="num" w:pos="720"/>
        </w:tabs>
        <w:bidi w:val="0"/>
        <w:spacing w:after="0" w:line="240" w:lineRule="auto"/>
        <w:contextualSpacing/>
        <w:rPr>
          <w:rFonts w:ascii="Times New Roman" w:eastAsia="Times New Roman" w:hAnsi="Times New Roman" w:cs="Times New Roman"/>
          <w:b/>
          <w:sz w:val="26"/>
        </w:rPr>
      </w:pPr>
      <w:r w:rsidRPr="00821CDF">
        <w:rPr>
          <w:rFonts w:ascii="Times New Roman" w:eastAsia="Times New Roman" w:hAnsi="Times New Roman" w:cs="Times New Roman"/>
          <w:b/>
          <w:sz w:val="26"/>
        </w:rPr>
        <w:t>Intended learning outcomes (ILOs)</w:t>
      </w:r>
    </w:p>
    <w:p w:rsidR="00821CDF" w:rsidRPr="00821CDF" w:rsidRDefault="00821CDF" w:rsidP="00B9483C">
      <w:pPr>
        <w:numPr>
          <w:ilvl w:val="0"/>
          <w:numId w:val="21"/>
        </w:numPr>
        <w:bidi w:val="0"/>
        <w:spacing w:after="0" w:line="240" w:lineRule="auto"/>
        <w:ind w:left="900" w:hanging="180"/>
        <w:contextualSpacing/>
        <w:rPr>
          <w:rFonts w:ascii="Times New Roman" w:eastAsia="Times New Roman" w:hAnsi="Times New Roman" w:cs="Times New Roman"/>
          <w:b/>
          <w:bCs/>
          <w:sz w:val="28"/>
          <w:szCs w:val="28"/>
          <w:u w:val="single"/>
        </w:rPr>
      </w:pPr>
      <w:r w:rsidRPr="00821CDF">
        <w:rPr>
          <w:rFonts w:ascii="Times New Roman" w:eastAsia="Times New Roman" w:hAnsi="Times New Roman" w:cs="Times New Roman"/>
          <w:b/>
          <w:bCs/>
          <w:sz w:val="28"/>
          <w:szCs w:val="28"/>
          <w:u w:val="single"/>
        </w:rPr>
        <w:t>Knowledge and understanding:</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w:t>
      </w:r>
      <w:r w:rsidRPr="00821CDF">
        <w:rPr>
          <w:rFonts w:ascii="Times New Roman" w:eastAsia="Times New Roman" w:hAnsi="Times New Roman" w:cs="Times New Roman"/>
          <w:sz w:val="28"/>
          <w:szCs w:val="28"/>
          <w:lang w:bidi="ar-EG"/>
        </w:rPr>
        <w:tab/>
        <w:t>Discuss the management of different types of wounds.</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w:t>
      </w:r>
      <w:r w:rsidRPr="00821CDF">
        <w:rPr>
          <w:rFonts w:ascii="Times New Roman" w:eastAsia="Times New Roman" w:hAnsi="Times New Roman" w:cs="Times New Roman"/>
          <w:sz w:val="28"/>
          <w:szCs w:val="28"/>
          <w:lang w:bidi="ar-EG"/>
        </w:rPr>
        <w:tab/>
        <w:t>Discuss indications and hazards of blood transfusion.</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w:t>
      </w:r>
      <w:r w:rsidRPr="00821CDF">
        <w:rPr>
          <w:rFonts w:ascii="Times New Roman" w:eastAsia="Times New Roman" w:hAnsi="Times New Roman" w:cs="Times New Roman"/>
          <w:sz w:val="28"/>
          <w:szCs w:val="28"/>
          <w:lang w:bidi="ar-EG"/>
        </w:rPr>
        <w:tab/>
        <w:t>Understand the body fluids and acid base balance.</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w:t>
      </w:r>
      <w:r w:rsidRPr="00821CDF">
        <w:rPr>
          <w:rFonts w:ascii="Times New Roman" w:eastAsia="Times New Roman" w:hAnsi="Times New Roman" w:cs="Times New Roman"/>
          <w:sz w:val="28"/>
          <w:szCs w:val="28"/>
          <w:lang w:bidi="ar-EG"/>
        </w:rPr>
        <w:tab/>
        <w:t>Discuss management of trauma patient.</w:t>
      </w:r>
    </w:p>
    <w:p w:rsidR="00821CDF" w:rsidRPr="00821CDF" w:rsidRDefault="00821CDF" w:rsidP="00821CDF">
      <w:pPr>
        <w:autoSpaceDE w:val="0"/>
        <w:autoSpaceDN w:val="0"/>
        <w:bidi w:val="0"/>
        <w:adjustRightInd w:val="0"/>
        <w:spacing w:after="0"/>
        <w:ind w:left="720" w:hanging="72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KU5</w:t>
      </w:r>
      <w:r w:rsidRPr="00821CDF">
        <w:rPr>
          <w:rFonts w:ascii="Times New Roman" w:eastAsia="Times New Roman" w:hAnsi="Times New Roman" w:cs="Times New Roman"/>
          <w:sz w:val="28"/>
          <w:szCs w:val="28"/>
          <w:lang w:bidi="ar-EG"/>
        </w:rPr>
        <w:tab/>
        <w:t>Discuss the use of antimicrobial dugs and rational use of antibiotics.</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KU6</w:t>
      </w:r>
      <w:r w:rsidRPr="00821CDF">
        <w:rPr>
          <w:rFonts w:ascii="Times New Roman" w:eastAsia="Times New Roman" w:hAnsi="Times New Roman" w:cs="Times New Roman"/>
          <w:sz w:val="28"/>
          <w:szCs w:val="28"/>
          <w:lang w:bidi="ar-EG"/>
        </w:rPr>
        <w:tab/>
        <w:t>Discuss management of burn.</w:t>
      </w:r>
    </w:p>
    <w:p w:rsidR="00821CDF" w:rsidRPr="00821CDF" w:rsidRDefault="00821CDF" w:rsidP="00821CDF">
      <w:pPr>
        <w:autoSpaceDE w:val="0"/>
        <w:autoSpaceDN w:val="0"/>
        <w:bidi w:val="0"/>
        <w:adjustRightInd w:val="0"/>
        <w:spacing w:after="0"/>
        <w:ind w:left="720" w:hanging="72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KU7</w:t>
      </w:r>
      <w:r w:rsidRPr="00821CDF">
        <w:rPr>
          <w:rFonts w:ascii="Times New Roman" w:eastAsia="Times New Roman" w:hAnsi="Times New Roman" w:cs="Times New Roman"/>
          <w:sz w:val="28"/>
          <w:szCs w:val="28"/>
          <w:lang w:bidi="ar-EG"/>
        </w:rPr>
        <w:tab/>
        <w:t>Discuss the surgical pathology and management of skin and subcutaneous lesions.</w:t>
      </w:r>
    </w:p>
    <w:p w:rsidR="00821CDF" w:rsidRPr="00821CDF" w:rsidRDefault="00821CDF" w:rsidP="00821CDF">
      <w:pPr>
        <w:autoSpaceDE w:val="0"/>
        <w:autoSpaceDN w:val="0"/>
        <w:bidi w:val="0"/>
        <w:adjustRightInd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KU8</w:t>
      </w:r>
      <w:r w:rsidRPr="00821CDF">
        <w:rPr>
          <w:rFonts w:ascii="Times New Roman" w:eastAsia="Times New Roman" w:hAnsi="Times New Roman" w:cs="Times New Roman"/>
          <w:sz w:val="28"/>
          <w:szCs w:val="28"/>
          <w:lang w:bidi="ar-EG"/>
        </w:rPr>
        <w:tab/>
        <w:t>Discuss nutrition in surgical patient.</w:t>
      </w:r>
    </w:p>
    <w:p w:rsidR="00821CDF" w:rsidRPr="00821CDF" w:rsidRDefault="00821CDF" w:rsidP="00821CDF">
      <w:pPr>
        <w:autoSpaceDE w:val="0"/>
        <w:autoSpaceDN w:val="0"/>
        <w:bidi w:val="0"/>
        <w:adjustRightInd w:val="0"/>
        <w:spacing w:after="0"/>
        <w:ind w:left="720" w:hanging="72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KU9</w:t>
      </w:r>
      <w:r w:rsidRPr="00821CDF">
        <w:rPr>
          <w:rFonts w:ascii="Times New Roman" w:eastAsia="Times New Roman" w:hAnsi="Times New Roman" w:cs="Times New Roman"/>
          <w:sz w:val="28"/>
          <w:szCs w:val="28"/>
          <w:lang w:bidi="ar-EG"/>
        </w:rPr>
        <w:tab/>
        <w:t xml:space="preserve"> Discuss preoperative preparation and post operative complications.</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KU10</w:t>
      </w:r>
      <w:r w:rsidRPr="00821CDF">
        <w:rPr>
          <w:rFonts w:ascii="Times New Roman" w:eastAsia="Times New Roman" w:hAnsi="Times New Roman" w:cs="Times New Roman"/>
          <w:sz w:val="28"/>
          <w:szCs w:val="28"/>
          <w:lang w:bidi="ar-EG"/>
        </w:rPr>
        <w:tab/>
        <w:t xml:space="preserve"> Discuss use of laparoscopy in general surgery and its complications.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KU11</w:t>
      </w:r>
      <w:r w:rsidRPr="00821CDF">
        <w:rPr>
          <w:rFonts w:ascii="Times New Roman" w:eastAsia="Times New Roman" w:hAnsi="Times New Roman" w:cs="Times New Roman"/>
          <w:sz w:val="28"/>
          <w:szCs w:val="28"/>
          <w:lang w:bidi="ar-EG"/>
        </w:rPr>
        <w:tab/>
        <w:t>Discuss principles of organ transplantation.</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KU12</w:t>
      </w:r>
      <w:r w:rsidRPr="00821CDF">
        <w:rPr>
          <w:rFonts w:ascii="Times New Roman" w:eastAsia="Times New Roman" w:hAnsi="Times New Roman" w:cs="Times New Roman"/>
          <w:sz w:val="28"/>
          <w:szCs w:val="28"/>
          <w:lang w:bidi="ar-EG"/>
        </w:rPr>
        <w:tab/>
        <w:t>Discuss preparation of day case surgical patient.</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KU13</w:t>
      </w:r>
      <w:r w:rsidRPr="00821CDF">
        <w:rPr>
          <w:rFonts w:ascii="Times New Roman" w:eastAsia="Times New Roman" w:hAnsi="Times New Roman" w:cs="Times New Roman"/>
          <w:sz w:val="28"/>
          <w:szCs w:val="28"/>
          <w:lang w:bidi="ar-EG"/>
        </w:rPr>
        <w:tab/>
        <w:t xml:space="preserve"> Discuss the principles and of ethics and legal aspects of professional practice in the field of general surgery.</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KU14</w:t>
      </w:r>
      <w:r w:rsidRPr="00821CDF">
        <w:rPr>
          <w:rFonts w:ascii="Times New Roman" w:eastAsia="Times New Roman" w:hAnsi="Times New Roman" w:cs="Times New Roman"/>
          <w:sz w:val="28"/>
          <w:szCs w:val="28"/>
          <w:lang w:bidi="ar-EG"/>
        </w:rPr>
        <w:tab/>
        <w:t xml:space="preserve"> Discuss how important is the history taking and how to examine a surgical patient to reach a provisional diagnosis.</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KU15</w:t>
      </w:r>
      <w:r w:rsidRPr="00821CDF">
        <w:rPr>
          <w:rFonts w:ascii="Times New Roman" w:eastAsia="Times New Roman" w:hAnsi="Times New Roman" w:cs="Times New Roman"/>
          <w:sz w:val="28"/>
          <w:szCs w:val="28"/>
          <w:lang w:bidi="ar-EG"/>
        </w:rPr>
        <w:tab/>
        <w:t xml:space="preserve"> Principles of radiation safety, imaging and interpretation of radiological images </w:t>
      </w:r>
    </w:p>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KU16</w:t>
      </w:r>
      <w:r w:rsidRPr="00821CDF">
        <w:rPr>
          <w:rFonts w:ascii="Times New Roman" w:eastAsia="Times New Roman" w:hAnsi="Times New Roman" w:cs="Times New Roman"/>
          <w:sz w:val="28"/>
          <w:szCs w:val="28"/>
          <w:lang w:bidi="ar-EG"/>
        </w:rPr>
        <w:tab/>
        <w:t xml:space="preserve"> Discuss Theater safety and energy</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KU17</w:t>
      </w:r>
      <w:r w:rsidRPr="00821CDF">
        <w:rPr>
          <w:rFonts w:ascii="Times New Roman" w:eastAsia="Times New Roman" w:hAnsi="Times New Roman" w:cs="Times New Roman"/>
          <w:sz w:val="28"/>
          <w:szCs w:val="28"/>
          <w:lang w:bidi="ar-EG"/>
        </w:rPr>
        <w:tab/>
        <w:t>Discuss the surgical anatomy of the esophagus.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KU18</w:t>
      </w:r>
      <w:r w:rsidRPr="00821CDF">
        <w:rPr>
          <w:rFonts w:ascii="Times New Roman" w:eastAsia="Times New Roman" w:hAnsi="Times New Roman" w:cs="Times New Roman"/>
          <w:sz w:val="28"/>
          <w:szCs w:val="28"/>
          <w:lang w:bidi="ar-EG"/>
        </w:rPr>
        <w:tab/>
        <w:t>Discuss esophageal disorders and how to manage them.</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KU19</w:t>
      </w:r>
      <w:r w:rsidRPr="00821CDF">
        <w:rPr>
          <w:rFonts w:ascii="Times New Roman" w:eastAsia="Times New Roman" w:hAnsi="Times New Roman" w:cs="Times New Roman"/>
          <w:sz w:val="28"/>
          <w:szCs w:val="28"/>
          <w:lang w:bidi="ar-EG"/>
        </w:rPr>
        <w:tab/>
        <w:t>Describe surgical anatomy of the diaphragm.</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KU20</w:t>
      </w:r>
      <w:r w:rsidRPr="00821CDF">
        <w:rPr>
          <w:rFonts w:ascii="Times New Roman" w:eastAsia="Times New Roman" w:hAnsi="Times New Roman" w:cs="Times New Roman"/>
          <w:sz w:val="28"/>
          <w:szCs w:val="28"/>
          <w:lang w:bidi="ar-EG"/>
        </w:rPr>
        <w:tab/>
        <w:t>Discuss diaphragmatic hernias.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KU21</w:t>
      </w:r>
      <w:r w:rsidRPr="00821CDF">
        <w:rPr>
          <w:rFonts w:ascii="Times New Roman" w:eastAsia="Times New Roman" w:hAnsi="Times New Roman" w:cs="Times New Roman"/>
          <w:sz w:val="28"/>
          <w:szCs w:val="28"/>
          <w:lang w:bidi="ar-EG"/>
        </w:rPr>
        <w:tab/>
        <w:t>Discuss how to manage abdominal injuries.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KU22</w:t>
      </w:r>
      <w:r w:rsidRPr="00821CDF">
        <w:rPr>
          <w:rFonts w:ascii="Times New Roman" w:eastAsia="Times New Roman" w:hAnsi="Times New Roman" w:cs="Times New Roman"/>
          <w:sz w:val="28"/>
          <w:szCs w:val="28"/>
          <w:lang w:bidi="ar-EG"/>
        </w:rPr>
        <w:tab/>
        <w:t>Describe surgical anatomy of the anterior abdominal wall.</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KU23</w:t>
      </w:r>
      <w:r w:rsidRPr="00821CDF">
        <w:rPr>
          <w:rFonts w:ascii="Times New Roman" w:eastAsia="Times New Roman" w:hAnsi="Times New Roman" w:cs="Times New Roman"/>
          <w:sz w:val="28"/>
          <w:szCs w:val="28"/>
          <w:lang w:bidi="ar-EG"/>
        </w:rPr>
        <w:tab/>
        <w:t>Discuss different types of abdominal hernias.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KU24</w:t>
      </w:r>
      <w:r w:rsidRPr="00821CDF">
        <w:rPr>
          <w:rFonts w:ascii="Times New Roman" w:eastAsia="Times New Roman" w:hAnsi="Times New Roman" w:cs="Times New Roman"/>
          <w:sz w:val="28"/>
          <w:szCs w:val="28"/>
          <w:lang w:bidi="ar-EG"/>
        </w:rPr>
        <w:tab/>
        <w:t>Describe surgical anatomy of the peritoneum and GIT.</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KU25</w:t>
      </w:r>
      <w:r w:rsidRPr="00821CDF">
        <w:rPr>
          <w:rFonts w:ascii="Times New Roman" w:eastAsia="Times New Roman" w:hAnsi="Times New Roman" w:cs="Times New Roman"/>
          <w:sz w:val="28"/>
          <w:szCs w:val="28"/>
          <w:lang w:bidi="ar-EG"/>
        </w:rPr>
        <w:tab/>
        <w:t>Discuss peptic ulcer diseases and gastric tumors.</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KU26</w:t>
      </w:r>
      <w:r w:rsidRPr="00821CDF">
        <w:rPr>
          <w:rFonts w:ascii="Times New Roman" w:eastAsia="Times New Roman" w:hAnsi="Times New Roman" w:cs="Times New Roman"/>
          <w:sz w:val="28"/>
          <w:szCs w:val="28"/>
          <w:lang w:bidi="ar-EG"/>
        </w:rPr>
        <w:tab/>
        <w:t xml:space="preserve"> Discuss the most common surgical conditions which affect the abdominal organs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KU27</w:t>
      </w:r>
      <w:r w:rsidRPr="00821CDF">
        <w:rPr>
          <w:rFonts w:ascii="Times New Roman" w:eastAsia="Times New Roman" w:hAnsi="Times New Roman" w:cs="Times New Roman"/>
          <w:sz w:val="28"/>
          <w:szCs w:val="28"/>
          <w:lang w:bidi="ar-EG"/>
        </w:rPr>
        <w:tab/>
        <w:t>Discuss the anorectal surgical conditions and their management.</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KU28</w:t>
      </w:r>
      <w:r w:rsidRPr="00821CDF">
        <w:rPr>
          <w:rFonts w:ascii="Times New Roman" w:eastAsia="Times New Roman" w:hAnsi="Times New Roman" w:cs="Times New Roman"/>
          <w:sz w:val="28"/>
          <w:szCs w:val="28"/>
          <w:lang w:bidi="ar-EG"/>
        </w:rPr>
        <w:tab/>
        <w:t>Describe surgical anatomy of the neck salivary glands and thyroid.</w:t>
      </w:r>
    </w:p>
    <w:p w:rsidR="00821CDF" w:rsidRPr="00821CDF" w:rsidRDefault="00821CDF" w:rsidP="00821CDF">
      <w:pPr>
        <w:tabs>
          <w:tab w:val="left" w:pos="810"/>
        </w:tabs>
        <w:autoSpaceDE w:val="0"/>
        <w:autoSpaceDN w:val="0"/>
        <w:bidi w:val="0"/>
        <w:adjustRightInd w:val="0"/>
        <w:spacing w:after="0"/>
        <w:ind w:left="720" w:hanging="72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KU29</w:t>
      </w:r>
      <w:r w:rsidRPr="00821CDF">
        <w:rPr>
          <w:rFonts w:ascii="Times New Roman" w:eastAsia="Times New Roman" w:hAnsi="Times New Roman" w:cs="Times New Roman"/>
          <w:sz w:val="28"/>
          <w:szCs w:val="28"/>
          <w:lang w:bidi="ar-EG"/>
        </w:rPr>
        <w:tab/>
        <w:t xml:space="preserve"> Discuss the common surgical conditions affecting the head &amp;neck oral cavity and their management. </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KU30</w:t>
      </w:r>
      <w:r w:rsidRPr="00821CDF">
        <w:rPr>
          <w:rFonts w:ascii="Times New Roman" w:eastAsia="Times New Roman" w:hAnsi="Times New Roman" w:cs="Times New Roman"/>
          <w:sz w:val="28"/>
          <w:szCs w:val="28"/>
          <w:lang w:bidi="ar-EG"/>
        </w:rPr>
        <w:tab/>
        <w:t>Discuss basic orthopedic problems and principles of hand surgery</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KU31</w:t>
      </w:r>
      <w:r w:rsidRPr="00821CDF">
        <w:rPr>
          <w:rFonts w:ascii="Times New Roman" w:eastAsia="Times New Roman" w:hAnsi="Times New Roman" w:cs="Times New Roman"/>
          <w:sz w:val="28"/>
          <w:szCs w:val="28"/>
          <w:lang w:bidi="ar-EG"/>
        </w:rPr>
        <w:tab/>
        <w:t>Describe surgical anatomy of the hand</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KU32</w:t>
      </w:r>
      <w:r w:rsidRPr="00821CDF">
        <w:rPr>
          <w:rFonts w:ascii="Times New Roman" w:eastAsia="Times New Roman" w:hAnsi="Times New Roman" w:cs="Times New Roman"/>
          <w:sz w:val="28"/>
          <w:szCs w:val="28"/>
          <w:lang w:bidi="ar-EG"/>
        </w:rPr>
        <w:tab/>
        <w:t>Discuss principles of hand surgery.</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KU33</w:t>
      </w:r>
      <w:r w:rsidRPr="00821CDF">
        <w:rPr>
          <w:rFonts w:ascii="Times New Roman" w:eastAsia="Times New Roman" w:hAnsi="Times New Roman" w:cs="Times New Roman"/>
          <w:sz w:val="28"/>
          <w:szCs w:val="28"/>
          <w:lang w:bidi="ar-EG"/>
        </w:rPr>
        <w:tab/>
        <w:t>Discuss basic thoracic surgical problems.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KU34</w:t>
      </w:r>
      <w:r w:rsidRPr="00821CDF">
        <w:rPr>
          <w:rFonts w:ascii="Times New Roman" w:eastAsia="Times New Roman" w:hAnsi="Times New Roman" w:cs="Times New Roman"/>
          <w:sz w:val="28"/>
          <w:szCs w:val="28"/>
          <w:lang w:bidi="ar-EG"/>
        </w:rPr>
        <w:tab/>
        <w:t>Describe surgical anatomy of the peripheral vessels.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KU35</w:t>
      </w:r>
      <w:r w:rsidRPr="00821CDF">
        <w:rPr>
          <w:rFonts w:ascii="Times New Roman" w:eastAsia="Times New Roman" w:hAnsi="Times New Roman" w:cs="Times New Roman"/>
          <w:sz w:val="28"/>
          <w:szCs w:val="28"/>
          <w:lang w:bidi="ar-EG"/>
        </w:rPr>
        <w:tab/>
        <w:t>Discuss vascular injuries.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KU36</w:t>
      </w:r>
      <w:r w:rsidRPr="00821CDF">
        <w:rPr>
          <w:rFonts w:ascii="Times New Roman" w:eastAsia="Times New Roman" w:hAnsi="Times New Roman" w:cs="Times New Roman"/>
          <w:sz w:val="28"/>
          <w:szCs w:val="28"/>
          <w:lang w:bidi="ar-EG"/>
        </w:rPr>
        <w:tab/>
        <w:t>Discuss basic vascular surgical problems.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KU37</w:t>
      </w:r>
      <w:r w:rsidRPr="00821CDF">
        <w:rPr>
          <w:rFonts w:ascii="Times New Roman" w:eastAsia="Times New Roman" w:hAnsi="Times New Roman" w:cs="Times New Roman"/>
          <w:sz w:val="28"/>
          <w:szCs w:val="28"/>
          <w:lang w:bidi="ar-EG"/>
        </w:rPr>
        <w:tab/>
        <w:t>Discuss the fundamentals of endocrine and breast surgery.</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KU38</w:t>
      </w:r>
      <w:r w:rsidRPr="00821CDF">
        <w:rPr>
          <w:rFonts w:ascii="Times New Roman" w:eastAsia="Times New Roman" w:hAnsi="Times New Roman" w:cs="Times New Roman"/>
          <w:sz w:val="28"/>
          <w:szCs w:val="28"/>
          <w:lang w:bidi="ar-EG"/>
        </w:rPr>
        <w:tab/>
        <w:t>Describe surgical anatomy of the breast.</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KU39</w:t>
      </w:r>
      <w:r w:rsidRPr="00821CDF">
        <w:rPr>
          <w:rFonts w:ascii="Times New Roman" w:eastAsia="Times New Roman" w:hAnsi="Times New Roman" w:cs="Times New Roman"/>
          <w:sz w:val="28"/>
          <w:szCs w:val="28"/>
          <w:lang w:bidi="ar-EG"/>
        </w:rPr>
        <w:tab/>
        <w:t>Describe surgical anatomy of meningese.</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KU40</w:t>
      </w:r>
      <w:r w:rsidRPr="00821CDF">
        <w:rPr>
          <w:rFonts w:ascii="Times New Roman" w:eastAsia="Times New Roman" w:hAnsi="Times New Roman" w:cs="Times New Roman"/>
          <w:sz w:val="28"/>
          <w:szCs w:val="28"/>
          <w:lang w:bidi="ar-EG"/>
        </w:rPr>
        <w:tab/>
        <w:t>Discuss common CNS lesions and injuries.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KU41</w:t>
      </w:r>
      <w:r w:rsidRPr="00821CDF">
        <w:rPr>
          <w:rFonts w:ascii="Times New Roman" w:eastAsia="Times New Roman" w:hAnsi="Times New Roman" w:cs="Times New Roman"/>
          <w:sz w:val="28"/>
          <w:szCs w:val="28"/>
          <w:lang w:bidi="ar-EG"/>
        </w:rPr>
        <w:tab/>
        <w:t>Describe surgical anatomy of the peripheral nerves.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KU42</w:t>
      </w:r>
      <w:r w:rsidRPr="00821CDF">
        <w:rPr>
          <w:rFonts w:ascii="Times New Roman" w:eastAsia="Times New Roman" w:hAnsi="Times New Roman" w:cs="Times New Roman"/>
          <w:sz w:val="28"/>
          <w:szCs w:val="28"/>
          <w:lang w:bidi="ar-EG"/>
        </w:rPr>
        <w:tab/>
        <w:t>Discuss injuries and tumors of the peripheral nerves.</w:t>
      </w:r>
    </w:p>
    <w:p w:rsidR="00821CDF" w:rsidRPr="00821CDF" w:rsidRDefault="00821CDF" w:rsidP="00821CDF">
      <w:pPr>
        <w:tabs>
          <w:tab w:val="left" w:pos="810"/>
        </w:tabs>
        <w:autoSpaceDE w:val="0"/>
        <w:autoSpaceDN w:val="0"/>
        <w:bidi w:val="0"/>
        <w:adjustRightInd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KU43</w:t>
      </w:r>
      <w:r w:rsidRPr="00821CDF">
        <w:rPr>
          <w:rFonts w:ascii="Times New Roman" w:eastAsia="Times New Roman" w:hAnsi="Times New Roman" w:cs="Times New Roman"/>
          <w:sz w:val="28"/>
          <w:szCs w:val="28"/>
          <w:lang w:bidi="ar-EG"/>
        </w:rPr>
        <w:tab/>
        <w:t xml:space="preserve">Describe surgical anatomy of the skin.  </w:t>
      </w:r>
    </w:p>
    <w:p w:rsidR="00821CDF" w:rsidRPr="00821CDF" w:rsidRDefault="00821CDF" w:rsidP="00821CDF">
      <w:pPr>
        <w:bidi w:val="0"/>
        <w:spacing w:after="0" w:line="240" w:lineRule="auto"/>
        <w:ind w:left="720" w:hanging="72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KU44</w:t>
      </w:r>
      <w:r w:rsidRPr="00821CDF">
        <w:rPr>
          <w:rFonts w:ascii="Times New Roman" w:eastAsia="Times New Roman" w:hAnsi="Times New Roman" w:cs="Times New Roman"/>
          <w:sz w:val="28"/>
          <w:szCs w:val="28"/>
          <w:lang w:bidi="ar-EG"/>
        </w:rPr>
        <w:tab/>
        <w:t xml:space="preserve"> Identify plastic surgery: skin grafts, flaps, hypospadius, face, lip and skin tumors.</w:t>
      </w:r>
    </w:p>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KU45</w:t>
      </w:r>
      <w:r w:rsidRPr="00821CDF">
        <w:rPr>
          <w:rFonts w:ascii="Times New Roman" w:eastAsia="Times New Roman" w:hAnsi="Times New Roman" w:cs="Times New Roman"/>
          <w:sz w:val="28"/>
          <w:szCs w:val="28"/>
          <w:lang w:bidi="ar-EG"/>
        </w:rPr>
        <w:tab/>
        <w:t xml:space="preserve"> Describe pediatric surgery.</w:t>
      </w:r>
    </w:p>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KU46</w:t>
      </w:r>
      <w:r w:rsidRPr="00821CDF">
        <w:rPr>
          <w:rFonts w:ascii="Times New Roman" w:eastAsia="Times New Roman" w:hAnsi="Times New Roman" w:cs="Times New Roman"/>
          <w:sz w:val="28"/>
          <w:szCs w:val="28"/>
          <w:lang w:bidi="ar-EG"/>
        </w:rPr>
        <w:tab/>
        <w:t xml:space="preserve"> Describe surgical anatomy of the urinary system.</w:t>
      </w:r>
    </w:p>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KU47</w:t>
      </w:r>
      <w:r w:rsidRPr="00821CDF">
        <w:rPr>
          <w:rFonts w:ascii="Times New Roman" w:eastAsia="Times New Roman" w:hAnsi="Times New Roman" w:cs="Times New Roman"/>
          <w:sz w:val="28"/>
          <w:szCs w:val="28"/>
          <w:lang w:bidi="ar-EG"/>
        </w:rPr>
        <w:tab/>
        <w:t xml:space="preserve"> Outline the surgery of kidney, ureters and urinary bladder</w:t>
      </w:r>
    </w:p>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KU48</w:t>
      </w:r>
      <w:r w:rsidRPr="00821CDF">
        <w:rPr>
          <w:rFonts w:ascii="Times New Roman" w:eastAsia="Times New Roman" w:hAnsi="Times New Roman" w:cs="Times New Roman"/>
          <w:sz w:val="28"/>
          <w:szCs w:val="28"/>
          <w:lang w:bidi="ar-EG"/>
        </w:rPr>
        <w:tab/>
        <w:t xml:space="preserve"> Discuss the surgery of prostate, urethra testes and scrotum</w:t>
      </w:r>
    </w:p>
    <w:p w:rsidR="00821CDF" w:rsidRPr="00821CDF" w:rsidRDefault="00821CDF" w:rsidP="00821CDF">
      <w:pPr>
        <w:bidi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KU49</w:t>
      </w:r>
      <w:r w:rsidRPr="00821CDF">
        <w:rPr>
          <w:rFonts w:ascii="Times New Roman" w:eastAsia="Times New Roman" w:hAnsi="Times New Roman" w:cs="Times New Roman"/>
          <w:sz w:val="28"/>
          <w:szCs w:val="28"/>
          <w:lang w:bidi="ar-EG"/>
        </w:rPr>
        <w:tab/>
        <w:t xml:space="preserve"> Recognize preoperative care, anesthesia, postoperative complications and critical care as well as basic life support.</w:t>
      </w:r>
    </w:p>
    <w:p w:rsidR="00821CDF" w:rsidRPr="00821CDF" w:rsidRDefault="00821CDF" w:rsidP="00821CDF">
      <w:pPr>
        <w:bidi w:val="0"/>
        <w:contextualSpacing/>
        <w:rPr>
          <w:rFonts w:ascii="Times New Roman" w:eastAsia="Times New Roman" w:hAnsi="Times New Roman" w:cs="Times New Roman"/>
          <w:sz w:val="28"/>
          <w:szCs w:val="28"/>
        </w:rPr>
      </w:pPr>
    </w:p>
    <w:p w:rsidR="00821CDF" w:rsidRPr="00821CDF" w:rsidRDefault="00821CDF" w:rsidP="00821CDF">
      <w:pPr>
        <w:bidi w:val="0"/>
        <w:contextualSpacing/>
        <w:rPr>
          <w:rFonts w:ascii="Times New Roman" w:eastAsia="Times New Roman" w:hAnsi="Times New Roman" w:cs="Times New Roman"/>
          <w:sz w:val="28"/>
          <w:szCs w:val="28"/>
        </w:rPr>
      </w:pPr>
    </w:p>
    <w:p w:rsidR="00821CDF" w:rsidRPr="00821CDF" w:rsidRDefault="00821CDF" w:rsidP="00821CDF">
      <w:pPr>
        <w:bidi w:val="0"/>
        <w:contextualSpacing/>
        <w:rPr>
          <w:rFonts w:ascii="Times New Roman" w:eastAsia="Times New Roman" w:hAnsi="Times New Roman" w:cs="Times New Roman"/>
          <w:sz w:val="28"/>
          <w:szCs w:val="28"/>
        </w:rPr>
      </w:pPr>
    </w:p>
    <w:p w:rsidR="00821CDF" w:rsidRPr="00821CDF" w:rsidRDefault="00821CDF" w:rsidP="00B9483C">
      <w:pPr>
        <w:numPr>
          <w:ilvl w:val="0"/>
          <w:numId w:val="21"/>
        </w:numPr>
        <w:bidi w:val="0"/>
        <w:spacing w:after="0" w:line="240" w:lineRule="auto"/>
        <w:contextualSpacing/>
        <w:rPr>
          <w:rFonts w:ascii="Times New Roman" w:eastAsia="Times New Roman" w:hAnsi="Times New Roman" w:cs="Times New Roman"/>
          <w:b/>
          <w:bCs/>
          <w:sz w:val="28"/>
          <w:szCs w:val="28"/>
          <w:u w:val="single"/>
        </w:rPr>
      </w:pPr>
      <w:r w:rsidRPr="00821CDF">
        <w:rPr>
          <w:rFonts w:ascii="Times New Roman" w:eastAsia="Times New Roman" w:hAnsi="Times New Roman" w:cs="Times New Roman"/>
          <w:b/>
          <w:bCs/>
          <w:sz w:val="28"/>
          <w:szCs w:val="28"/>
          <w:u w:val="single"/>
        </w:rPr>
        <w:t>Intellectual skills:</w:t>
      </w:r>
    </w:p>
    <w:p w:rsidR="00821CDF" w:rsidRPr="00821CDF" w:rsidRDefault="00821CDF" w:rsidP="00821CDF">
      <w:pPr>
        <w:autoSpaceDE w:val="0"/>
        <w:autoSpaceDN w:val="0"/>
        <w:bidi w:val="0"/>
        <w:adjustRightInd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IS1.</w:t>
      </w:r>
      <w:r w:rsidRPr="00821CDF">
        <w:rPr>
          <w:rFonts w:ascii="Times New Roman" w:eastAsia="Times New Roman" w:hAnsi="Times New Roman" w:cs="Times New Roman"/>
          <w:sz w:val="28"/>
          <w:szCs w:val="28"/>
          <w:lang w:bidi="ar-EG"/>
        </w:rPr>
        <w:tab/>
        <w:t>Interpret data acquired through history taking to reach a provisional diagnosis for general surgical problems.</w:t>
      </w:r>
    </w:p>
    <w:p w:rsidR="00821CDF" w:rsidRPr="00821CDF" w:rsidRDefault="00821CDF" w:rsidP="00821CDF">
      <w:pPr>
        <w:autoSpaceDE w:val="0"/>
        <w:autoSpaceDN w:val="0"/>
        <w:bidi w:val="0"/>
        <w:adjustRightInd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IS2.</w:t>
      </w:r>
      <w:r w:rsidRPr="00821CDF">
        <w:rPr>
          <w:rFonts w:ascii="Times New Roman" w:eastAsia="Times New Roman" w:hAnsi="Times New Roman" w:cs="Times New Roman"/>
          <w:sz w:val="28"/>
          <w:szCs w:val="28"/>
          <w:lang w:bidi="ar-EG"/>
        </w:rPr>
        <w:tab/>
        <w:t>Select from different diagnostic alternatives the ones that help reaching a final diagnosis for general surgical problems.</w:t>
      </w:r>
    </w:p>
    <w:p w:rsidR="0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IS3.</w:t>
      </w:r>
      <w:r w:rsidRPr="00821CDF">
        <w:rPr>
          <w:rFonts w:ascii="Times New Roman" w:eastAsia="Times New Roman" w:hAnsi="Times New Roman" w:cs="Times New Roman"/>
          <w:sz w:val="28"/>
          <w:szCs w:val="28"/>
          <w:lang w:bidi="ar-EG"/>
        </w:rPr>
        <w:tab/>
        <w:t>Design a plan for management of each disease</w:t>
      </w:r>
    </w:p>
    <w:p w:rsidR="0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IS4.</w:t>
      </w:r>
      <w:r w:rsidRPr="00821CDF">
        <w:rPr>
          <w:rFonts w:ascii="Times New Roman" w:eastAsia="Times New Roman" w:hAnsi="Times New Roman" w:cs="Times New Roman"/>
          <w:sz w:val="28"/>
          <w:szCs w:val="28"/>
          <w:lang w:bidi="ar-EG"/>
        </w:rPr>
        <w:tab/>
        <w:t>Assess risk in professional practices in the field of general surgery.</w:t>
      </w:r>
    </w:p>
    <w:p w:rsidR="00821CDF" w:rsidRPr="00821CDF" w:rsidRDefault="00821CDF" w:rsidP="00821CDF">
      <w:pPr>
        <w:autoSpaceDE w:val="0"/>
        <w:autoSpaceDN w:val="0"/>
        <w:bidi w:val="0"/>
        <w:adjustRightInd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IS5.</w:t>
      </w:r>
      <w:r w:rsidRPr="00821CDF">
        <w:rPr>
          <w:rFonts w:ascii="Times New Roman" w:eastAsia="Times New Roman" w:hAnsi="Times New Roman" w:cs="Times New Roman"/>
          <w:sz w:val="28"/>
          <w:szCs w:val="28"/>
          <w:lang w:bidi="ar-EG"/>
        </w:rPr>
        <w:tab/>
        <w:t>Integrate the patient symptomatology, historic data abnormal physical signs and investigations into comprehensive differential diagnosis.</w:t>
      </w:r>
    </w:p>
    <w:p w:rsidR="00821CDF" w:rsidRPr="00821CDF" w:rsidRDefault="00821CDF" w:rsidP="00821CDF">
      <w:pPr>
        <w:autoSpaceDE w:val="0"/>
        <w:autoSpaceDN w:val="0"/>
        <w:bidi w:val="0"/>
        <w:adjustRightInd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IS6.</w:t>
      </w:r>
      <w:r w:rsidRPr="00821CDF">
        <w:rPr>
          <w:rFonts w:ascii="Times New Roman" w:eastAsia="Times New Roman" w:hAnsi="Times New Roman" w:cs="Times New Roman"/>
          <w:sz w:val="28"/>
          <w:szCs w:val="28"/>
          <w:lang w:bidi="ar-EG"/>
        </w:rPr>
        <w:tab/>
        <w:t xml:space="preserve">Select from different diagnostic alternatives the ones that help reaching a final diagnosis for general surgical problems. </w:t>
      </w:r>
    </w:p>
    <w:p w:rsidR="0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IS7.</w:t>
      </w:r>
      <w:r w:rsidRPr="00821CDF">
        <w:rPr>
          <w:rFonts w:ascii="Times New Roman" w:eastAsia="Times New Roman" w:hAnsi="Times New Roman" w:cs="Times New Roman"/>
          <w:sz w:val="28"/>
          <w:szCs w:val="28"/>
          <w:lang w:bidi="ar-EG"/>
        </w:rPr>
        <w:tab/>
        <w:t xml:space="preserve">Link between knowledge for professional problem solving. </w:t>
      </w:r>
    </w:p>
    <w:p w:rsidR="00821CDF" w:rsidRPr="00821CDF" w:rsidRDefault="00821CDF" w:rsidP="00821CDF">
      <w:pPr>
        <w:autoSpaceDE w:val="0"/>
        <w:autoSpaceDN w:val="0"/>
        <w:bidi w:val="0"/>
        <w:adjustRightInd w:val="0"/>
        <w:spacing w:after="0" w:line="240" w:lineRule="auto"/>
        <w:ind w:left="360" w:hanging="36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IS8.</w:t>
      </w:r>
      <w:r w:rsidRPr="00821CDF">
        <w:rPr>
          <w:rFonts w:ascii="Times New Roman" w:eastAsia="Times New Roman" w:hAnsi="Times New Roman" w:cs="Times New Roman"/>
          <w:sz w:val="28"/>
          <w:szCs w:val="28"/>
          <w:lang w:bidi="ar-EG"/>
        </w:rPr>
        <w:tab/>
        <w:t xml:space="preserve">Conduct research studies, and/or write a scientific study on a research problem. </w:t>
      </w:r>
    </w:p>
    <w:p w:rsidR="0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IS9.</w:t>
      </w:r>
      <w:r w:rsidRPr="00821CDF">
        <w:rPr>
          <w:rFonts w:ascii="Times New Roman" w:eastAsia="Times New Roman" w:hAnsi="Times New Roman" w:cs="Times New Roman"/>
          <w:sz w:val="28"/>
          <w:szCs w:val="28"/>
          <w:lang w:bidi="ar-EG"/>
        </w:rPr>
        <w:tab/>
        <w:t xml:space="preserve">Plan to improve performance in the field of general surgery. </w:t>
      </w:r>
    </w:p>
    <w:p w:rsidR="0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IS10.</w:t>
      </w:r>
      <w:r w:rsidRPr="00821CDF">
        <w:rPr>
          <w:rFonts w:ascii="Times New Roman" w:eastAsia="Times New Roman" w:hAnsi="Times New Roman" w:cs="Times New Roman"/>
          <w:sz w:val="28"/>
          <w:szCs w:val="28"/>
          <w:lang w:bidi="ar-EG"/>
        </w:rPr>
        <w:tab/>
        <w:t xml:space="preserve">Analyze reading of research and issues related to the general surgery </w:t>
      </w:r>
    </w:p>
    <w:p w:rsidR="00821CDF" w:rsidRPr="00821CDF" w:rsidRDefault="00821CDF" w:rsidP="00821CDF">
      <w:pPr>
        <w:autoSpaceDE w:val="0"/>
        <w:autoSpaceDN w:val="0"/>
        <w:adjustRightInd w:val="0"/>
        <w:spacing w:after="0" w:line="240" w:lineRule="auto"/>
        <w:rPr>
          <w:rFonts w:ascii="Times New Roman" w:eastAsia="Times New Roman" w:hAnsi="Times New Roman" w:cs="Times New Roman"/>
          <w:sz w:val="28"/>
          <w:szCs w:val="28"/>
          <w:lang w:bidi="ar-EG"/>
        </w:rPr>
      </w:pPr>
    </w:p>
    <w:p w:rsidR="00821CDF" w:rsidRPr="00821CDF" w:rsidRDefault="00821CDF" w:rsidP="00821CDF">
      <w:pPr>
        <w:autoSpaceDE w:val="0"/>
        <w:autoSpaceDN w:val="0"/>
        <w:adjustRightInd w:val="0"/>
        <w:spacing w:after="0" w:line="240" w:lineRule="auto"/>
        <w:rPr>
          <w:rFonts w:ascii="Times New Roman" w:eastAsia="Times New Roman" w:hAnsi="Times New Roman" w:cs="Times New Roman"/>
          <w:sz w:val="28"/>
          <w:szCs w:val="28"/>
          <w:lang w:bidi="ar-EG"/>
        </w:rPr>
      </w:pPr>
    </w:p>
    <w:p w:rsidR="00821CDF" w:rsidRPr="00821CDF" w:rsidRDefault="00821CDF" w:rsidP="00821CDF">
      <w:pPr>
        <w:autoSpaceDE w:val="0"/>
        <w:autoSpaceDN w:val="0"/>
        <w:adjustRightInd w:val="0"/>
        <w:spacing w:after="0" w:line="240" w:lineRule="auto"/>
        <w:rPr>
          <w:rFonts w:ascii="Times New Roman" w:eastAsia="Times New Roman" w:hAnsi="Times New Roman" w:cs="Times New Roman"/>
          <w:sz w:val="28"/>
          <w:szCs w:val="28"/>
          <w:lang w:bidi="ar-EG"/>
        </w:rPr>
      </w:pPr>
    </w:p>
    <w:p w:rsidR="00821CDF" w:rsidRPr="00821CDF" w:rsidRDefault="00821CDF" w:rsidP="00B9483C">
      <w:pPr>
        <w:numPr>
          <w:ilvl w:val="0"/>
          <w:numId w:val="21"/>
        </w:numPr>
        <w:bidi w:val="0"/>
        <w:spacing w:before="240" w:after="0" w:line="240" w:lineRule="auto"/>
        <w:ind w:left="86"/>
        <w:contextualSpacing/>
        <w:rPr>
          <w:rFonts w:ascii="Times New Roman" w:eastAsia="Times New Roman" w:hAnsi="Times New Roman" w:cs="Times New Roman"/>
          <w:b/>
          <w:bCs/>
          <w:sz w:val="28"/>
          <w:szCs w:val="28"/>
          <w:u w:val="single"/>
        </w:rPr>
      </w:pPr>
      <w:r w:rsidRPr="00821CDF">
        <w:rPr>
          <w:rFonts w:ascii="Times New Roman" w:eastAsia="Times New Roman" w:hAnsi="Times New Roman" w:cs="Times New Roman"/>
          <w:b/>
          <w:bCs/>
          <w:sz w:val="28"/>
          <w:szCs w:val="28"/>
          <w:u w:val="single"/>
        </w:rPr>
        <w:t xml:space="preserve">Professional and practical skills: </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Perform general exam and scheme of case taking</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mass in general</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Diagnose ulcer, fistulae and sinuses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edema and lymph nodes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Diagnose ischemia and gangrene</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Diagnose nerve injury</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Perform cranium and back examination</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mouth and jaws, patient with dysphasia and dyspepsia</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neck salivary glands, thyroid and parathroids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breast, maxilla abdominal masses and acute abdomen</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 Perform examination of inguino-scrotal swellings and urological cases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bones joints and poly trauma patients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Examine hand and foot</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Properly read X-ray, CT of common diseases</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Share in scientific activates in the department: seminars – group discussion </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Perform easy in a selected topic</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Collect the basic and modern professional skills in the area of general surgery</w:t>
      </w:r>
    </w:p>
    <w:p w:rsidR="00821CDF" w:rsidRPr="00821CDF" w:rsidRDefault="00821CDF" w:rsidP="00B9483C">
      <w:pPr>
        <w:numPr>
          <w:ilvl w:val="0"/>
          <w:numId w:val="22"/>
        </w:numPr>
        <w:autoSpaceDE w:val="0"/>
        <w:autoSpaceDN w:val="0"/>
        <w:bidi w:val="0"/>
        <w:adjustRightInd w:val="0"/>
        <w:spacing w:after="0" w:line="240" w:lineRule="auto"/>
        <w:contextualSpacing/>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Write and evaluate medical reports.</w:t>
      </w:r>
    </w:p>
    <w:p w:rsidR="00821CDF" w:rsidRPr="00821CDF" w:rsidRDefault="00821CDF" w:rsidP="00B9483C">
      <w:pPr>
        <w:numPr>
          <w:ilvl w:val="0"/>
          <w:numId w:val="21"/>
        </w:numPr>
        <w:bidi w:val="0"/>
        <w:spacing w:before="240" w:after="0" w:line="240" w:lineRule="auto"/>
        <w:ind w:left="86"/>
        <w:contextualSpacing/>
        <w:rPr>
          <w:rFonts w:ascii="Times New Roman" w:eastAsia="Times New Roman" w:hAnsi="Times New Roman" w:cs="Times New Roman"/>
          <w:b/>
          <w:bCs/>
          <w:sz w:val="28"/>
          <w:szCs w:val="28"/>
          <w:u w:val="single"/>
        </w:rPr>
      </w:pPr>
      <w:r w:rsidRPr="00821CDF">
        <w:rPr>
          <w:rFonts w:ascii="Times New Roman" w:eastAsia="Times New Roman" w:hAnsi="Times New Roman" w:cs="Times New Roman"/>
          <w:b/>
          <w:bCs/>
          <w:sz w:val="28"/>
          <w:szCs w:val="28"/>
          <w:u w:val="single"/>
        </w:rPr>
        <w:t>General and transferable skills</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 xml:space="preserve">communicate effectively by all types of effective communication </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 xml:space="preserve"> Use information technology to serve the development of professional practice </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lastRenderedPageBreak/>
        <w:t xml:space="preserve">Assess himself and identify of personal learning needs. </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Use different sources to obtain information and knowledge.</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 xml:space="preserve">Work in a team, and team's leadership in various professional contexts. </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Manage time effectively.</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sz w:val="28"/>
          <w:szCs w:val="28"/>
        </w:rPr>
        <w:t>learn himself continuously</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b/>
          <w:bCs/>
          <w:sz w:val="28"/>
          <w:szCs w:val="28"/>
        </w:rPr>
        <w:t>Communicate</w:t>
      </w:r>
      <w:r w:rsidRPr="00821CDF">
        <w:rPr>
          <w:rFonts w:ascii="Times New Roman" w:eastAsia="Calibri" w:hAnsi="Times New Roman" w:cs="Times New Roman"/>
          <w:sz w:val="28"/>
          <w:szCs w:val="28"/>
        </w:rPr>
        <w:t xml:space="preserve"> effectively clearly and sensitively with individuals regardless of their social, cultural, ethnic backgrounds and their disabilities.</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Calibri" w:hAnsi="Times New Roman" w:cs="Times New Roman"/>
          <w:b/>
          <w:bCs/>
          <w:sz w:val="28"/>
          <w:szCs w:val="28"/>
        </w:rPr>
        <w:t>Communicate</w:t>
      </w:r>
      <w:r w:rsidRPr="00821CDF">
        <w:rPr>
          <w:rFonts w:ascii="Times New Roman" w:eastAsia="Calibri" w:hAnsi="Times New Roman" w:cs="Times New Roman"/>
          <w:sz w:val="28"/>
          <w:szCs w:val="28"/>
        </w:rPr>
        <w:t xml:space="preserve"> effectively clearly, and sensitively with patients so that one can: </w:t>
      </w:r>
    </w:p>
    <w:p w:rsidR="00821CDF" w:rsidRPr="00821CDF" w:rsidRDefault="00821CDF" w:rsidP="00B9483C">
      <w:pPr>
        <w:numPr>
          <w:ilvl w:val="1"/>
          <w:numId w:val="24"/>
        </w:numPr>
        <w:bidi w:val="0"/>
        <w:spacing w:before="120" w:after="100" w:afterAutospacing="1" w:line="23" w:lineRule="atLeas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Provide options in care </w:t>
      </w:r>
    </w:p>
    <w:p w:rsidR="00821CDF" w:rsidRPr="00821CDF" w:rsidRDefault="00821CDF" w:rsidP="00B9483C">
      <w:pPr>
        <w:numPr>
          <w:ilvl w:val="1"/>
          <w:numId w:val="24"/>
        </w:numPr>
        <w:bidi w:val="0"/>
        <w:spacing w:before="120" w:after="100" w:afterAutospacing="1" w:line="23" w:lineRule="atLeas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Check accuracy and effectiveness of communication </w:t>
      </w:r>
    </w:p>
    <w:p w:rsidR="00821CDF" w:rsidRPr="00821CDF" w:rsidRDefault="00821CDF" w:rsidP="00B9483C">
      <w:pPr>
        <w:numPr>
          <w:ilvl w:val="1"/>
          <w:numId w:val="24"/>
        </w:numPr>
        <w:bidi w:val="0"/>
        <w:spacing w:before="120" w:after="100" w:afterAutospacing="1" w:line="23" w:lineRule="atLeas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Deal with anger </w:t>
      </w:r>
    </w:p>
    <w:p w:rsidR="00821CDF" w:rsidRPr="00821CDF" w:rsidRDefault="00821CDF" w:rsidP="00B9483C">
      <w:pPr>
        <w:numPr>
          <w:ilvl w:val="1"/>
          <w:numId w:val="24"/>
        </w:numPr>
        <w:bidi w:val="0"/>
        <w:spacing w:before="120" w:after="100" w:afterAutospacing="1" w:line="23" w:lineRule="atLeas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Deliver bad news in a sensitive manner </w:t>
      </w:r>
    </w:p>
    <w:p w:rsidR="00821CDF" w:rsidRPr="00821CDF" w:rsidRDefault="00821CDF" w:rsidP="00B9483C">
      <w:pPr>
        <w:numPr>
          <w:ilvl w:val="1"/>
          <w:numId w:val="24"/>
        </w:numPr>
        <w:bidi w:val="0"/>
        <w:spacing w:before="120" w:after="100" w:afterAutospacing="1" w:line="23" w:lineRule="atLeast"/>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Set clear expectations </w:t>
      </w:r>
    </w:p>
    <w:p w:rsidR="00821CDF" w:rsidRPr="00821CDF" w:rsidRDefault="00821CDF" w:rsidP="00B9483C">
      <w:pPr>
        <w:numPr>
          <w:ilvl w:val="0"/>
          <w:numId w:val="23"/>
        </w:numPr>
        <w:bidi w:val="0"/>
        <w:spacing w:after="0" w:line="240" w:lineRule="auto"/>
        <w:rPr>
          <w:rFonts w:ascii="Times New Roman" w:eastAsia="Calibri" w:hAnsi="Times New Roman" w:cs="Times New Roman"/>
          <w:sz w:val="28"/>
          <w:szCs w:val="28"/>
        </w:rPr>
      </w:pPr>
      <w:r w:rsidRPr="00821CDF">
        <w:rPr>
          <w:rFonts w:ascii="Times New Roman" w:eastAsia="Times New Roman" w:hAnsi="Times New Roman" w:cs="Times New Roman"/>
          <w:sz w:val="28"/>
          <w:szCs w:val="28"/>
        </w:rPr>
        <w:t>Respond to patients’ questions and concer</w:t>
      </w:r>
      <w:r w:rsidRPr="00821CDF">
        <w:rPr>
          <w:rFonts w:ascii="Times New Roman" w:eastAsia="Calibri" w:hAnsi="Times New Roman" w:cs="Times New Roman"/>
          <w:sz w:val="21"/>
          <w:szCs w:val="21"/>
        </w:rPr>
        <w:t>ns</w:t>
      </w:r>
    </w:p>
    <w:p w:rsidR="00821CDF" w:rsidRPr="00821CDF" w:rsidRDefault="00821CDF" w:rsidP="00821CDF">
      <w:pPr>
        <w:bidi w:val="0"/>
        <w:spacing w:after="0" w:line="240" w:lineRule="auto"/>
        <w:rPr>
          <w:rFonts w:ascii="Times New Roman" w:eastAsia="Times New Roman" w:hAnsi="Times New Roman" w:cs="Times New Roman"/>
          <w:b/>
          <w:bCs/>
          <w:color w:val="FFFFFF"/>
          <w:sz w:val="24"/>
          <w:szCs w:val="24"/>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t xml:space="preserve">III. </w:t>
      </w:r>
      <w:r w:rsidRPr="00821CDF">
        <w:rPr>
          <w:rFonts w:ascii="Times New Roman" w:eastAsia="Times New Roman" w:hAnsi="Times New Roman" w:cs="Times New Roman"/>
          <w:b/>
          <w:bCs/>
          <w:sz w:val="32"/>
          <w:szCs w:val="32"/>
          <w:u w:val="single"/>
        </w:rPr>
        <w:t>COURSE CONTENTS</w:t>
      </w:r>
      <w:r w:rsidRPr="00821CDF">
        <w:rPr>
          <w:rFonts w:ascii="Times New Roman" w:eastAsia="Times New Roman" w:hAnsi="Times New Roman" w:cs="Times New Roman"/>
          <w:b/>
          <w:bCs/>
          <w:sz w:val="32"/>
          <w:szCs w:val="32"/>
        </w:rPr>
        <w:t>:</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tbl>
      <w:tblPr>
        <w:bidiVisual/>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206"/>
        <w:gridCol w:w="992"/>
        <w:gridCol w:w="993"/>
        <w:gridCol w:w="3400"/>
        <w:gridCol w:w="1172"/>
      </w:tblGrid>
      <w:tr w:rsidR="00821CDF" w:rsidRPr="00821CDF" w:rsidTr="00821CDF">
        <w:trPr>
          <w:trHeight w:val="280"/>
          <w:jc w:val="right"/>
        </w:trPr>
        <w:tc>
          <w:tcPr>
            <w:tcW w:w="2017" w:type="dxa"/>
            <w:vMerge w:val="restart"/>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of total</w:t>
            </w:r>
          </w:p>
        </w:tc>
        <w:tc>
          <w:tcPr>
            <w:tcW w:w="3191" w:type="dxa"/>
            <w:gridSpan w:val="3"/>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NO. of hours</w:t>
            </w:r>
          </w:p>
        </w:tc>
        <w:tc>
          <w:tcPr>
            <w:tcW w:w="3400" w:type="dxa"/>
            <w:vMerge w:val="restart"/>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Course Title</w:t>
            </w:r>
          </w:p>
        </w:tc>
        <w:tc>
          <w:tcPr>
            <w:tcW w:w="1172" w:type="dxa"/>
            <w:vMerge w:val="restart"/>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Units</w:t>
            </w:r>
          </w:p>
        </w:tc>
      </w:tr>
      <w:tr w:rsidR="00821CDF" w:rsidRPr="00821CDF" w:rsidTr="00821CDF">
        <w:trPr>
          <w:trHeight w:val="280"/>
          <w:jc w:val="right"/>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practical.</w:t>
            </w:r>
          </w:p>
        </w:tc>
        <w:tc>
          <w:tcPr>
            <w:tcW w:w="99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Lect.</w:t>
            </w:r>
          </w:p>
        </w:tc>
        <w:tc>
          <w:tcPr>
            <w:tcW w:w="99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total</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8"/>
                <w:szCs w:val="28"/>
                <w:lang w:bidi="ar-EG"/>
              </w:rPr>
            </w:pP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0.42</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1.09</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18"/>
                <w:szCs w:val="1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3</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46"/>
                <w:szCs w:val="4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0"/>
                <w:szCs w:val="2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32"/>
                <w:szCs w:val="32"/>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18"/>
                <w:szCs w:val="18"/>
                <w:lang w:bidi="ar-EG"/>
              </w:rPr>
            </w:pP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12"/>
                <w:szCs w:val="12"/>
                <w:lang w:bidi="ar-EG"/>
              </w:rPr>
            </w:pPr>
          </w:p>
          <w:p w:rsidR="00821CDF" w:rsidRPr="00821CDF" w:rsidRDefault="00821CDF" w:rsidP="00821CDF">
            <w:pPr>
              <w:bidi w:val="0"/>
              <w:spacing w:after="0"/>
              <w:jc w:val="center"/>
              <w:rPr>
                <w:rFonts w:ascii="Times New Roman" w:eastAsia="Times New Roman" w:hAnsi="Times New Roman" w:cs="Times New Roman"/>
                <w:sz w:val="12"/>
                <w:szCs w:val="12"/>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8"/>
                <w:szCs w:val="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2</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46"/>
                <w:szCs w:val="4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30"/>
                <w:szCs w:val="3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14"/>
                <w:szCs w:val="1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14"/>
                <w:szCs w:val="1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5</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 xml:space="preserve">Wounds.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 xml:space="preserve">Hemorrhage &amp; blood transfusion.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Fluids, electrolytes and acid-base balance.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Shock, trauma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Surgical infections and antimicrobial chemotherapy.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Burns.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 xml:space="preserve">Skin &amp; subcutaneous tissue lesions.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Surgical nutrition.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Preoperative preparation.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Postoperative complications.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Principles of laparoscopic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Organ transplantation.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Day-case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Surgical ethics. </w:t>
            </w:r>
          </w:p>
          <w:p w:rsidR="00821CDF" w:rsidRPr="00821CDF" w:rsidRDefault="00821CDF" w:rsidP="00821CDF">
            <w:pPr>
              <w:bidi w:val="0"/>
              <w:spacing w:before="100" w:beforeAutospacing="1" w:after="100" w:afterAutospacing="1"/>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General surgical case sheet.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Clinical diagnosis of ulcers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Clinical examination of mass in general</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Surgical radiology</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Theater safety and surgical energy</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Unite1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Basis of general Surgery</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0.25</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0.12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2.12</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0.34</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0.25</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0.92</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0.34</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1.01</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0.92</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092</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1.01</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0.59</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2.02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1.51</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1</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44"/>
                <w:szCs w:val="4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18"/>
                <w:szCs w:val="1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18"/>
                <w:szCs w:val="18"/>
                <w:lang w:bidi="ar-EG"/>
              </w:rPr>
            </w:pPr>
          </w:p>
          <w:p w:rsidR="00821CDF" w:rsidRPr="00821CDF" w:rsidRDefault="00821CDF" w:rsidP="00821CDF">
            <w:pPr>
              <w:bidi w:val="0"/>
              <w:spacing w:after="0"/>
              <w:jc w:val="center"/>
              <w:rPr>
                <w:rFonts w:ascii="Times New Roman" w:eastAsia="Times New Roman" w:hAnsi="Times New Roman" w:cs="Times New Roman"/>
                <w:sz w:val="18"/>
                <w:szCs w:val="1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6"/>
                <w:szCs w:val="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2</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44"/>
                <w:szCs w:val="4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0"/>
                <w:szCs w:val="2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6"/>
                <w:szCs w:val="2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36"/>
                <w:szCs w:val="36"/>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3</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16.5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44"/>
                <w:szCs w:val="4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rtl/>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esophagus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Surgery of esophagus: achalasia, reflux, stricture &amp; cancer.</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of diaphragm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Hiatus &amp; diaphragmatic hernias.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Abdominal injuries.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the abdominal wall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Abdominal wall hernias &amp; umbilicus.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peritoneum.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Peritonitis.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Retroperitoneal tumors.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stomach and duodenum</w:t>
            </w:r>
          </w:p>
          <w:p w:rsidR="00821CDF" w:rsidRPr="00821CDF" w:rsidRDefault="00821CDF" w:rsidP="00821CDF">
            <w:pPr>
              <w:tabs>
                <w:tab w:val="num" w:pos="34"/>
              </w:tabs>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Gastritis, Peptic ulcer &amp; its complications.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Carcinoma of the stomach.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Complications of gastrectomy.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the liver, gall bladder, spleen &amp; pancreas.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Hepatobiliary&amp; pancreatic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Liver infections, liver abscess.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Liver tumors, primary and secondary.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Surgery of portal hypertension.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Pancreatitis.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Pancreatic tumors.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Cholecystitis.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Biliary calculi.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Surgical jaundice.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splenomegaly&amp; indications of splenectomy.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small, large intestine, appendix, rectum anal canal.</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Intestinal obstruction.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Intestinal granulomas and ulcerative colitis.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Intestinal diverticulae.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Principles of intestinal resection.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Tumors of large &amp; small intestine.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Fecal fistula &amp; colostomy.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Appendicular surgery.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Rectal surgery: Rectal prolapse. Cancer rectum.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Hemorrhoids. </w:t>
            </w:r>
          </w:p>
          <w:p w:rsidR="00821CDF" w:rsidRPr="00821CDF" w:rsidRDefault="00821CDF" w:rsidP="00821CDF">
            <w:pPr>
              <w:tabs>
                <w:tab w:val="num" w:pos="34"/>
              </w:tabs>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Abscess &amp; fistula, anal fissure.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Pilonidal abscess &amp; sinus. </w:t>
            </w:r>
          </w:p>
        </w:tc>
        <w:tc>
          <w:tcPr>
            <w:tcW w:w="117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0.63</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0.92</w:t>
            </w: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4.5</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the neck and salivary glands.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Maxillo-facial injuries and Neck injuries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Tumors of the Jaw and Maxilla.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Salivary glands disorders.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4"/>
                <w:szCs w:val="24"/>
                <w:lang w:bidi="ar-EG"/>
              </w:rPr>
              <w:t xml:space="preserve">Oral cavity &amp; tongue.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Head &amp; Neck</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3</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0"/>
                <w:szCs w:val="2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30"/>
                <w:szCs w:val="3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14"/>
                <w:szCs w:val="14"/>
                <w:lang w:bidi="ar-EG"/>
              </w:rPr>
            </w:pPr>
          </w:p>
          <w:p w:rsidR="00821CDF" w:rsidRPr="00821CDF" w:rsidRDefault="00821CDF" w:rsidP="00821CDF">
            <w:pPr>
              <w:bidi w:val="0"/>
              <w:spacing w:after="0"/>
              <w:jc w:val="center"/>
              <w:rPr>
                <w:rFonts w:ascii="Times New Roman" w:eastAsia="Times New Roman" w:hAnsi="Times New Roman" w:cs="Times New Roman"/>
                <w:sz w:val="10"/>
                <w:szCs w:val="1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1</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34"/>
                <w:szCs w:val="3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14"/>
                <w:szCs w:val="14"/>
                <w:lang w:bidi="ar-EG"/>
              </w:rPr>
            </w:pPr>
          </w:p>
          <w:p w:rsidR="00821CDF" w:rsidRPr="00821CDF" w:rsidRDefault="00821CDF" w:rsidP="00821CDF">
            <w:pPr>
              <w:bidi w:val="0"/>
              <w:spacing w:after="0"/>
              <w:jc w:val="center"/>
              <w:rPr>
                <w:rFonts w:ascii="Times New Roman" w:eastAsia="Times New Roman" w:hAnsi="Times New Roman" w:cs="Times New Roman"/>
                <w:sz w:val="10"/>
                <w:szCs w:val="1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4</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lastRenderedPageBreak/>
              <w:t xml:space="preserve">Congenital disorders of bone &amp; joints.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Fractures &amp; dislocations.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Shoulder &amp; upper limb fractures.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Pelvis &amp; lower limb fractures.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Osteomyelitis &amp; arthritis.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Bone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Amputations.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the hand</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Principles of hand surgery</w:t>
            </w:r>
          </w:p>
        </w:tc>
        <w:tc>
          <w:tcPr>
            <w:tcW w:w="117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Ortho-pedics</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0.76</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Chest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Intra-thoracic suppuration.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Pulmonary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Pleural disorders.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Cardio-thoracic</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0.37</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0.67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3.5</w:t>
            </w:r>
          </w:p>
          <w:p w:rsidR="00821CDF" w:rsidRPr="00821CDF" w:rsidRDefault="00821CDF" w:rsidP="00821CDF">
            <w:pPr>
              <w:bidi w:val="0"/>
              <w:spacing w:after="0"/>
              <w:jc w:val="center"/>
              <w:rPr>
                <w:rFonts w:ascii="Times New Roman" w:eastAsia="Times New Roman" w:hAnsi="Times New Roman" w:cs="Times New Roman"/>
                <w:sz w:val="26"/>
                <w:szCs w:val="26"/>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42"/>
                <w:szCs w:val="42"/>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1</w:t>
            </w:r>
          </w:p>
          <w:p w:rsidR="00821CDF" w:rsidRPr="00821CDF" w:rsidRDefault="00821CDF" w:rsidP="00821CDF">
            <w:pPr>
              <w:bidi w:val="0"/>
              <w:spacing w:after="0"/>
              <w:jc w:val="center"/>
              <w:rPr>
                <w:rFonts w:ascii="Times New Roman" w:eastAsia="Times New Roman" w:hAnsi="Times New Roman" w:cs="Times New Roman"/>
                <w:sz w:val="26"/>
                <w:szCs w:val="26"/>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0"/>
                <w:szCs w:val="2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rPr>
                <w:rFonts w:ascii="Times New Roman" w:eastAsia="Times New Roman" w:hAnsi="Times New Roman" w:cs="Times New Roman"/>
                <w:sz w:val="42"/>
                <w:szCs w:val="42"/>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4.5</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peripheral vessels.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Deep venous thrombosis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Varicose veins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Pulmonary embolism.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Ischemia and gangrene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Arterial embolism.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Aneurysms.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Arterio-venous fistulae.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Vaso-spastic disease, Raynaud’s …etc.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Lymphedema.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Vascular injuries</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6"/>
                <w:szCs w:val="26"/>
                <w:lang w:bidi="ar-EG"/>
              </w:rPr>
            </w:pPr>
            <w:r w:rsidRPr="00821CDF">
              <w:rPr>
                <w:rFonts w:ascii="Times New Roman" w:eastAsia="Times New Roman" w:hAnsi="Times New Roman" w:cs="Times New Roman"/>
                <w:sz w:val="26"/>
                <w:szCs w:val="26"/>
                <w:lang w:bidi="ar-EG"/>
              </w:rPr>
              <w:t>Vascular Surgery</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1.76</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0.42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0.12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2.14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20.5</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6"/>
                <w:szCs w:val="2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21</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25.5</w:t>
            </w:r>
          </w:p>
        </w:tc>
        <w:tc>
          <w:tcPr>
            <w:tcW w:w="340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Thyroid gland.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Parathyroid glands.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Suprarenal glands.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Multiple endocrine neoplasms</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breast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Breast disorders.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6"/>
                <w:szCs w:val="26"/>
                <w:lang w:bidi="ar-EG"/>
              </w:rPr>
            </w:pPr>
            <w:r w:rsidRPr="00821CDF">
              <w:rPr>
                <w:rFonts w:ascii="Times New Roman" w:eastAsia="Times New Roman" w:hAnsi="Times New Roman" w:cs="Times New Roman"/>
                <w:sz w:val="26"/>
                <w:szCs w:val="26"/>
                <w:lang w:bidi="ar-EG"/>
              </w:rPr>
              <w:t>Endo-crine</w:t>
            </w:r>
          </w:p>
        </w:tc>
      </w:tr>
      <w:tr w:rsidR="00821CDF" w:rsidRPr="00821CDF" w:rsidTr="00821CDF">
        <w:trPr>
          <w:trHeight w:val="6083"/>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0.12</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0.16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0.42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0.16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0.5</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5.5</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lastRenderedPageBreak/>
              <w:t>1.5</w:t>
            </w: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meninges.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Head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Spinal cord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Hydrocephalus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Intra-cranial suppuration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Intra-cranial tumors </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cranial and peripheral nerves.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Cranial nerves and Peripheral nerves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Neuro-surgery</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.063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0.56</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0.58</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1.09</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
                <w:szCs w:val="2"/>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44"/>
                <w:szCs w:val="4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0.25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8.75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0.25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16"/>
                <w:szCs w:val="1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4"/>
                <w:szCs w:val="24"/>
                <w:rtl/>
                <w:lang w:bidi="ar-EG"/>
              </w:rPr>
            </w:pP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16"/>
                <w:szCs w:val="16"/>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6.75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Plastic surgery and burns:</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rtl/>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skin.</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Skin grafting and flaps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lip and palate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Cleft lip &amp; palate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Hypospadias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Introduction to aesthetic surgery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Lesions in forehead face and lips.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Plastic Surgery</w:t>
            </w: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0.33</w:t>
            </w: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4"/>
                <w:szCs w:val="24"/>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0"/>
                <w:szCs w:val="20"/>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7</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16</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w:t>
            </w: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Pediatric surgery:</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Principles of pediatric surgery and congenital disorders.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Congenital diaphragmatic and umbilical hernia.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Esophageal atresia.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Congenital hypertrophic pyloric stenosis.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Neonatal &amp; infantile intestinal obstruction.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Testicular maldescent. </w:t>
            </w:r>
          </w:p>
        </w:tc>
        <w:tc>
          <w:tcPr>
            <w:tcW w:w="117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6"/>
                <w:szCs w:val="26"/>
                <w:lang w:bidi="ar-EG"/>
              </w:rPr>
            </w:pPr>
            <w:r w:rsidRPr="00821CDF">
              <w:rPr>
                <w:rFonts w:ascii="Times New Roman" w:eastAsia="Times New Roman" w:hAnsi="Times New Roman" w:cs="Times New Roman"/>
                <w:sz w:val="26"/>
                <w:szCs w:val="26"/>
                <w:lang w:bidi="ar-EG"/>
              </w:rPr>
              <w:t>Pedaitric Surgery</w:t>
            </w:r>
          </w:p>
        </w:tc>
      </w:tr>
      <w:tr w:rsidR="00821CDF" w:rsidRPr="00821CDF" w:rsidTr="00821CDF">
        <w:trPr>
          <w:trHeight w:val="240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0.73</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1.64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1.17</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0.92</w:t>
            </w: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13.5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3</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4.5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19.5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12</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14</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tc>
        <w:tc>
          <w:tcPr>
            <w:tcW w:w="340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urinary system</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Kidneys: (trauma, infections, stones, hydronephrosis&amp; neoplasms).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Ureters: (strictures, stones &amp;hydroureters).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Urinary Bladder: (trauma, infections, stones &amp;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Prostate: (S.P.E &amp; carcinoma of the prostate).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lang w:bidi="ar-EG"/>
              </w:rPr>
              <w:t xml:space="preserve">Urethra &amp; Penis: (retention of urine and hypospadias).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lang w:bidi="ar-EG"/>
              </w:rPr>
              <w:t>Testes &amp; Scrotum: (epididymorchitis, hydrocele, varicocele and testicular tumors</w:t>
            </w:r>
            <w:r w:rsidRPr="00821CDF">
              <w:rPr>
                <w:rFonts w:ascii="Times New Roman" w:eastAsia="Times New Roman" w:hAnsi="Times New Roman" w:cs="Times New Roman"/>
                <w:sz w:val="24"/>
                <w:szCs w:val="24"/>
                <w:lang w:bidi="ar-EG"/>
              </w:rPr>
              <w:t>)</w:t>
            </w:r>
          </w:p>
        </w:tc>
        <w:tc>
          <w:tcPr>
            <w:tcW w:w="117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Urologic surgery:</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r>
      <w:tr w:rsidR="00821CDF" w:rsidRPr="00821CDF" w:rsidTr="00821CDF">
        <w:trPr>
          <w:trHeight w:val="280"/>
          <w:jc w:val="right"/>
        </w:trPr>
        <w:tc>
          <w:tcPr>
            <w:tcW w:w="20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0.84</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0.12</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0.50</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c>
          <w:tcPr>
            <w:tcW w:w="120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9</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5</w:t>
            </w:r>
          </w:p>
        </w:tc>
        <w:tc>
          <w:tcPr>
            <w:tcW w:w="99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center"/>
              <w:rPr>
                <w:rFonts w:ascii="Times New Roman" w:eastAsia="Times New Roman" w:hAnsi="Times New Roman" w:cs="Times New Roman"/>
                <w:sz w:val="28"/>
                <w:szCs w:val="28"/>
                <w:rtl/>
                <w:lang w:bidi="ar-EG"/>
              </w:rPr>
            </w:pPr>
          </w:p>
          <w:p w:rsidR="00821CDF" w:rsidRPr="00821CDF" w:rsidRDefault="00821CDF" w:rsidP="00821CDF">
            <w:pPr>
              <w:bidi w:val="0"/>
              <w:spacing w:after="0"/>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0.5</w:t>
            </w:r>
          </w:p>
          <w:p w:rsidR="00821CDF" w:rsidRPr="00821CDF" w:rsidRDefault="00821CDF" w:rsidP="00821CDF">
            <w:pPr>
              <w:bidi w:val="0"/>
              <w:spacing w:after="0"/>
              <w:jc w:val="center"/>
              <w:rPr>
                <w:rFonts w:ascii="Times New Roman" w:eastAsia="Times New Roman" w:hAnsi="Times New Roman" w:cs="Times New Roman"/>
                <w:sz w:val="28"/>
                <w:szCs w:val="28"/>
                <w:lang w:bidi="ar-EG"/>
              </w:rPr>
            </w:pPr>
          </w:p>
          <w:p w:rsidR="00821CDF" w:rsidRPr="00821CDF" w:rsidRDefault="00821CDF" w:rsidP="00821CDF">
            <w:pPr>
              <w:bidi w:val="0"/>
              <w:spacing w:after="0"/>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w:t>
            </w:r>
          </w:p>
        </w:tc>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10.5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1.5</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6</w:t>
            </w:r>
          </w:p>
        </w:tc>
        <w:tc>
          <w:tcPr>
            <w:tcW w:w="340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Preoperative care and premedications and high risk surgical patient.</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Local anesthesia.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Cardiopulmonary resuscitation</w:t>
            </w:r>
          </w:p>
        </w:tc>
        <w:tc>
          <w:tcPr>
            <w:tcW w:w="117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8"/>
                <w:szCs w:val="28"/>
                <w:rtl/>
                <w:lang w:bidi="ar-EG"/>
              </w:rPr>
            </w:pPr>
            <w:r w:rsidRPr="00821CDF">
              <w:rPr>
                <w:rFonts w:ascii="Times New Roman" w:eastAsia="Times New Roman" w:hAnsi="Times New Roman" w:cs="Times New Roman"/>
                <w:sz w:val="28"/>
                <w:szCs w:val="28"/>
                <w:lang w:bidi="ar-EG"/>
              </w:rPr>
              <w:t>Anesth-esia</w:t>
            </w:r>
          </w:p>
          <w:p w:rsidR="00821CDF" w:rsidRPr="00821CDF" w:rsidRDefault="00821CDF" w:rsidP="00821CDF">
            <w:pPr>
              <w:bidi w:val="0"/>
              <w:spacing w:after="0"/>
              <w:jc w:val="lowKashida"/>
              <w:rPr>
                <w:rFonts w:ascii="Times New Roman" w:eastAsia="Times New Roman" w:hAnsi="Times New Roman" w:cs="Times New Roman"/>
                <w:sz w:val="28"/>
                <w:szCs w:val="28"/>
                <w:lang w:bidi="ar-EG"/>
              </w:rPr>
            </w:pPr>
          </w:p>
        </w:tc>
      </w:tr>
    </w:tbl>
    <w:p w:rsidR="00821CDF" w:rsidRPr="00821CDF" w:rsidRDefault="00821CDF" w:rsidP="00821CDF">
      <w:pPr>
        <w:bidi w:val="0"/>
        <w:spacing w:after="0" w:line="240" w:lineRule="auto"/>
        <w:ind w:left="-360"/>
        <w:rPr>
          <w:rFonts w:ascii="Times New Roman" w:eastAsia="Times New Roman" w:hAnsi="Times New Roman" w:cs="Times New Roman"/>
          <w:b/>
          <w:bCs/>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rPr>
          <w:rFonts w:ascii="Times New Roman" w:eastAsia="Times New Roman" w:hAnsi="Times New Roman" w:cs="Times New Roman"/>
          <w:b/>
          <w:bCs/>
          <w:sz w:val="32"/>
          <w:szCs w:val="32"/>
        </w:rPr>
      </w:pPr>
      <w:r w:rsidRPr="00821CDF">
        <w:rPr>
          <w:rFonts w:ascii="Times New Roman" w:eastAsia="Times New Roman" w:hAnsi="Times New Roman" w:cs="Times New Roman"/>
          <w:sz w:val="32"/>
          <w:szCs w:val="32"/>
          <w:lang w:bidi="ar-EG"/>
        </w:rPr>
        <w:br w:type="page"/>
      </w:r>
    </w:p>
    <w:p w:rsidR="00821CDF" w:rsidRPr="00821CDF" w:rsidRDefault="00821CDF" w:rsidP="00821CDF">
      <w:pPr>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lastRenderedPageBreak/>
        <w:t xml:space="preserve">IV. </w:t>
      </w:r>
      <w:r w:rsidRPr="00821CDF">
        <w:rPr>
          <w:rFonts w:ascii="Times New Roman" w:eastAsia="Times New Roman" w:hAnsi="Times New Roman" w:cs="Times New Roman"/>
          <w:b/>
          <w:bCs/>
          <w:sz w:val="32"/>
          <w:szCs w:val="32"/>
          <w:u w:val="single"/>
        </w:rPr>
        <w:t>TEACHING &amp; LEARNING METHODS</w:t>
      </w:r>
      <w:r w:rsidRPr="00821CDF">
        <w:rPr>
          <w:rFonts w:ascii="Times New Roman" w:eastAsia="Times New Roman" w:hAnsi="Times New Roman" w:cs="Times New Roman"/>
          <w:b/>
          <w:bCs/>
          <w:sz w:val="32"/>
          <w:szCs w:val="32"/>
        </w:rPr>
        <w:t>:</w:t>
      </w:r>
    </w:p>
    <w:p w:rsidR="00821CDF" w:rsidRPr="00821CDF" w:rsidRDefault="00821CDF" w:rsidP="00821CDF">
      <w:pPr>
        <w:bidi w:val="0"/>
        <w:spacing w:after="0" w:line="240" w:lineRule="auto"/>
        <w:ind w:left="-360"/>
        <w:rPr>
          <w:rFonts w:ascii="Times New Roman" w:eastAsia="Times New Roman" w:hAnsi="Times New Roman" w:cs="Times New Roman"/>
          <w:b/>
          <w:bCs/>
          <w:sz w:val="32"/>
          <w:szCs w:val="32"/>
        </w:rPr>
      </w:pPr>
    </w:p>
    <w:p w:rsidR="00821CDF" w:rsidRPr="00821CDF" w:rsidRDefault="00821CDF" w:rsidP="00821CDF">
      <w:pPr>
        <w:bidi w:val="0"/>
        <w:spacing w:after="0" w:line="240" w:lineRule="auto"/>
        <w:ind w:left="-360"/>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IV-A) </w:t>
      </w:r>
      <w:r w:rsidRPr="00821CDF">
        <w:rPr>
          <w:rFonts w:ascii="Times New Roman" w:eastAsia="Times New Roman" w:hAnsi="Times New Roman" w:cs="Times New Roman"/>
          <w:sz w:val="28"/>
          <w:szCs w:val="28"/>
          <w:u w:val="single"/>
        </w:rPr>
        <w:t>METHODS USED:</w:t>
      </w:r>
    </w:p>
    <w:p w:rsidR="00821CDF" w:rsidRPr="00821CDF" w:rsidRDefault="00821CDF" w:rsidP="00821CDF">
      <w:pPr>
        <w:bidi w:val="0"/>
        <w:spacing w:after="0" w:line="240" w:lineRule="auto"/>
        <w:ind w:left="-360"/>
        <w:rPr>
          <w:rFonts w:ascii="Times New Roman" w:eastAsia="Times New Roman" w:hAnsi="Times New Roman" w:cs="Times New Roman"/>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5438"/>
      </w:tblGrid>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24"/>
              </w:rPr>
            </w:pPr>
            <w:r w:rsidRPr="00821CDF">
              <w:rPr>
                <w:rFonts w:ascii="Times New Roman" w:eastAsia="Times New Roman" w:hAnsi="Times New Roman" w:cs="Times New Roman"/>
                <w:b/>
                <w:bCs/>
                <w:sz w:val="28"/>
                <w:szCs w:val="24"/>
              </w:rPr>
              <w:t>TOOL</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24"/>
              </w:rPr>
            </w:pPr>
            <w:r w:rsidRPr="00821CDF">
              <w:rPr>
                <w:rFonts w:ascii="Times New Roman" w:eastAsia="Times New Roman" w:hAnsi="Times New Roman" w:cs="Times New Roman"/>
                <w:b/>
                <w:bCs/>
                <w:sz w:val="28"/>
                <w:szCs w:val="24"/>
              </w:rPr>
              <w:t>PURPOSE (I LO)</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Cs/>
                <w:sz w:val="28"/>
                <w:szCs w:val="24"/>
              </w:rPr>
            </w:pPr>
            <w:r w:rsidRPr="00821CDF">
              <w:rPr>
                <w:rFonts w:ascii="Times New Roman" w:eastAsia="Times New Roman" w:hAnsi="Times New Roman" w:cs="Times New Roman"/>
                <w:bCs/>
                <w:sz w:val="28"/>
                <w:szCs w:val="24"/>
              </w:rPr>
              <w:t>Lectures</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8"/>
                <w:szCs w:val="24"/>
              </w:rPr>
            </w:pPr>
            <w:r w:rsidRPr="00821CDF">
              <w:rPr>
                <w:rFonts w:ascii="Times New Roman" w:eastAsia="Times New Roman" w:hAnsi="Times New Roman" w:cs="Times New Roman"/>
                <w:bCs/>
                <w:sz w:val="28"/>
                <w:szCs w:val="23"/>
              </w:rPr>
              <w:t>Knowledge</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Cs/>
                <w:sz w:val="28"/>
                <w:szCs w:val="24"/>
              </w:rPr>
            </w:pPr>
            <w:r w:rsidRPr="00821CDF">
              <w:rPr>
                <w:rFonts w:ascii="Times New Roman" w:eastAsia="Times New Roman" w:hAnsi="Times New Roman" w:cs="Times New Roman"/>
                <w:bCs/>
                <w:sz w:val="28"/>
                <w:szCs w:val="24"/>
              </w:rPr>
              <w:t>Clinical cases</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8"/>
                <w:szCs w:val="24"/>
              </w:rPr>
            </w:pPr>
            <w:r w:rsidRPr="00821CDF">
              <w:rPr>
                <w:rFonts w:ascii="Times New Roman" w:eastAsia="Times New Roman" w:hAnsi="Times New Roman" w:cs="Times New Roman"/>
                <w:bCs/>
                <w:sz w:val="28"/>
                <w:szCs w:val="23"/>
              </w:rPr>
              <w:t>Practical skills, intellectual skills, knowledge</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Cs/>
                <w:sz w:val="28"/>
                <w:szCs w:val="24"/>
              </w:rPr>
            </w:pPr>
            <w:r w:rsidRPr="00821CDF">
              <w:rPr>
                <w:rFonts w:ascii="Times New Roman" w:eastAsia="Times New Roman" w:hAnsi="Times New Roman" w:cs="Times New Roman"/>
                <w:bCs/>
                <w:sz w:val="28"/>
                <w:szCs w:val="24"/>
              </w:rPr>
              <w:t>Attending and participating in scientific conferences, workshops, and group discussion</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8"/>
                <w:szCs w:val="24"/>
              </w:rPr>
            </w:pPr>
            <w:r w:rsidRPr="00821CDF">
              <w:rPr>
                <w:rFonts w:ascii="Times New Roman" w:eastAsia="Times New Roman" w:hAnsi="Times New Roman" w:cs="Times New Roman"/>
                <w:bCs/>
                <w:sz w:val="28"/>
                <w:szCs w:val="23"/>
              </w:rPr>
              <w:t>Practical skills, intellectual skills, knowledge</w:t>
            </w:r>
          </w:p>
        </w:tc>
      </w:tr>
    </w:tbl>
    <w:p w:rsidR="00821CDF" w:rsidRPr="00821CDF" w:rsidRDefault="00821CDF" w:rsidP="00821CDF">
      <w:pPr>
        <w:bidi w:val="0"/>
        <w:spacing w:after="0" w:line="240" w:lineRule="auto"/>
        <w:ind w:left="-360"/>
        <w:rPr>
          <w:rFonts w:ascii="Times New Roman" w:eastAsia="Times New Roman" w:hAnsi="Times New Roman" w:cs="Times New Roman"/>
          <w:b/>
          <w:bCs/>
          <w:sz w:val="32"/>
          <w:szCs w:val="36"/>
          <w:u w:val="single"/>
        </w:rPr>
      </w:pPr>
    </w:p>
    <w:p w:rsidR="00821CDF" w:rsidRPr="00821CDF" w:rsidRDefault="00821CDF" w:rsidP="00821CDF">
      <w:pPr>
        <w:bidi w:val="0"/>
        <w:spacing w:after="0" w:line="240" w:lineRule="auto"/>
        <w:ind w:left="-360"/>
        <w:rPr>
          <w:rFonts w:ascii="Times New Roman" w:eastAsia="Times New Roman" w:hAnsi="Times New Roman" w:cs="Times New Roman"/>
          <w:b/>
          <w:bCs/>
          <w:sz w:val="32"/>
          <w:szCs w:val="36"/>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IV-B) </w:t>
      </w:r>
      <w:r w:rsidRPr="00821CDF">
        <w:rPr>
          <w:rFonts w:ascii="Times New Roman" w:eastAsia="Times New Roman" w:hAnsi="Times New Roman" w:cs="Times New Roman"/>
          <w:sz w:val="28"/>
          <w:szCs w:val="28"/>
          <w:u w:val="single"/>
        </w:rPr>
        <w:t>TEACHING PLAN:</w:t>
      </w:r>
    </w:p>
    <w:p w:rsidR="00821CDF" w:rsidRPr="00821CDF" w:rsidRDefault="00821CDF" w:rsidP="00821CDF">
      <w:pPr>
        <w:bidi w:val="0"/>
        <w:spacing w:after="0" w:line="240" w:lineRule="auto"/>
        <w:ind w:left="-360"/>
        <w:rPr>
          <w:rFonts w:ascii="Times New Roman" w:eastAsia="Times New Roman" w:hAnsi="Times New Roman" w:cs="Times New Roman"/>
          <w:b/>
          <w:bCs/>
          <w:sz w:val="24"/>
          <w:szCs w:val="24"/>
        </w:rPr>
      </w:pPr>
    </w:p>
    <w:p w:rsidR="00821CDF" w:rsidRPr="00821CDF" w:rsidRDefault="00821CDF" w:rsidP="00821CDF">
      <w:pPr>
        <w:bidi w:val="0"/>
        <w:spacing w:after="0" w:line="240" w:lineRule="auto"/>
        <w:ind w:left="-360"/>
        <w:rPr>
          <w:rFonts w:ascii="Times New Roman" w:eastAsia="Times New Roman" w:hAnsi="Times New Roman" w:cs="Times New Roman"/>
          <w:i/>
          <w:iCs/>
          <w:sz w:val="24"/>
          <w:szCs w:val="24"/>
        </w:rPr>
      </w:pPr>
      <w:r w:rsidRPr="00821CDF">
        <w:rPr>
          <w:rFonts w:ascii="Times New Roman" w:eastAsia="Times New Roman" w:hAnsi="Times New Roman" w:cs="Times New Roman"/>
          <w:b/>
          <w:bCs/>
          <w:i/>
          <w:iCs/>
          <w:sz w:val="24"/>
          <w:szCs w:val="24"/>
        </w:rPr>
        <w:t xml:space="preserve">Lectures: </w:t>
      </w:r>
      <w:r w:rsidRPr="00821CDF">
        <w:rPr>
          <w:rFonts w:ascii="Times New Roman" w:eastAsia="Times New Roman" w:hAnsi="Times New Roman" w:cs="Times New Roman"/>
          <w:i/>
          <w:iCs/>
          <w:sz w:val="24"/>
          <w:szCs w:val="24"/>
        </w:rPr>
        <w:t>Division of students into         1       groups</w:t>
      </w:r>
    </w:p>
    <w:p w:rsidR="00821CDF" w:rsidRPr="00821CDF" w:rsidRDefault="00821CDF" w:rsidP="00821CDF">
      <w:pPr>
        <w:bidi w:val="0"/>
        <w:spacing w:after="0" w:line="240" w:lineRule="auto"/>
        <w:ind w:left="-360"/>
        <w:rPr>
          <w:rFonts w:ascii="Times New Roman" w:eastAsia="Times New Roman" w:hAnsi="Times New Roman" w:cs="Times New Roman"/>
          <w:i/>
          <w:iCs/>
          <w:sz w:val="24"/>
          <w:szCs w:val="24"/>
        </w:rPr>
      </w:pPr>
      <w:r w:rsidRPr="00821CDF">
        <w:rPr>
          <w:rFonts w:ascii="Times New Roman" w:eastAsia="Times New Roman" w:hAnsi="Times New Roman" w:cs="Times New Roman"/>
          <w:i/>
          <w:iCs/>
          <w:sz w:val="24"/>
          <w:szCs w:val="24"/>
        </w:rPr>
        <w:t xml:space="preserve">      2   / week, </w:t>
      </w:r>
    </w:p>
    <w:p w:rsidR="00821CDF" w:rsidRPr="00821CDF" w:rsidRDefault="00821CDF" w:rsidP="00821CDF">
      <w:pPr>
        <w:bidi w:val="0"/>
        <w:spacing w:after="0" w:line="240" w:lineRule="auto"/>
        <w:ind w:left="-360"/>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Time from     12:00 pm   to</w:t>
      </w:r>
      <w:r w:rsidRPr="00821CDF">
        <w:rPr>
          <w:rFonts w:ascii="Times New Roman" w:eastAsia="Times New Roman" w:hAnsi="Times New Roman" w:cs="Times New Roman"/>
          <w:bCs/>
          <w:sz w:val="24"/>
          <w:szCs w:val="24"/>
        </w:rPr>
        <w:t>2:00 pm</w:t>
      </w:r>
      <w:r w:rsidRPr="00821CDF">
        <w:rPr>
          <w:rFonts w:ascii="Times New Roman" w:eastAsia="Times New Roman" w:hAnsi="Times New Roman" w:cs="Times New Roman"/>
          <w:b/>
          <w:bCs/>
          <w:sz w:val="24"/>
          <w:szCs w:val="24"/>
        </w:rPr>
        <w:t xml:space="preserve">. </w:t>
      </w:r>
    </w:p>
    <w:p w:rsidR="00821CDF" w:rsidRPr="00821CDF" w:rsidRDefault="00821CDF" w:rsidP="00821CDF">
      <w:pPr>
        <w:bidi w:val="0"/>
        <w:spacing w:after="0" w:line="240" w:lineRule="auto"/>
        <w:ind w:left="-360"/>
        <w:rPr>
          <w:rFonts w:ascii="Times New Roman" w:eastAsia="Times New Roman" w:hAnsi="Times New Roman" w:cs="Times New Roman"/>
          <w:sz w:val="24"/>
          <w:szCs w:val="24"/>
        </w:rPr>
      </w:pPr>
      <w:r w:rsidRPr="00821CDF">
        <w:rPr>
          <w:rFonts w:ascii="Times New Roman" w:eastAsia="Times New Roman" w:hAnsi="Times New Roman" w:cs="Times New Roman"/>
          <w:b/>
          <w:bCs/>
          <w:sz w:val="24"/>
          <w:szCs w:val="24"/>
        </w:rPr>
        <w:t xml:space="preserve">Practical classes: </w:t>
      </w:r>
      <w:r w:rsidRPr="00821CDF">
        <w:rPr>
          <w:rFonts w:ascii="Times New Roman" w:eastAsia="Times New Roman" w:hAnsi="Times New Roman" w:cs="Times New Roman"/>
          <w:sz w:val="24"/>
          <w:szCs w:val="24"/>
        </w:rPr>
        <w:t>Division of students into     3           groups</w:t>
      </w:r>
    </w:p>
    <w:p w:rsidR="00821CDF" w:rsidRPr="00821CDF" w:rsidRDefault="00821CDF" w:rsidP="00821CDF">
      <w:pPr>
        <w:bidi w:val="0"/>
        <w:spacing w:after="0" w:line="240" w:lineRule="auto"/>
        <w:ind w:left="-360"/>
        <w:rPr>
          <w:rFonts w:ascii="Times New Roman" w:eastAsia="Times New Roman" w:hAnsi="Times New Roman" w:cs="Times New Roman"/>
          <w:sz w:val="24"/>
          <w:szCs w:val="24"/>
          <w:rtl/>
        </w:rPr>
      </w:pPr>
      <w:r w:rsidRPr="00821CDF">
        <w:rPr>
          <w:rFonts w:ascii="Times New Roman" w:eastAsia="Times New Roman" w:hAnsi="Times New Roman" w:cs="Times New Roman"/>
          <w:sz w:val="24"/>
          <w:szCs w:val="24"/>
        </w:rPr>
        <w:t xml:space="preserve">      Once / daily </w:t>
      </w:r>
    </w:p>
    <w:p w:rsidR="00821CDF" w:rsidRPr="00821CDF" w:rsidRDefault="00821CDF" w:rsidP="00821CDF">
      <w:pPr>
        <w:bidi w:val="0"/>
        <w:spacing w:after="0" w:line="240" w:lineRule="auto"/>
        <w:ind w:left="-360"/>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rPr>
        <w:t>Time from     9:00 am   to 3:00 pm.            .</w:t>
      </w:r>
    </w:p>
    <w:p w:rsidR="00821CDF" w:rsidRPr="00821CDF" w:rsidRDefault="00821CDF" w:rsidP="00821CDF">
      <w:pPr>
        <w:bidi w:val="0"/>
        <w:spacing w:after="0" w:line="240" w:lineRule="auto"/>
        <w:rPr>
          <w:rFonts w:ascii="Times New Roman" w:eastAsia="Times New Roman" w:hAnsi="Times New Roman" w:cs="Times New Roman"/>
          <w:sz w:val="28"/>
          <w:szCs w:val="28"/>
          <w:u w:val="single"/>
          <w:lang w:bidi="ar-EG"/>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tl/>
          <w:lang w:bidi="ar-EG"/>
        </w:rPr>
      </w:pPr>
    </w:p>
    <w:p w:rsidR="00821CDF" w:rsidRPr="00821CDF" w:rsidRDefault="00821CDF" w:rsidP="00821CDF">
      <w:pPr>
        <w:bidi w:val="0"/>
        <w:spacing w:after="0" w:line="240" w:lineRule="auto"/>
        <w:rPr>
          <w:rFonts w:ascii="Times New Roman" w:eastAsia="Times New Roman" w:hAnsi="Times New Roman" w:cs="Times New Roman"/>
          <w:b/>
          <w:bCs/>
          <w:sz w:val="28"/>
          <w:szCs w:val="28"/>
        </w:rPr>
      </w:pPr>
    </w:p>
    <w:p w:rsidR="00821CDF" w:rsidRPr="00821CDF" w:rsidRDefault="00821CDF" w:rsidP="00821CDF">
      <w:pPr>
        <w:bidi w:val="0"/>
        <w:spacing w:after="0" w:line="240" w:lineRule="auto"/>
        <w:rPr>
          <w:rFonts w:ascii="Times New Roman" w:eastAsia="Times New Roman" w:hAnsi="Times New Roman" w:cs="Times New Roman"/>
          <w:b/>
          <w:bCs/>
          <w:sz w:val="28"/>
          <w:szCs w:val="28"/>
        </w:rPr>
      </w:pPr>
    </w:p>
    <w:p w:rsidR="00821CDF" w:rsidRPr="00821CDF" w:rsidRDefault="00821CDF" w:rsidP="00821CDF">
      <w:pPr>
        <w:bidi w:val="0"/>
        <w:spacing w:after="0" w:line="360" w:lineRule="auto"/>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IV-C) </w:t>
      </w:r>
      <w:r w:rsidRPr="00821CDF">
        <w:rPr>
          <w:rFonts w:ascii="Times New Roman" w:eastAsia="Times New Roman" w:hAnsi="Times New Roman" w:cs="Times New Roman"/>
          <w:sz w:val="28"/>
          <w:szCs w:val="28"/>
          <w:u w:val="single"/>
        </w:rPr>
        <w:t>TIME PLAN</w:t>
      </w:r>
      <w:r w:rsidRPr="00821CDF">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039"/>
        <w:gridCol w:w="2140"/>
        <w:gridCol w:w="2102"/>
      </w:tblGrid>
      <w:tr w:rsidR="00821CDF" w:rsidRPr="00821CDF" w:rsidTr="00821CDF">
        <w:trPr>
          <w:trHeight w:val="328"/>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32"/>
              </w:rPr>
            </w:pPr>
            <w:r w:rsidRPr="00821CDF">
              <w:rPr>
                <w:rFonts w:ascii="Times New Roman" w:eastAsia="Times New Roman" w:hAnsi="Times New Roman" w:cs="Times New Roman"/>
                <w:b/>
                <w:bCs/>
                <w:sz w:val="28"/>
                <w:szCs w:val="32"/>
              </w:rPr>
              <w:t>Item:</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32"/>
              </w:rPr>
            </w:pPr>
            <w:r w:rsidRPr="00821CDF">
              <w:rPr>
                <w:rFonts w:ascii="Times New Roman" w:eastAsia="Times New Roman" w:hAnsi="Times New Roman" w:cs="Times New Roman"/>
                <w:b/>
                <w:bCs/>
                <w:sz w:val="28"/>
                <w:szCs w:val="32"/>
              </w:rPr>
              <w:t>Time schedule</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32"/>
              </w:rPr>
            </w:pPr>
            <w:r w:rsidRPr="00821CDF">
              <w:rPr>
                <w:rFonts w:ascii="Times New Roman" w:eastAsia="Times New Roman" w:hAnsi="Times New Roman" w:cs="Times New Roman"/>
                <w:b/>
                <w:bCs/>
                <w:sz w:val="28"/>
                <w:szCs w:val="32"/>
              </w:rPr>
              <w:t>Teaching hours</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8"/>
                <w:szCs w:val="32"/>
              </w:rPr>
            </w:pPr>
            <w:r w:rsidRPr="00821CDF">
              <w:rPr>
                <w:rFonts w:ascii="Times New Roman" w:eastAsia="Times New Roman" w:hAnsi="Times New Roman" w:cs="Times New Roman"/>
                <w:b/>
                <w:bCs/>
                <w:sz w:val="28"/>
                <w:szCs w:val="32"/>
              </w:rPr>
              <w:t>Staff member</w:t>
            </w:r>
          </w:p>
        </w:tc>
      </w:tr>
      <w:tr w:rsidR="00821CDF" w:rsidRPr="00821CDF" w:rsidTr="00821CDF">
        <w:trPr>
          <w:trHeight w:val="2929"/>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Wounds.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Hemorrhage &amp; blood transfusion.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Fluids, electrolytes and acid-base balance. </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10/2018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 theoretical +21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Osama Ghareeb</w:t>
            </w:r>
          </w:p>
        </w:tc>
      </w:tr>
      <w:tr w:rsidR="00821CDF" w:rsidRPr="00821CDF" w:rsidTr="00821CDF">
        <w:trPr>
          <w:trHeight w:hRule="exact" w:val="874"/>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Shock, trauma surgery. </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10/2018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3theoritical + 15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Tarek Ezzat</w:t>
            </w:r>
          </w:p>
        </w:tc>
      </w:tr>
      <w:tr w:rsidR="00821CDF" w:rsidRPr="00821CDF" w:rsidTr="00821CDF">
        <w:trPr>
          <w:trHeight w:hRule="exact" w:val="2045"/>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Surgical infections and antimicrobial chemotherapy.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Burns. </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10/2018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theoretical + 15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Wael Mahmoud</w:t>
            </w:r>
          </w:p>
        </w:tc>
      </w:tr>
      <w:tr w:rsidR="00821CDF" w:rsidRPr="00821CDF" w:rsidTr="00821CDF">
        <w:trPr>
          <w:trHeight w:hRule="exact" w:val="4003"/>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Skin &amp; subcutaneous tissue lesions.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Surgical nutrition.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Preoperative preparation.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Postoperative complications.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11/2018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 theoretical + 30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Khaled Safwat</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Principles of laparoscopic surgery.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p>
        </w:tc>
        <w:tc>
          <w:tcPr>
            <w:tcW w:w="249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11/2018</w:t>
            </w:r>
          </w:p>
          <w:p w:rsidR="00821CDF" w:rsidRPr="00821CDF" w:rsidRDefault="00821CDF" w:rsidP="00821CDF">
            <w:pPr>
              <w:bidi w:val="0"/>
              <w:spacing w:after="0"/>
              <w:rPr>
                <w:rFonts w:ascii="Times New Roman" w:eastAsia="Times New Roman" w:hAnsi="Times New Roman" w:cs="Times New Roman"/>
                <w:b/>
                <w:bCs/>
                <w:sz w:val="18"/>
                <w:szCs w:val="18"/>
              </w:rPr>
            </w:pP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 theoretical + 15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Yahya Zakarya</w:t>
            </w:r>
          </w:p>
        </w:tc>
      </w:tr>
      <w:tr w:rsidR="00821CDF" w:rsidRPr="00821CDF" w:rsidTr="00821CDF">
        <w:trPr>
          <w:trHeight w:hRule="exact" w:val="1698"/>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Organ transplantation.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Theater safety and energy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11/2018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theoritical + 30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 xml:space="preserve">Prof. Alaa Khalil </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Day-case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Surgical ethics.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 xml:space="preserve">Surgical radiology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11/2018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3theoritical + 30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Doaa Refaat</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lastRenderedPageBreak/>
              <w:t xml:space="preserve">General surgical case sheet.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Tamer Al Noaemy</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Clinical diagnosis of ulcers</w:t>
            </w:r>
          </w:p>
          <w:p w:rsidR="00821CDF" w:rsidRPr="00821CDF" w:rsidRDefault="00821CDF" w:rsidP="00821CDF">
            <w:pPr>
              <w:bidi w:val="0"/>
              <w:spacing w:before="100" w:beforeAutospacing="1" w:after="100" w:afterAutospacing="1"/>
              <w:rPr>
                <w:rFonts w:ascii="Times New Roman" w:eastAsia="Times New Roman" w:hAnsi="Times New Roman" w:cs="Times New Roman"/>
                <w:sz w:val="28"/>
                <w:szCs w:val="28"/>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1169"/>
              </w:tabs>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Tamer Al Noamy</w:t>
            </w:r>
          </w:p>
        </w:tc>
      </w:tr>
      <w:tr w:rsidR="00821CDF" w:rsidRPr="00821CDF" w:rsidTr="00821CDF">
        <w:trPr>
          <w:trHeight w:hRule="exact" w:val="1417"/>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r w:rsidRPr="00821CDF">
              <w:rPr>
                <w:rFonts w:ascii="Times New Roman" w:eastAsia="Times New Roman" w:hAnsi="Times New Roman" w:cs="Times New Roman"/>
                <w:sz w:val="28"/>
                <w:szCs w:val="28"/>
                <w:lang w:bidi="ar-EG"/>
              </w:rPr>
              <w:t>Clinical examination of mass in general</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12/2018</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Prof.Gamal Osman</w:t>
            </w:r>
          </w:p>
        </w:tc>
      </w:tr>
      <w:tr w:rsidR="00821CDF" w:rsidRPr="00821CDF" w:rsidTr="00821CDF">
        <w:trPr>
          <w:trHeight w:hRule="exact" w:val="2673"/>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esophagus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Surgery of esophagus: achalasia, reflux, stricture &amp; cancer.</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8"/>
                <w:szCs w:val="28"/>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6theoritical + 15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Ibrahim Mostafa</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of diaphragm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Hiatus &amp; diaphragmatic hernias.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theoretical + 9practical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Emad Salah</w:t>
            </w:r>
          </w:p>
        </w:tc>
      </w:tr>
      <w:tr w:rsidR="00821CDF" w:rsidRPr="00821CDF" w:rsidTr="00821CDF">
        <w:trPr>
          <w:trHeight w:hRule="exact" w:val="1337"/>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Abdominal injuries.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theoretical + 27practical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Tarek Ezzat</w:t>
            </w:r>
          </w:p>
        </w:tc>
      </w:tr>
      <w:tr w:rsidR="00821CDF" w:rsidRPr="00821CDF" w:rsidTr="00821CDF">
        <w:trPr>
          <w:trHeight w:hRule="exact" w:val="2524"/>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the abdominal wall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Abdominal wall hernias &amp; umbilicus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 theoretical + 15practical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Abdel Hafez El Shewel</w:t>
            </w:r>
          </w:p>
        </w:tc>
      </w:tr>
      <w:tr w:rsidR="00821CDF" w:rsidRPr="00821CDF" w:rsidTr="00821CDF">
        <w:trPr>
          <w:trHeight w:hRule="exact" w:val="2345"/>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peritoneum.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Peritonitis.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Retroperitoneal tumors.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 theoretical + 18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Samir Ibrahim</w:t>
            </w:r>
          </w:p>
        </w:tc>
      </w:tr>
      <w:tr w:rsidR="00821CDF" w:rsidRPr="00821CDF" w:rsidTr="00821CDF">
        <w:trPr>
          <w:trHeight w:hRule="exact" w:val="4394"/>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stomach and duodenum</w:t>
            </w:r>
          </w:p>
          <w:p w:rsidR="00821CDF" w:rsidRPr="00821CDF" w:rsidRDefault="00821CDF" w:rsidP="00821CDF">
            <w:pPr>
              <w:tabs>
                <w:tab w:val="num" w:pos="34"/>
              </w:tabs>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Gastritis, Peptic ulcer &amp; its complications.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Carcinoma of the stomach.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Complications of gastrectomy.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9 theoretical + 30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Wesam Amer</w:t>
            </w:r>
          </w:p>
        </w:tc>
      </w:tr>
      <w:tr w:rsidR="00821CDF" w:rsidRPr="00821CDF" w:rsidTr="00821CDF">
        <w:trPr>
          <w:trHeight w:hRule="exact" w:val="5203"/>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the liver, gall bladder, spleen &amp; pancreas.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Hepatobiliary&amp; pancreatic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Liver infections, liver abscess.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Liver tumors, primary and secondary</w:t>
            </w:r>
          </w:p>
        </w:tc>
        <w:tc>
          <w:tcPr>
            <w:tcW w:w="249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4/2019</w:t>
            </w:r>
          </w:p>
          <w:p w:rsidR="00821CDF" w:rsidRPr="00821CDF" w:rsidRDefault="00821CDF" w:rsidP="00821CDF">
            <w:pPr>
              <w:bidi w:val="0"/>
              <w:spacing w:after="0"/>
              <w:rPr>
                <w:rFonts w:ascii="Times New Roman" w:eastAsia="Times New Roman" w:hAnsi="Times New Roman" w:cs="Times New Roman"/>
                <w:b/>
                <w:bCs/>
                <w:sz w:val="18"/>
                <w:szCs w:val="18"/>
              </w:rPr>
            </w:pP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 theoretical + 42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Ali El shewey</w:t>
            </w:r>
          </w:p>
        </w:tc>
      </w:tr>
      <w:tr w:rsidR="00821CDF" w:rsidRPr="00821CDF" w:rsidTr="00821CDF">
        <w:trPr>
          <w:trHeight w:hRule="exact" w:val="4573"/>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Surgery of portal hypertension.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Pancreatitis.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Pancreatic tumors.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Cholecystitis.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Biliary calculi.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Surgical jaundice.</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5/2019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 xml:space="preserve"> 9 theoretical + 51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Said Abd-elrahman</w:t>
            </w:r>
          </w:p>
        </w:tc>
      </w:tr>
      <w:tr w:rsidR="00821CDF" w:rsidRPr="00821CDF" w:rsidTr="00821CDF">
        <w:trPr>
          <w:trHeight w:hRule="exact" w:val="1067"/>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splenomegaly &amp; indications of splenectomy</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5/2019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theoretical + 18practical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Hemida El Said</w:t>
            </w:r>
          </w:p>
        </w:tc>
      </w:tr>
      <w:tr w:rsidR="00821CDF" w:rsidRPr="00821CDF" w:rsidTr="00821CDF">
        <w:trPr>
          <w:trHeight w:hRule="exact" w:val="8167"/>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small, large intestine, appendix, rectum anal canal.</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Principles of intestinal resection.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Intestinal obstruction.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Intestinal granulomas and ulcerative colitis.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rtl/>
                <w:lang w:bidi="ar-EG"/>
              </w:rPr>
            </w:pPr>
            <w:r w:rsidRPr="00821CDF">
              <w:rPr>
                <w:rFonts w:ascii="Times New Roman" w:eastAsia="Times New Roman" w:hAnsi="Times New Roman" w:cs="Times New Roman"/>
                <w:sz w:val="24"/>
                <w:szCs w:val="24"/>
                <w:lang w:bidi="ar-EG"/>
              </w:rPr>
              <w:t xml:space="preserve">Intestinal diverticulae.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Tumors of large &amp; small intestine.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Fecal fistula &amp; colostomy.</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7/2011</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18 theoretical + 81practical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Hemida El Said</w:t>
            </w:r>
          </w:p>
        </w:tc>
      </w:tr>
      <w:tr w:rsidR="00821CDF" w:rsidRPr="00821CDF" w:rsidTr="00821CDF">
        <w:trPr>
          <w:trHeight w:hRule="exact" w:val="5292"/>
        </w:trPr>
        <w:tc>
          <w:tcPr>
            <w:tcW w:w="23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Appendicular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Rectal surgery: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Hemorrhoids. </w:t>
            </w:r>
          </w:p>
          <w:p w:rsidR="00821CDF" w:rsidRPr="00821CDF" w:rsidRDefault="00821CDF" w:rsidP="00821CDF">
            <w:pPr>
              <w:tabs>
                <w:tab w:val="num" w:pos="34"/>
              </w:tabs>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Abscess &amp; fistula, anal fissure.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Rectal prolapse.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Cancer rectum.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Pilonidal abscess &amp; sinus.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color w:val="FF0000"/>
                <w:sz w:val="24"/>
                <w:szCs w:val="24"/>
                <w:lang w:bidi="ar-EG"/>
              </w:rPr>
            </w:pPr>
          </w:p>
        </w:tc>
        <w:tc>
          <w:tcPr>
            <w:tcW w:w="249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7/2019</w:t>
            </w:r>
          </w:p>
          <w:p w:rsidR="00821CDF" w:rsidRPr="00821CDF" w:rsidRDefault="00821CDF" w:rsidP="00821CDF">
            <w:pPr>
              <w:bidi w:val="0"/>
              <w:spacing w:after="0"/>
              <w:rPr>
                <w:rFonts w:ascii="Times New Roman" w:eastAsia="Times New Roman" w:hAnsi="Times New Roman" w:cs="Times New Roman"/>
                <w:b/>
                <w:bCs/>
                <w:sz w:val="18"/>
                <w:szCs w:val="18"/>
              </w:rPr>
            </w:pP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7 theoretical + 36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Emad Gamal</w:t>
            </w:r>
          </w:p>
        </w:tc>
      </w:tr>
      <w:tr w:rsidR="00821CDF" w:rsidRPr="00821CDF" w:rsidTr="00821CDF">
        <w:trPr>
          <w:trHeight w:hRule="exact" w:val="4843"/>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the neck and salivary glands.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Maxillo-facial injuries and Neck injuries</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Tumors of the Jaw and Maxilla.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Salivary glands disorders. </w:t>
            </w:r>
          </w:p>
          <w:p w:rsidR="00821CDF" w:rsidRPr="00821CDF" w:rsidRDefault="00821CDF" w:rsidP="00821CDF">
            <w:pPr>
              <w:bidi w:val="0"/>
              <w:spacing w:before="100" w:beforeAutospacing="1" w:after="100" w:afterAutospacing="1"/>
              <w:ind w:left="34"/>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Oral cavity &amp; tongue.</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8/2019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1448"/>
              </w:tabs>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9 theoretical + 48practical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Wael Lotfy</w:t>
            </w:r>
          </w:p>
        </w:tc>
      </w:tr>
      <w:tr w:rsidR="00821CDF" w:rsidRPr="00821CDF" w:rsidTr="00821CDF">
        <w:trPr>
          <w:trHeight w:hRule="exact" w:val="8179"/>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Congenital disorders of bone &amp; joints.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Fractures &amp; dislocations.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Shoulder &amp; upper limb fractures.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Pelvis &amp; lower limb fractures.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Osteomyelitis &amp; arthritis.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Bone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Amputations.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the hand</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Principles of hand surgery</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8/2019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9/2019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15 theoretical + 60practical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Abdelrahman Al-magrabi</w:t>
            </w:r>
          </w:p>
        </w:tc>
      </w:tr>
      <w:tr w:rsidR="00821CDF" w:rsidRPr="00821CDF" w:rsidTr="00821CDF">
        <w:trPr>
          <w:trHeight w:hRule="exact" w:val="3392"/>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Chest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Intra-thoracic suppuration.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Pulmonary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Pleural disorders.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10/2019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 theoretical + 24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Hazem Nor</w:t>
            </w:r>
          </w:p>
        </w:tc>
      </w:tr>
      <w:tr w:rsidR="00821CDF" w:rsidRPr="00821CDF" w:rsidTr="00821CDF">
        <w:trPr>
          <w:trHeight w:hRule="exact" w:val="9171"/>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peripheral vessels.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Deep venous thrombosis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Varicose veins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Pulmonary embolism.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Ischemia and gangrene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Arterial embolism.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Aneurysms.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Arterio-venous fistulae.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Vaso-spastic disease, Raynaud’s …etc.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Lymphedema.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Vascular injuries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11/2019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15 theoretical + 69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Mansor Morsy</w:t>
            </w:r>
          </w:p>
        </w:tc>
      </w:tr>
      <w:tr w:rsidR="00821CDF" w:rsidRPr="00821CDF" w:rsidTr="00821CDF">
        <w:trPr>
          <w:trHeight w:val="5452"/>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Thyroid gland.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Parathyroid glands.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Suprarenal glands.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Multiple endocrine neoplasms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breast </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Breast disorders.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19 theoretical + 48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Alaa Khalil</w:t>
            </w:r>
          </w:p>
        </w:tc>
      </w:tr>
      <w:tr w:rsidR="00821CDF" w:rsidRPr="00821CDF" w:rsidTr="00821CDF">
        <w:trPr>
          <w:trHeight w:hRule="exact" w:val="6662"/>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meninges.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Head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Spinal cord injuries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Hydrocephalus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Intra-cranial suppuration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Intra-cranial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cranial and peripheral nerves.</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Cranial nerves and Peripheral nerves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9 theoretical + 24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Amer Ibrahim</w:t>
            </w:r>
          </w:p>
        </w:tc>
      </w:tr>
      <w:tr w:rsidR="00821CDF" w:rsidRPr="00821CDF" w:rsidTr="00821CDF">
        <w:trPr>
          <w:trHeight w:hRule="exact" w:val="6662"/>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Plastic surgery and burns: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skin.</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Skin grafting</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t>Surgical anatomy</w:t>
            </w:r>
            <w:r w:rsidRPr="00821CDF">
              <w:rPr>
                <w:rFonts w:ascii="Times New Roman" w:eastAsia="Times New Roman" w:hAnsi="Times New Roman" w:cs="Times New Roman"/>
                <w:sz w:val="24"/>
                <w:szCs w:val="24"/>
                <w:lang w:bidi="ar-EG"/>
              </w:rPr>
              <w:t xml:space="preserve"> of lip and palate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Cleft lip &amp; palate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Hypospadias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Introduction to aesthetic surgery </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Lesions in forehead face</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2/2019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6 theoretical + 39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Tamer Al Noamy</w:t>
            </w:r>
          </w:p>
        </w:tc>
      </w:tr>
      <w:tr w:rsidR="00821CDF" w:rsidRPr="00821CDF" w:rsidTr="00821CDF">
        <w:trPr>
          <w:trHeight w:hRule="exact" w:val="6662"/>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Principles of pediatric surgery.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Congenital diaphragmatic hernia.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Esophageal atresia.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Congenital hypertrophic pyloric stenosis.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Neonatal &amp; infantile intestinal obstruction.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Testicular maldescent.</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10 theoretical + 42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Doaa Refaat</w:t>
            </w:r>
          </w:p>
        </w:tc>
      </w:tr>
      <w:tr w:rsidR="00821CDF" w:rsidRPr="00821CDF" w:rsidTr="00821CDF">
        <w:trPr>
          <w:trHeight w:hRule="exact" w:val="12148"/>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color w:val="FF0000"/>
                <w:sz w:val="24"/>
                <w:szCs w:val="24"/>
                <w:lang w:bidi="ar-EG"/>
              </w:rPr>
              <w:lastRenderedPageBreak/>
              <w:t>Surgical anatomy</w:t>
            </w:r>
            <w:r w:rsidRPr="00821CDF">
              <w:rPr>
                <w:rFonts w:ascii="Times New Roman" w:eastAsia="Times New Roman" w:hAnsi="Times New Roman" w:cs="Times New Roman"/>
                <w:sz w:val="24"/>
                <w:szCs w:val="24"/>
                <w:lang w:bidi="ar-EG"/>
              </w:rPr>
              <w:t xml:space="preserve"> of urinary system</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Kidneys: (trauma, infections, stones, hydronephrosis&amp; neoplasms).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Ureters: (strictures, stones &amp;hydroureters).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Urinary Bladder: (trauma, infections, stones &amp; tumors).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Prostate: (S.P.E &amp; carcinoma of the prostate).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Urethra &amp; Penis: (retention of urine and hypospadias). </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Testes &amp; Scrotum: (epididymorchitis, hydrocele, varicocele and testicular tumors).</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18 theoretical + 57practical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Mohammed Al Gharabawy</w:t>
            </w:r>
          </w:p>
        </w:tc>
      </w:tr>
      <w:tr w:rsidR="00821CDF" w:rsidRPr="00821CDF" w:rsidTr="00821CDF">
        <w:trPr>
          <w:trHeight w:hRule="exact" w:val="2793"/>
        </w:trPr>
        <w:tc>
          <w:tcPr>
            <w:tcW w:w="238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Preoperative care and premedications</w:t>
            </w:r>
          </w:p>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Local anesthesia. </w:t>
            </w:r>
          </w:p>
          <w:p w:rsidR="00821CDF" w:rsidRPr="00821CDF" w:rsidRDefault="00821CDF" w:rsidP="00821CDF">
            <w:pPr>
              <w:bidi w:val="0"/>
              <w:spacing w:before="100" w:beforeAutospacing="1" w:after="100" w:afterAutospacing="1"/>
              <w:rPr>
                <w:rFonts w:ascii="Times New Roman" w:eastAsia="Times New Roman" w:hAnsi="Times New Roman" w:cs="Times New Roman"/>
                <w:color w:val="FF0000"/>
                <w:sz w:val="24"/>
                <w:szCs w:val="24"/>
                <w:lang w:bidi="ar-EG"/>
              </w:rPr>
            </w:pPr>
            <w:r w:rsidRPr="00821CDF">
              <w:rPr>
                <w:rFonts w:ascii="Times New Roman" w:eastAsia="Times New Roman" w:hAnsi="Times New Roman" w:cs="Times New Roman"/>
                <w:sz w:val="24"/>
                <w:szCs w:val="24"/>
                <w:lang w:bidi="ar-EG"/>
              </w:rPr>
              <w:t>Cardiopulmonary resuscitation</w:t>
            </w:r>
          </w:p>
        </w:tc>
        <w:tc>
          <w:tcPr>
            <w:tcW w:w="249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3/2019</w:t>
            </w:r>
          </w:p>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4/2019</w:t>
            </w:r>
          </w:p>
        </w:tc>
        <w:tc>
          <w:tcPr>
            <w:tcW w:w="26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18"/>
                <w:szCs w:val="18"/>
              </w:rPr>
            </w:pPr>
            <w:r w:rsidRPr="00821CDF">
              <w:rPr>
                <w:rFonts w:ascii="Times New Roman" w:eastAsia="Times New Roman" w:hAnsi="Times New Roman" w:cs="Times New Roman"/>
                <w:b/>
                <w:bCs/>
                <w:sz w:val="18"/>
                <w:szCs w:val="18"/>
              </w:rPr>
              <w:t>3 theoretical + 15 practical</w:t>
            </w:r>
          </w:p>
        </w:tc>
        <w:tc>
          <w:tcPr>
            <w:tcW w:w="236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Prof. Ashraf Goda</w:t>
            </w:r>
          </w:p>
        </w:tc>
      </w:tr>
    </w:tbl>
    <w:p w:rsidR="00821CDF" w:rsidRPr="00821CDF" w:rsidRDefault="00821CDF" w:rsidP="00821CDF">
      <w:pPr>
        <w:bidi w:val="0"/>
        <w:spacing w:after="0" w:line="240" w:lineRule="auto"/>
        <w:ind w:left="-360"/>
        <w:rPr>
          <w:rFonts w:ascii="Times New Roman" w:eastAsia="Times New Roman" w:hAnsi="Times New Roman" w:cs="Times New Roman"/>
          <w:b/>
          <w:bCs/>
          <w:sz w:val="20"/>
          <w:szCs w:val="24"/>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t xml:space="preserve">V. </w:t>
      </w:r>
      <w:r w:rsidRPr="00821CDF">
        <w:rPr>
          <w:rFonts w:ascii="Times New Roman" w:eastAsia="Times New Roman" w:hAnsi="Times New Roman" w:cs="Times New Roman"/>
          <w:b/>
          <w:bCs/>
          <w:sz w:val="32"/>
          <w:szCs w:val="32"/>
          <w:u w:val="single"/>
        </w:rPr>
        <w:t>EDUCATIONAL RESOURCES</w:t>
      </w:r>
    </w:p>
    <w:p w:rsidR="00821CDF" w:rsidRPr="00821CDF" w:rsidRDefault="00821CDF" w:rsidP="00821CDF">
      <w:p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SPACES</w:t>
      </w:r>
    </w:p>
    <w:p w:rsidR="00821CDF" w:rsidRPr="00821CDF" w:rsidRDefault="00821CDF" w:rsidP="00B9483C">
      <w:pPr>
        <w:numPr>
          <w:ilvl w:val="0"/>
          <w:numId w:val="25"/>
        </w:num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1 lecture hall in the 1st floor of the Research Library Building</w:t>
      </w:r>
    </w:p>
    <w:p w:rsidR="00821CDF" w:rsidRPr="00821CDF" w:rsidRDefault="00821CDF" w:rsidP="00B9483C">
      <w:pPr>
        <w:numPr>
          <w:ilvl w:val="0"/>
          <w:numId w:val="25"/>
        </w:num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6 patient wards in New Surgery Hospital Building</w:t>
      </w:r>
    </w:p>
    <w:p w:rsidR="00821CDF" w:rsidRPr="00821CDF" w:rsidRDefault="00821CDF" w:rsidP="00B9483C">
      <w:pPr>
        <w:numPr>
          <w:ilvl w:val="0"/>
          <w:numId w:val="25"/>
        </w:num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2 patient wards in emergency building</w:t>
      </w:r>
    </w:p>
    <w:p w:rsidR="00821CDF" w:rsidRPr="00821CDF" w:rsidRDefault="00821CDF" w:rsidP="00B9483C">
      <w:pPr>
        <w:numPr>
          <w:ilvl w:val="0"/>
          <w:numId w:val="25"/>
        </w:num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4 teaching roomsin outpatientclinic</w:t>
      </w:r>
    </w:p>
    <w:p w:rsidR="00821CDF" w:rsidRPr="00821CDF" w:rsidRDefault="00821CDF" w:rsidP="00B9483C">
      <w:pPr>
        <w:numPr>
          <w:ilvl w:val="0"/>
          <w:numId w:val="25"/>
        </w:num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Clinical skill lab</w:t>
      </w:r>
    </w:p>
    <w:p w:rsidR="00821CDF" w:rsidRPr="00821CDF" w:rsidRDefault="00821CDF" w:rsidP="00821CDF">
      <w:pPr>
        <w:bidi w:val="0"/>
        <w:spacing w:after="0" w:line="23" w:lineRule="atLeast"/>
        <w:ind w:left="-360"/>
        <w:rPr>
          <w:rFonts w:ascii="Times New Roman" w:eastAsia="Times New Roman" w:hAnsi="Times New Roman" w:cs="Times New Roman"/>
          <w:b/>
          <w:bCs/>
          <w:sz w:val="16"/>
          <w:szCs w:val="16"/>
        </w:rPr>
      </w:pPr>
    </w:p>
    <w:p w:rsidR="00821CDF" w:rsidRPr="00821CDF" w:rsidRDefault="00821CDF" w:rsidP="00821CDF">
      <w:pPr>
        <w:bidi w:val="0"/>
        <w:spacing w:after="0" w:line="23" w:lineRule="atLeast"/>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EQUIPMENTS:</w:t>
      </w:r>
    </w:p>
    <w:p w:rsidR="00821CDF" w:rsidRPr="00821CDF" w:rsidRDefault="00821CDF" w:rsidP="00B9483C">
      <w:pPr>
        <w:numPr>
          <w:ilvl w:val="1"/>
          <w:numId w:val="25"/>
        </w:numPr>
        <w:tabs>
          <w:tab w:val="num" w:pos="360"/>
        </w:tabs>
        <w:bidi w:val="0"/>
        <w:spacing w:after="0" w:line="23" w:lineRule="atLeast"/>
        <w:ind w:right="1080" w:hanging="1440"/>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6 white boards</w:t>
      </w:r>
    </w:p>
    <w:p w:rsidR="00821CDF" w:rsidRPr="00821CDF" w:rsidRDefault="00821CDF" w:rsidP="00B9483C">
      <w:pPr>
        <w:numPr>
          <w:ilvl w:val="1"/>
          <w:numId w:val="25"/>
        </w:numPr>
        <w:tabs>
          <w:tab w:val="num" w:pos="360"/>
        </w:tabs>
        <w:bidi w:val="0"/>
        <w:spacing w:after="0" w:line="23" w:lineRule="atLeast"/>
        <w:ind w:right="1080" w:hanging="1440"/>
        <w:rPr>
          <w:rFonts w:ascii="Times New Roman" w:eastAsia="Times New Roman" w:hAnsi="Times New Roman" w:cs="Times New Roman"/>
          <w:b/>
          <w:bCs/>
          <w:sz w:val="24"/>
          <w:szCs w:val="24"/>
        </w:rPr>
      </w:pPr>
      <w:r w:rsidRPr="00821CDF">
        <w:rPr>
          <w:rFonts w:ascii="Times New Roman" w:eastAsia="Times New Roman" w:hAnsi="Times New Roman" w:cs="Times New Roman"/>
          <w:sz w:val="24"/>
          <w:szCs w:val="24"/>
        </w:rPr>
        <w:t>1over head projectors</w:t>
      </w:r>
    </w:p>
    <w:p w:rsidR="00821CDF" w:rsidRPr="00821CDF" w:rsidRDefault="00821CDF" w:rsidP="00B9483C">
      <w:pPr>
        <w:numPr>
          <w:ilvl w:val="1"/>
          <w:numId w:val="25"/>
        </w:numPr>
        <w:tabs>
          <w:tab w:val="num" w:pos="360"/>
        </w:tabs>
        <w:bidi w:val="0"/>
        <w:spacing w:after="0" w:line="23" w:lineRule="atLeast"/>
        <w:ind w:right="1080" w:hanging="144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2 computers</w:t>
      </w:r>
    </w:p>
    <w:p w:rsidR="00821CDF" w:rsidRPr="00821CDF" w:rsidRDefault="00821CDF" w:rsidP="00B9483C">
      <w:pPr>
        <w:numPr>
          <w:ilvl w:val="1"/>
          <w:numId w:val="25"/>
        </w:numPr>
        <w:tabs>
          <w:tab w:val="num" w:pos="360"/>
        </w:tabs>
        <w:bidi w:val="0"/>
        <w:spacing w:after="0" w:line="23" w:lineRule="atLeast"/>
        <w:ind w:right="1080" w:hanging="1440"/>
        <w:rPr>
          <w:rFonts w:ascii="Times New Roman" w:eastAsia="Times New Roman" w:hAnsi="Times New Roman" w:cs="Times New Roman"/>
          <w:color w:val="0000FF"/>
          <w:sz w:val="24"/>
          <w:szCs w:val="24"/>
        </w:rPr>
      </w:pPr>
      <w:r w:rsidRPr="00821CDF">
        <w:rPr>
          <w:rFonts w:ascii="Times New Roman" w:eastAsia="Times New Roman" w:hAnsi="Times New Roman" w:cs="Times New Roman"/>
          <w:sz w:val="24"/>
          <w:szCs w:val="24"/>
        </w:rPr>
        <w:t>1 Data show</w:t>
      </w: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t>VI.</w:t>
      </w:r>
      <w:r w:rsidRPr="00821CDF">
        <w:rPr>
          <w:rFonts w:ascii="Times New Roman" w:eastAsia="Times New Roman" w:hAnsi="Times New Roman" w:cs="Times New Roman"/>
          <w:b/>
          <w:bCs/>
          <w:sz w:val="32"/>
          <w:szCs w:val="32"/>
          <w:u w:val="single"/>
        </w:rPr>
        <w:t>STUDENT ASSESSMENT</w:t>
      </w:r>
      <w:r w:rsidRPr="00821CDF">
        <w:rPr>
          <w:rFonts w:ascii="Times New Roman" w:eastAsia="Times New Roman" w:hAnsi="Times New Roman" w:cs="Times New Roman"/>
          <w:b/>
          <w:bCs/>
          <w:sz w:val="32"/>
          <w:szCs w:val="32"/>
        </w:rPr>
        <w:t>:</w:t>
      </w:r>
    </w:p>
    <w:p w:rsidR="00821CDF" w:rsidRPr="00821CDF" w:rsidRDefault="00821CDF" w:rsidP="00821CDF">
      <w:pPr>
        <w:bidi w:val="0"/>
        <w:spacing w:after="0" w:line="240" w:lineRule="auto"/>
        <w:ind w:left="-360"/>
        <w:rPr>
          <w:rFonts w:ascii="Times New Roman" w:eastAsia="Times New Roman" w:hAnsi="Times New Roman" w:cs="Times New Roman"/>
          <w:sz w:val="32"/>
          <w:szCs w:val="32"/>
        </w:rPr>
      </w:pPr>
    </w:p>
    <w:p w:rsidR="00821CDF" w:rsidRPr="00821CDF" w:rsidRDefault="00821CDF" w:rsidP="00821CDF">
      <w:pPr>
        <w:bidi w:val="0"/>
        <w:spacing w:after="0" w:line="36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VI-A) </w:t>
      </w:r>
      <w:r w:rsidRPr="00821CDF">
        <w:rPr>
          <w:rFonts w:ascii="Times New Roman" w:eastAsia="Times New Roman" w:hAnsi="Times New Roman" w:cs="Times New Roman"/>
          <w:sz w:val="28"/>
          <w:szCs w:val="28"/>
          <w:u w:val="single"/>
        </w:rPr>
        <w:t>ATTENDANCE CRITERIA:</w:t>
      </w:r>
    </w:p>
    <w:p w:rsidR="00821CDF" w:rsidRPr="00821CDF" w:rsidRDefault="00821CDF" w:rsidP="00821CDF">
      <w:pPr>
        <w:bidi w:val="0"/>
        <w:spacing w:after="0" w:line="360" w:lineRule="auto"/>
        <w:rPr>
          <w:rFonts w:ascii="Times New Roman" w:eastAsia="Times New Roman" w:hAnsi="Times New Roman" w:cs="Times New Roman"/>
          <w:bCs/>
          <w:sz w:val="28"/>
          <w:szCs w:val="28"/>
        </w:rPr>
      </w:pPr>
    </w:p>
    <w:p w:rsidR="00821CDF" w:rsidRPr="00821CDF" w:rsidRDefault="00821CDF" w:rsidP="00821CDF">
      <w:pPr>
        <w:bidi w:val="0"/>
        <w:spacing w:after="0" w:line="360" w:lineRule="auto"/>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The student must attend at least 75 % of the Practical and clinical sessions to give him/her the allowance to attend the final examination".</w:t>
      </w: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lastRenderedPageBreak/>
        <w:t xml:space="preserve">VI-B) </w:t>
      </w:r>
      <w:r w:rsidRPr="00821CDF">
        <w:rPr>
          <w:rFonts w:ascii="Times New Roman" w:eastAsia="Times New Roman" w:hAnsi="Times New Roman" w:cs="Times New Roman"/>
          <w:sz w:val="28"/>
          <w:szCs w:val="28"/>
          <w:u w:val="single"/>
        </w:rPr>
        <w:t>ASSESSMENT TOOLS:</w:t>
      </w:r>
    </w:p>
    <w:p w:rsidR="00821CDF" w:rsidRPr="00821CDF" w:rsidRDefault="00821CDF" w:rsidP="00821CDF">
      <w:pPr>
        <w:bidi w:val="0"/>
        <w:spacing w:after="0" w:line="240" w:lineRule="auto"/>
        <w:ind w:left="-360"/>
        <w:rPr>
          <w:rFonts w:ascii="Times New Roman" w:eastAsia="Times New Roman" w:hAnsi="Times New Roman" w:cs="Times New Roman"/>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470"/>
      </w:tblGrid>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TOOL</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PURPOSE  (I L O)</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3"/>
                <w:szCs w:val="23"/>
              </w:rPr>
              <w:t>Research assignment</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autoSpaceDE w:val="0"/>
              <w:autoSpaceDN w:val="0"/>
              <w:bidi w:val="0"/>
              <w:adjustRightInd w:val="0"/>
              <w:spacing w:after="0"/>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sz w:val="23"/>
                <w:szCs w:val="23"/>
              </w:rPr>
              <w:t>general and transferrable skills</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3"/>
                <w:szCs w:val="23"/>
              </w:rPr>
              <w:t>Log book</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Clinical, surgical, general and transferrable skills</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3"/>
                <w:szCs w:val="23"/>
              </w:rPr>
              <w:t>Final written exam</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Knowledge and understanding</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3"/>
                <w:szCs w:val="23"/>
              </w:rPr>
              <w:t>Final oral exam</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Knowledge and understanding</w:t>
            </w:r>
          </w:p>
        </w:tc>
      </w:tr>
      <w:tr w:rsidR="00821CDF" w:rsidRPr="00821CDF" w:rsidTr="00821CDF">
        <w:tc>
          <w:tcPr>
            <w:tcW w:w="332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3"/>
                <w:szCs w:val="23"/>
              </w:rPr>
            </w:pPr>
            <w:r w:rsidRPr="00821CDF">
              <w:rPr>
                <w:rFonts w:ascii="Times New Roman" w:eastAsia="Times New Roman" w:hAnsi="Times New Roman" w:cs="Times New Roman"/>
                <w:b/>
                <w:bCs/>
                <w:sz w:val="23"/>
                <w:szCs w:val="23"/>
              </w:rPr>
              <w:t>Final clinical exam</w:t>
            </w:r>
          </w:p>
        </w:tc>
        <w:tc>
          <w:tcPr>
            <w:tcW w:w="6075"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Clinical and transferrable skills</w:t>
            </w:r>
          </w:p>
        </w:tc>
      </w:tr>
    </w:tbl>
    <w:p w:rsidR="00821CDF" w:rsidRPr="00821CDF" w:rsidRDefault="00821CDF" w:rsidP="00821CDF">
      <w:pPr>
        <w:bidi w:val="0"/>
        <w:spacing w:after="0" w:line="240" w:lineRule="auto"/>
        <w:ind w:left="-360"/>
        <w:rPr>
          <w:rFonts w:ascii="Times New Roman" w:eastAsia="Times New Roman" w:hAnsi="Times New Roman" w:cs="Times New Roman"/>
          <w:sz w:val="24"/>
          <w:szCs w:val="24"/>
        </w:rPr>
      </w:pPr>
    </w:p>
    <w:p w:rsidR="00821CDF" w:rsidRPr="00821CDF" w:rsidRDefault="00821CDF" w:rsidP="00821CDF">
      <w:pPr>
        <w:bidi w:val="0"/>
        <w:spacing w:after="0" w:line="240" w:lineRule="auto"/>
        <w:ind w:left="-360"/>
        <w:rPr>
          <w:rFonts w:ascii="Times New Roman" w:eastAsia="Times New Roman" w:hAnsi="Times New Roman" w:cs="Times New Roman"/>
          <w:sz w:val="24"/>
          <w:szCs w:val="24"/>
        </w:rPr>
      </w:pPr>
    </w:p>
    <w:p w:rsidR="00821CDF" w:rsidRPr="00821CDF" w:rsidRDefault="00821CDF" w:rsidP="00821CDF">
      <w:pPr>
        <w:bidi w:val="0"/>
        <w:spacing w:after="0" w:line="240" w:lineRule="auto"/>
        <w:ind w:left="-360"/>
        <w:rPr>
          <w:rFonts w:ascii="Times New Roman" w:eastAsia="Times New Roman" w:hAnsi="Times New Roman" w:cs="Times New Roman"/>
          <w:b/>
          <w:bCs/>
          <w:sz w:val="28"/>
          <w:szCs w:val="24"/>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VI-C) </w:t>
      </w:r>
      <w:r w:rsidRPr="00821CDF">
        <w:rPr>
          <w:rFonts w:ascii="Times New Roman" w:eastAsia="Times New Roman" w:hAnsi="Times New Roman" w:cs="Times New Roman"/>
          <w:sz w:val="28"/>
          <w:szCs w:val="28"/>
          <w:u w:val="single"/>
        </w:rPr>
        <w:t>ASSESSMENT SCHEDULE:</w:t>
      </w:r>
    </w:p>
    <w:p w:rsidR="00821CDF" w:rsidRPr="00821CDF" w:rsidRDefault="00821CDF" w:rsidP="00821CDF">
      <w:pPr>
        <w:bidi w:val="0"/>
        <w:spacing w:after="0" w:line="240" w:lineRule="auto"/>
        <w:rPr>
          <w:rFonts w:ascii="Times New Roman" w:eastAsia="Times New Roman" w:hAnsi="Times New Roman" w:cs="Times New Roman"/>
          <w:b/>
          <w:bCs/>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081"/>
        <w:gridCol w:w="2853"/>
      </w:tblGrid>
      <w:tr w:rsidR="00821CDF" w:rsidRPr="00821CDF" w:rsidTr="00821CDF">
        <w:tc>
          <w:tcPr>
            <w:tcW w:w="64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30"/>
              </w:rPr>
            </w:pPr>
          </w:p>
        </w:tc>
        <w:tc>
          <w:tcPr>
            <w:tcW w:w="561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30"/>
              </w:rPr>
            </w:pPr>
            <w:r w:rsidRPr="00821CDF">
              <w:rPr>
                <w:rFonts w:ascii="Times New Roman" w:eastAsia="Times New Roman" w:hAnsi="Times New Roman" w:cs="Times New Roman"/>
                <w:sz w:val="28"/>
                <w:szCs w:val="30"/>
              </w:rPr>
              <w:t>Exam.</w:t>
            </w:r>
          </w:p>
        </w:tc>
        <w:tc>
          <w:tcPr>
            <w:tcW w:w="31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sz w:val="28"/>
                <w:szCs w:val="30"/>
              </w:rPr>
            </w:pPr>
            <w:r w:rsidRPr="00821CDF">
              <w:rPr>
                <w:rFonts w:ascii="Times New Roman" w:eastAsia="Times New Roman" w:hAnsi="Times New Roman" w:cs="Times New Roman"/>
                <w:sz w:val="28"/>
                <w:szCs w:val="30"/>
              </w:rPr>
              <w:t>Date</w:t>
            </w:r>
          </w:p>
        </w:tc>
      </w:tr>
      <w:tr w:rsidR="00821CDF" w:rsidRPr="00821CDF" w:rsidTr="00821CDF">
        <w:tc>
          <w:tcPr>
            <w:tcW w:w="64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jc w:val="lowKashida"/>
              <w:rPr>
                <w:rFonts w:ascii="Times New Roman" w:eastAsia="Times New Roman" w:hAnsi="Times New Roman" w:cs="Times New Roman"/>
                <w:sz w:val="28"/>
                <w:szCs w:val="30"/>
              </w:rPr>
            </w:pPr>
          </w:p>
        </w:tc>
        <w:tc>
          <w:tcPr>
            <w:tcW w:w="561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B9483C">
            <w:pPr>
              <w:numPr>
                <w:ilvl w:val="0"/>
                <w:numId w:val="26"/>
              </w:numPr>
              <w:bidi w:val="0"/>
              <w:spacing w:after="0" w:line="240" w:lineRule="auto"/>
              <w:ind w:left="486" w:hanging="486"/>
              <w:jc w:val="both"/>
              <w:rPr>
                <w:rFonts w:ascii="Times New Roman" w:eastAsia="Times New Roman" w:hAnsi="Times New Roman" w:cs="Times New Roman"/>
                <w:sz w:val="28"/>
                <w:szCs w:val="30"/>
              </w:rPr>
            </w:pPr>
            <w:r w:rsidRPr="00821CDF">
              <w:rPr>
                <w:rFonts w:ascii="Times New Roman" w:eastAsia="Times New Roman" w:hAnsi="Times New Roman" w:cs="Times New Roman"/>
                <w:sz w:val="28"/>
                <w:szCs w:val="30"/>
              </w:rPr>
              <w:t>2 Written and oral exams in general surgery + clinical examination+ operative exam</w:t>
            </w:r>
          </w:p>
        </w:tc>
        <w:tc>
          <w:tcPr>
            <w:tcW w:w="31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lowKashida"/>
              <w:rPr>
                <w:rFonts w:ascii="Times New Roman" w:eastAsia="Times New Roman" w:hAnsi="Times New Roman" w:cs="Times New Roman"/>
                <w:sz w:val="28"/>
                <w:szCs w:val="30"/>
              </w:rPr>
            </w:pPr>
            <w:r w:rsidRPr="00821CDF">
              <w:rPr>
                <w:rFonts w:ascii="Times New Roman" w:eastAsia="Times New Roman" w:hAnsi="Times New Roman" w:cs="Times New Roman"/>
                <w:sz w:val="28"/>
                <w:szCs w:val="30"/>
              </w:rPr>
              <w:t>April and October</w:t>
            </w:r>
          </w:p>
        </w:tc>
      </w:tr>
    </w:tbl>
    <w:p w:rsidR="00821CDF" w:rsidRPr="00821CDF" w:rsidRDefault="00821CDF" w:rsidP="00821CDF">
      <w:pPr>
        <w:bidi w:val="0"/>
        <w:spacing w:after="0" w:line="240" w:lineRule="auto"/>
        <w:ind w:left="-360"/>
        <w:rPr>
          <w:rFonts w:ascii="Times New Roman" w:eastAsia="Times New Roman" w:hAnsi="Times New Roman" w:cs="Times New Roman"/>
          <w:b/>
          <w:bCs/>
          <w:sz w:val="28"/>
          <w:szCs w:val="24"/>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VI-D) </w:t>
      </w:r>
      <w:r w:rsidRPr="00821CDF">
        <w:rPr>
          <w:rFonts w:ascii="Times New Roman" w:eastAsia="Times New Roman" w:hAnsi="Times New Roman" w:cs="Times New Roman"/>
          <w:sz w:val="28"/>
          <w:szCs w:val="28"/>
          <w:u w:val="single"/>
        </w:rPr>
        <w:t>FORMATIVE ASSESSMENTS:</w:t>
      </w:r>
    </w:p>
    <w:p w:rsidR="00821CDF" w:rsidRPr="00821CDF" w:rsidRDefault="00821CDF" w:rsidP="00B9483C">
      <w:pPr>
        <w:numPr>
          <w:ilvl w:val="0"/>
          <w:numId w:val="27"/>
        </w:num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Extended Observation &amp; feedback throughout clinical training lessons</w:t>
      </w:r>
    </w:p>
    <w:p w:rsidR="00821CDF" w:rsidRPr="00821CDF" w:rsidRDefault="00821CDF" w:rsidP="00B9483C">
      <w:pPr>
        <w:numPr>
          <w:ilvl w:val="0"/>
          <w:numId w:val="27"/>
        </w:num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Log book, participation in practical sessions and field training</w:t>
      </w:r>
    </w:p>
    <w:p w:rsidR="00821CDF" w:rsidRPr="00821CDF" w:rsidRDefault="00821CDF" w:rsidP="00B9483C">
      <w:pPr>
        <w:numPr>
          <w:ilvl w:val="0"/>
          <w:numId w:val="27"/>
        </w:num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Preparation of essay</w:t>
      </w: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VI-E) </w:t>
      </w:r>
      <w:r w:rsidRPr="00821CDF">
        <w:rPr>
          <w:rFonts w:ascii="Times New Roman" w:eastAsia="Times New Roman" w:hAnsi="Times New Roman" w:cs="Times New Roman"/>
          <w:sz w:val="28"/>
          <w:szCs w:val="28"/>
          <w:u w:val="single"/>
        </w:rPr>
        <w:t>EXAMINATION DESCRIPTION:</w:t>
      </w:r>
    </w:p>
    <w:p w:rsidR="00821CDF" w:rsidRPr="00821CDF" w:rsidRDefault="00821CDF" w:rsidP="00821CDF">
      <w:pPr>
        <w:bidi w:val="0"/>
        <w:spacing w:after="0" w:line="240" w:lineRule="auto"/>
        <w:ind w:left="-360"/>
        <w:rPr>
          <w:rFonts w:ascii="Times New Roman" w:eastAsia="Times New Roman" w:hAnsi="Times New Roman" w:cs="Times New Roman"/>
          <w:b/>
          <w:bCs/>
          <w:sz w:val="28"/>
          <w:szCs w:val="28"/>
          <w:u w:val="single"/>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6275"/>
        <w:gridCol w:w="1523"/>
      </w:tblGrid>
      <w:tr w:rsidR="00821CDF" w:rsidRPr="00821CDF" w:rsidTr="00821CDF">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Examination</w:t>
            </w:r>
          </w:p>
        </w:tc>
        <w:tc>
          <w:tcPr>
            <w:tcW w:w="628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Description</w:t>
            </w:r>
          </w:p>
        </w:tc>
        <w:tc>
          <w:tcPr>
            <w:tcW w:w="152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Marks</w:t>
            </w:r>
          </w:p>
        </w:tc>
      </w:tr>
      <w:tr w:rsidR="00821CDF" w:rsidRPr="00821CDF" w:rsidTr="00821CDF">
        <w:trPr>
          <w:cantSplit/>
          <w:trHeight w:val="322"/>
        </w:trPr>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3</w:t>
            </w:r>
          </w:p>
        </w:tc>
        <w:tc>
          <w:tcPr>
            <w:tcW w:w="628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B9483C">
            <w:pPr>
              <w:numPr>
                <w:ilvl w:val="0"/>
                <w:numId w:val="28"/>
              </w:numPr>
              <w:bidi w:val="0"/>
              <w:spacing w:after="0" w:line="240" w:lineRule="auto"/>
              <w:ind w:left="342"/>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Two written exams in general surgery and its branches</w:t>
            </w:r>
          </w:p>
        </w:tc>
        <w:tc>
          <w:tcPr>
            <w:tcW w:w="152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200</w:t>
            </w:r>
          </w:p>
          <w:p w:rsidR="00821CDF" w:rsidRPr="00821CDF" w:rsidRDefault="00821CDF" w:rsidP="00821CDF">
            <w:pPr>
              <w:bidi w:val="0"/>
              <w:spacing w:after="0"/>
              <w:rPr>
                <w:rFonts w:ascii="Times New Roman" w:eastAsia="Times New Roman" w:hAnsi="Times New Roman" w:cs="Times New Roman"/>
                <w:sz w:val="20"/>
                <w:szCs w:val="20"/>
              </w:rPr>
            </w:pPr>
          </w:p>
        </w:tc>
      </w:tr>
      <w:tr w:rsidR="00821CDF" w:rsidRPr="00821CDF" w:rsidTr="00821CDF">
        <w:trPr>
          <w:cantSplit/>
          <w:trHeight w:val="930"/>
        </w:trPr>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4</w:t>
            </w:r>
          </w:p>
        </w:tc>
        <w:tc>
          <w:tcPr>
            <w:tcW w:w="628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B9483C">
            <w:pPr>
              <w:numPr>
                <w:ilvl w:val="0"/>
                <w:numId w:val="28"/>
              </w:numPr>
              <w:bidi w:val="0"/>
              <w:spacing w:after="0" w:line="240" w:lineRule="auto"/>
              <w:ind w:left="342"/>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Clinical exam (OSCE)</w:t>
            </w:r>
          </w:p>
          <w:p w:rsidR="00821CDF" w:rsidRPr="00821CDF" w:rsidRDefault="00821CDF" w:rsidP="00B9483C">
            <w:pPr>
              <w:numPr>
                <w:ilvl w:val="1"/>
                <w:numId w:val="28"/>
              </w:numPr>
              <w:bidi w:val="0"/>
              <w:spacing w:after="0" w:line="240" w:lineRule="auto"/>
              <w:rPr>
                <w:rFonts w:ascii="Times New Roman" w:eastAsia="Times New Roman" w:hAnsi="Times New Roman" w:cs="Times New Roman"/>
                <w:b/>
                <w:bCs/>
                <w:sz w:val="20"/>
                <w:szCs w:val="20"/>
              </w:rPr>
            </w:pPr>
            <w:r w:rsidRPr="00821CDF">
              <w:rPr>
                <w:rFonts w:ascii="Times New Roman" w:eastAsia="Times New Roman" w:hAnsi="Times New Roman" w:cs="Times New Roman"/>
                <w:b/>
                <w:bCs/>
                <w:sz w:val="20"/>
                <w:szCs w:val="20"/>
              </w:rPr>
              <w:t>One Long case</w:t>
            </w:r>
          </w:p>
          <w:p w:rsidR="00821CDF" w:rsidRPr="00821CDF" w:rsidRDefault="00821CDF" w:rsidP="00B9483C">
            <w:pPr>
              <w:numPr>
                <w:ilvl w:val="1"/>
                <w:numId w:val="28"/>
              </w:numPr>
              <w:bidi w:val="0"/>
              <w:spacing w:after="0" w:line="240" w:lineRule="auto"/>
              <w:rPr>
                <w:rFonts w:ascii="Times New Roman" w:eastAsia="Times New Roman" w:hAnsi="Times New Roman" w:cs="Times New Roman"/>
                <w:b/>
                <w:bCs/>
                <w:sz w:val="20"/>
                <w:szCs w:val="20"/>
              </w:rPr>
            </w:pPr>
            <w:r w:rsidRPr="00821CDF">
              <w:rPr>
                <w:rFonts w:ascii="Times New Roman" w:eastAsia="Times New Roman" w:hAnsi="Times New Roman" w:cs="Times New Roman"/>
                <w:b/>
                <w:bCs/>
                <w:sz w:val="20"/>
                <w:szCs w:val="20"/>
              </w:rPr>
              <w:t xml:space="preserve">Two Short cases </w:t>
            </w:r>
          </w:p>
        </w:tc>
        <w:tc>
          <w:tcPr>
            <w:tcW w:w="152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sz w:val="20"/>
                <w:szCs w:val="20"/>
              </w:rPr>
            </w:pPr>
          </w:p>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100</w:t>
            </w:r>
          </w:p>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100</w:t>
            </w:r>
          </w:p>
          <w:p w:rsidR="00821CDF" w:rsidRPr="00821CDF" w:rsidRDefault="00821CDF" w:rsidP="00821CDF">
            <w:pPr>
              <w:bidi w:val="0"/>
              <w:spacing w:after="0"/>
              <w:rPr>
                <w:rFonts w:ascii="Times New Roman" w:eastAsia="Times New Roman" w:hAnsi="Times New Roman" w:cs="Times New Roman"/>
                <w:sz w:val="20"/>
                <w:szCs w:val="20"/>
              </w:rPr>
            </w:pPr>
          </w:p>
        </w:tc>
      </w:tr>
      <w:tr w:rsidR="00821CDF" w:rsidRPr="00821CDF" w:rsidTr="00821CDF">
        <w:trPr>
          <w:cantSplit/>
          <w:trHeight w:val="285"/>
        </w:trPr>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5</w:t>
            </w:r>
          </w:p>
        </w:tc>
        <w:tc>
          <w:tcPr>
            <w:tcW w:w="628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B9483C">
            <w:pPr>
              <w:numPr>
                <w:ilvl w:val="0"/>
                <w:numId w:val="28"/>
              </w:numPr>
              <w:bidi w:val="0"/>
              <w:spacing w:after="0" w:line="240" w:lineRule="auto"/>
              <w:ind w:left="342"/>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Oral exam (viva cards and OSPE)</w:t>
            </w:r>
          </w:p>
        </w:tc>
        <w:tc>
          <w:tcPr>
            <w:tcW w:w="152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150</w:t>
            </w:r>
          </w:p>
        </w:tc>
      </w:tr>
      <w:tr w:rsidR="00821CDF" w:rsidRPr="00821CDF" w:rsidTr="00821CDF">
        <w:trPr>
          <w:cantSplit/>
          <w:trHeight w:val="270"/>
        </w:trPr>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6</w:t>
            </w:r>
          </w:p>
        </w:tc>
        <w:tc>
          <w:tcPr>
            <w:tcW w:w="628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B9483C">
            <w:pPr>
              <w:numPr>
                <w:ilvl w:val="0"/>
                <w:numId w:val="28"/>
              </w:numPr>
              <w:bidi w:val="0"/>
              <w:spacing w:after="0" w:line="240" w:lineRule="auto"/>
              <w:ind w:left="342"/>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 xml:space="preserve">Operative exam </w:t>
            </w:r>
          </w:p>
        </w:tc>
        <w:tc>
          <w:tcPr>
            <w:tcW w:w="152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sz w:val="20"/>
                <w:szCs w:val="20"/>
              </w:rPr>
            </w:pPr>
            <w:r w:rsidRPr="00821CDF">
              <w:rPr>
                <w:rFonts w:ascii="Times New Roman" w:eastAsia="Times New Roman" w:hAnsi="Times New Roman" w:cs="Times New Roman"/>
                <w:sz w:val="20"/>
                <w:szCs w:val="20"/>
              </w:rPr>
              <w:t>150</w:t>
            </w:r>
          </w:p>
        </w:tc>
      </w:tr>
      <w:tr w:rsidR="00821CDF" w:rsidRPr="00821CDF" w:rsidTr="00821CDF">
        <w:tc>
          <w:tcPr>
            <w:tcW w:w="1908"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Cs w:val="24"/>
              </w:rPr>
            </w:pPr>
            <w:r w:rsidRPr="00821CDF">
              <w:rPr>
                <w:rFonts w:ascii="Times New Roman" w:eastAsia="Times New Roman" w:hAnsi="Times New Roman" w:cs="Times New Roman"/>
                <w:b/>
                <w:bCs/>
                <w:sz w:val="24"/>
              </w:rPr>
              <w:t>TOTAL</w:t>
            </w:r>
          </w:p>
        </w:tc>
        <w:tc>
          <w:tcPr>
            <w:tcW w:w="628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rPr>
                <w:rFonts w:ascii="Times New Roman" w:eastAsia="Times New Roman" w:hAnsi="Times New Roman" w:cs="Times New Roman"/>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rPr>
                <w:rFonts w:ascii="Times New Roman" w:eastAsia="Times New Roman" w:hAnsi="Times New Roman" w:cs="Times New Roman"/>
                <w:b/>
                <w:bCs/>
                <w:sz w:val="20"/>
                <w:szCs w:val="20"/>
              </w:rPr>
            </w:pPr>
            <w:r w:rsidRPr="00821CDF">
              <w:rPr>
                <w:rFonts w:ascii="Times New Roman" w:eastAsia="Times New Roman" w:hAnsi="Times New Roman" w:cs="Times New Roman"/>
                <w:b/>
                <w:bCs/>
                <w:sz w:val="20"/>
                <w:szCs w:val="20"/>
              </w:rPr>
              <w:t xml:space="preserve">  700    Marks</w:t>
            </w:r>
          </w:p>
        </w:tc>
      </w:tr>
    </w:tbl>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t xml:space="preserve">VII. </w:t>
      </w:r>
      <w:r w:rsidRPr="00821CDF">
        <w:rPr>
          <w:rFonts w:ascii="Times New Roman" w:eastAsia="Times New Roman" w:hAnsi="Times New Roman" w:cs="Times New Roman"/>
          <w:b/>
          <w:bCs/>
          <w:sz w:val="32"/>
          <w:szCs w:val="32"/>
          <w:u w:val="single"/>
        </w:rPr>
        <w:t>LEARNING AND REFERENCE MATERIALS</w:t>
      </w:r>
      <w:r w:rsidRPr="00821CDF">
        <w:rPr>
          <w:rFonts w:ascii="Times New Roman" w:eastAsia="Times New Roman" w:hAnsi="Times New Roman" w:cs="Times New Roman"/>
          <w:b/>
          <w:bCs/>
          <w:sz w:val="32"/>
          <w:szCs w:val="32"/>
        </w:rPr>
        <w:t>:</w:t>
      </w:r>
    </w:p>
    <w:p w:rsidR="00821CDF" w:rsidRPr="00821CDF" w:rsidRDefault="00821CDF" w:rsidP="00821CDF">
      <w:pPr>
        <w:bidi w:val="0"/>
        <w:spacing w:after="0" w:line="240" w:lineRule="auto"/>
        <w:ind w:left="-360"/>
        <w:rPr>
          <w:rFonts w:ascii="Times New Roman" w:eastAsia="Times New Roman" w:hAnsi="Times New Roman" w:cs="Times New Roman"/>
          <w:b/>
          <w:bCs/>
          <w:sz w:val="32"/>
          <w:szCs w:val="32"/>
        </w:rPr>
      </w:pP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r w:rsidRPr="00821CDF">
        <w:rPr>
          <w:rFonts w:ascii="Times New Roman" w:eastAsia="Times New Roman" w:hAnsi="Times New Roman" w:cs="Times New Roman"/>
          <w:sz w:val="28"/>
          <w:szCs w:val="28"/>
        </w:rPr>
        <w:t xml:space="preserve">VII-A) </w:t>
      </w:r>
      <w:r w:rsidRPr="00821CDF">
        <w:rPr>
          <w:rFonts w:ascii="Times New Roman" w:eastAsia="Times New Roman" w:hAnsi="Times New Roman" w:cs="Times New Roman"/>
          <w:sz w:val="28"/>
          <w:szCs w:val="28"/>
          <w:u w:val="single"/>
        </w:rPr>
        <w:t>BASIC MATERIALS:</w:t>
      </w:r>
    </w:p>
    <w:p w:rsidR="00821CDF" w:rsidRPr="00821CDF" w:rsidRDefault="00821CDF" w:rsidP="00821CDF">
      <w:pPr>
        <w:bidi w:val="0"/>
        <w:spacing w:after="0" w:line="240" w:lineRule="auto"/>
        <w:ind w:left="720"/>
        <w:rPr>
          <w:rFonts w:ascii="Times New Roman" w:eastAsia="Times New Roman" w:hAnsi="Times New Roman" w:cs="Times New Roman"/>
          <w:bCs/>
          <w:sz w:val="26"/>
          <w:szCs w:val="28"/>
        </w:rPr>
      </w:pPr>
      <w:r w:rsidRPr="00821CDF">
        <w:rPr>
          <w:rFonts w:ascii="Times New Roman" w:eastAsia="Times New Roman" w:hAnsi="Times New Roman" w:cs="Times New Roman"/>
          <w:bCs/>
          <w:sz w:val="26"/>
          <w:szCs w:val="28"/>
        </w:rPr>
        <w:t xml:space="preserve">-    Baily and love Text book of surgery </w:t>
      </w:r>
    </w:p>
    <w:p w:rsidR="00821CDF" w:rsidRPr="00821CDF" w:rsidRDefault="00821CDF" w:rsidP="00821CDF">
      <w:pPr>
        <w:bidi w:val="0"/>
        <w:spacing w:after="0" w:line="240" w:lineRule="auto"/>
        <w:ind w:left="720"/>
        <w:rPr>
          <w:rFonts w:ascii="Times New Roman" w:eastAsia="Times New Roman" w:hAnsi="Times New Roman" w:cs="Times New Roman"/>
          <w:bCs/>
          <w:sz w:val="26"/>
          <w:szCs w:val="28"/>
        </w:rPr>
      </w:pPr>
      <w:r w:rsidRPr="00821CDF">
        <w:rPr>
          <w:rFonts w:ascii="Times New Roman" w:eastAsia="Times New Roman" w:hAnsi="Times New Roman" w:cs="Times New Roman"/>
          <w:bCs/>
          <w:sz w:val="26"/>
          <w:szCs w:val="28"/>
        </w:rPr>
        <w:t xml:space="preserve">-    Zagazig Surgical Department books </w:t>
      </w:r>
    </w:p>
    <w:p w:rsidR="00821CDF" w:rsidRPr="00821CDF" w:rsidRDefault="00821CDF" w:rsidP="00821CDF">
      <w:pPr>
        <w:bidi w:val="0"/>
        <w:spacing w:after="0" w:line="240" w:lineRule="auto"/>
        <w:ind w:left="720"/>
        <w:rPr>
          <w:rFonts w:ascii="Times New Roman" w:eastAsia="Times New Roman" w:hAnsi="Times New Roman" w:cs="Times New Roman"/>
          <w:bCs/>
          <w:sz w:val="26"/>
          <w:szCs w:val="28"/>
        </w:rPr>
      </w:pPr>
      <w:r w:rsidRPr="00821CDF">
        <w:rPr>
          <w:rFonts w:ascii="Times New Roman" w:eastAsia="Times New Roman" w:hAnsi="Times New Roman" w:cs="Times New Roman"/>
          <w:bCs/>
          <w:sz w:val="26"/>
          <w:szCs w:val="28"/>
        </w:rPr>
        <w:t xml:space="preserve">-    An Introduction to the Symptoms and Signs of Surgical Disease, by Norman Browse </w:t>
      </w:r>
    </w:p>
    <w:p w:rsidR="00821CDF" w:rsidRPr="00821CDF" w:rsidRDefault="00821CDF" w:rsidP="00821CDF">
      <w:pPr>
        <w:bidi w:val="0"/>
        <w:spacing w:after="0" w:line="240" w:lineRule="auto"/>
        <w:rPr>
          <w:rFonts w:ascii="Times New Roman" w:eastAsia="Times New Roman" w:hAnsi="Times New Roman" w:cs="Times New Roman"/>
          <w:sz w:val="28"/>
          <w:szCs w:val="28"/>
          <w:u w:val="single"/>
        </w:rPr>
      </w:pPr>
    </w:p>
    <w:p w:rsidR="00821CDF" w:rsidRPr="00821CDF" w:rsidRDefault="00821CDF" w:rsidP="00821CDF">
      <w:pPr>
        <w:bidi w:val="0"/>
        <w:spacing w:after="0" w:line="240" w:lineRule="auto"/>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 xml:space="preserve">VII-B) </w:t>
      </w:r>
      <w:r w:rsidRPr="00821CDF">
        <w:rPr>
          <w:rFonts w:ascii="Times New Roman" w:eastAsia="Times New Roman" w:hAnsi="Times New Roman" w:cs="Times New Roman"/>
          <w:sz w:val="28"/>
          <w:szCs w:val="28"/>
          <w:u w:val="single"/>
        </w:rPr>
        <w:t>SUGGESTED MATERIALS:</w:t>
      </w:r>
    </w:p>
    <w:p w:rsidR="00821CDF" w:rsidRPr="00821CDF" w:rsidRDefault="00821CDF" w:rsidP="00B9483C">
      <w:pPr>
        <w:numPr>
          <w:ilvl w:val="0"/>
          <w:numId w:val="29"/>
        </w:numPr>
        <w:tabs>
          <w:tab w:val="left" w:pos="540"/>
        </w:tabs>
        <w:bidi w:val="0"/>
        <w:spacing w:after="0" w:line="240" w:lineRule="auto"/>
        <w:ind w:left="540" w:hanging="54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Text book of Surgery, the biological basis of modern surgical practice by David Sabiston</w:t>
      </w:r>
    </w:p>
    <w:p w:rsidR="00821CDF" w:rsidRPr="00821CDF" w:rsidRDefault="00821CDF" w:rsidP="00B9483C">
      <w:pPr>
        <w:numPr>
          <w:ilvl w:val="0"/>
          <w:numId w:val="29"/>
        </w:numPr>
        <w:tabs>
          <w:tab w:val="left" w:pos="540"/>
        </w:tabs>
        <w:bidi w:val="0"/>
        <w:spacing w:after="0" w:line="240" w:lineRule="auto"/>
        <w:ind w:left="540" w:hanging="54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 xml:space="preserve">Schwartz principles of Surgery </w:t>
      </w:r>
    </w:p>
    <w:p w:rsidR="00821CDF" w:rsidRPr="00821CDF" w:rsidRDefault="00821CDF" w:rsidP="00B9483C">
      <w:pPr>
        <w:numPr>
          <w:ilvl w:val="0"/>
          <w:numId w:val="29"/>
        </w:numPr>
        <w:tabs>
          <w:tab w:val="left" w:pos="540"/>
        </w:tabs>
        <w:bidi w:val="0"/>
        <w:spacing w:after="0" w:line="240" w:lineRule="auto"/>
        <w:ind w:left="540" w:hanging="54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Mastery of surgery by Robert J Baker , Joseph E Ficher.  th</w:t>
      </w:r>
    </w:p>
    <w:p w:rsidR="00821CDF" w:rsidRPr="00821CDF" w:rsidRDefault="00821CDF" w:rsidP="00821CDF">
      <w:pPr>
        <w:bidi w:val="0"/>
        <w:spacing w:after="0" w:line="240" w:lineRule="auto"/>
        <w:rPr>
          <w:rFonts w:ascii="Times New Roman" w:eastAsia="Times New Roman" w:hAnsi="Times New Roman" w:cs="Times New Roman"/>
          <w:bCs/>
          <w:sz w:val="28"/>
          <w:szCs w:val="28"/>
        </w:rPr>
      </w:pPr>
    </w:p>
    <w:p w:rsidR="00821CDF" w:rsidRPr="00821CDF" w:rsidRDefault="00821CDF" w:rsidP="00821CDF">
      <w:pPr>
        <w:bidi w:val="0"/>
        <w:spacing w:after="0" w:line="240" w:lineRule="auto"/>
        <w:rPr>
          <w:rFonts w:ascii="Times New Roman" w:eastAsia="Times New Roman" w:hAnsi="Times New Roman" w:cs="Times New Roman"/>
          <w:b/>
          <w:bCs/>
          <w:sz w:val="28"/>
          <w:szCs w:val="28"/>
        </w:rPr>
      </w:pPr>
      <w:r w:rsidRPr="00821CDF">
        <w:rPr>
          <w:rFonts w:ascii="Times New Roman" w:eastAsia="Times New Roman" w:hAnsi="Times New Roman" w:cs="Times New Roman"/>
          <w:b/>
          <w:bCs/>
          <w:sz w:val="28"/>
          <w:szCs w:val="28"/>
        </w:rPr>
        <w:t xml:space="preserve">Periodicals </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American Journal of Surgery.</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Surgical clinics of North America.</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Surgery.</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Archives of surgery.</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 xml:space="preserve">British Journal of surgery. </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 xml:space="preserve">European Journal of surgery. </w:t>
      </w:r>
    </w:p>
    <w:p w:rsidR="00821CDF" w:rsidRPr="00821CDF" w:rsidRDefault="00821CDF" w:rsidP="00B9483C">
      <w:pPr>
        <w:numPr>
          <w:ilvl w:val="0"/>
          <w:numId w:val="30"/>
        </w:numPr>
        <w:bidi w:val="0"/>
        <w:spacing w:after="0" w:line="240" w:lineRule="auto"/>
        <w:ind w:left="450" w:hanging="450"/>
        <w:rPr>
          <w:rFonts w:ascii="Times New Roman" w:eastAsia="Times New Roman" w:hAnsi="Times New Roman" w:cs="Times New Roman"/>
          <w:bCs/>
          <w:sz w:val="28"/>
          <w:szCs w:val="28"/>
        </w:rPr>
      </w:pPr>
      <w:r w:rsidRPr="00821CDF">
        <w:rPr>
          <w:rFonts w:ascii="Times New Roman" w:eastAsia="Times New Roman" w:hAnsi="Times New Roman" w:cs="Times New Roman"/>
          <w:bCs/>
          <w:sz w:val="28"/>
          <w:szCs w:val="28"/>
        </w:rPr>
        <w:t xml:space="preserve">Egyptian Journal of surgery </w:t>
      </w:r>
    </w:p>
    <w:p w:rsidR="00821CDF" w:rsidRPr="00821CDF" w:rsidRDefault="00821CDF" w:rsidP="00821CDF">
      <w:pPr>
        <w:bidi w:val="0"/>
        <w:spacing w:after="0" w:line="240" w:lineRule="auto"/>
        <w:rPr>
          <w:rFonts w:ascii="Times New Roman" w:eastAsia="Times New Roman" w:hAnsi="Times New Roman" w:cs="Times New Roman"/>
          <w:sz w:val="28"/>
          <w:szCs w:val="28"/>
        </w:rPr>
      </w:pPr>
    </w:p>
    <w:p w:rsidR="00821CDF" w:rsidRPr="00821CDF" w:rsidRDefault="00821CDF" w:rsidP="00821CDF">
      <w:pPr>
        <w:tabs>
          <w:tab w:val="left" w:pos="3113"/>
          <w:tab w:val="center" w:pos="4819"/>
        </w:tabs>
        <w:bidi w:val="0"/>
        <w:spacing w:after="0" w:line="240" w:lineRule="auto"/>
        <w:rPr>
          <w:rFonts w:ascii="Times New Roman" w:eastAsia="Times New Roman" w:hAnsi="Times New Roman" w:cs="Times New Roman"/>
          <w:sz w:val="24"/>
          <w:szCs w:val="20"/>
          <w:lang w:bidi="ar-EG"/>
        </w:rPr>
      </w:pPr>
      <w:r w:rsidRPr="00821CDF">
        <w:rPr>
          <w:rFonts w:ascii="Times New Roman" w:eastAsia="Times New Roman" w:hAnsi="Times New Roman" w:cs="Times New Roman"/>
          <w:b/>
          <w:bCs/>
          <w:sz w:val="32"/>
          <w:szCs w:val="32"/>
        </w:rPr>
        <w:t xml:space="preserve">Course Coordinator:        </w:t>
      </w:r>
      <w:r w:rsidRPr="00821CDF">
        <w:rPr>
          <w:rFonts w:ascii="Times New Roman" w:eastAsia="Times New Roman" w:hAnsi="Times New Roman" w:cs="Times New Roman"/>
          <w:sz w:val="28"/>
          <w:lang w:bidi="ar-EG"/>
        </w:rPr>
        <w:t xml:space="preserve">Prof. Dr. </w:t>
      </w:r>
      <w:r w:rsidRPr="00821CDF">
        <w:rPr>
          <w:rFonts w:ascii="Times New Roman" w:eastAsia="Times New Roman" w:hAnsi="Times New Roman" w:cs="Times New Roman"/>
          <w:b/>
          <w:bCs/>
          <w:sz w:val="28"/>
          <w:lang w:bidi="ar-EG"/>
        </w:rPr>
        <w:t>/ Ali H. El-Shewey</w:t>
      </w:r>
    </w:p>
    <w:p w:rsidR="00821CDF" w:rsidRPr="00821CDF" w:rsidRDefault="00821CDF" w:rsidP="00821CDF">
      <w:pPr>
        <w:tabs>
          <w:tab w:val="left" w:pos="3113"/>
          <w:tab w:val="center" w:pos="4819"/>
        </w:tabs>
        <w:bidi w:val="0"/>
        <w:spacing w:after="0" w:line="240" w:lineRule="auto"/>
        <w:rPr>
          <w:rFonts w:ascii="Times New Roman" w:eastAsia="Times New Roman" w:hAnsi="Times New Roman" w:cs="Times New Roman"/>
          <w:sz w:val="24"/>
          <w:szCs w:val="20"/>
          <w:lang w:bidi="ar-EG"/>
        </w:rPr>
      </w:pPr>
      <w:r w:rsidRPr="00821CDF">
        <w:rPr>
          <w:rFonts w:ascii="Times New Roman" w:eastAsia="Times New Roman" w:hAnsi="Times New Roman" w:cs="Times New Roman"/>
          <w:b/>
          <w:bCs/>
          <w:sz w:val="32"/>
          <w:szCs w:val="32"/>
        </w:rPr>
        <w:t xml:space="preserve">Head of the department: </w:t>
      </w:r>
      <w:r w:rsidRPr="00821CDF">
        <w:rPr>
          <w:rFonts w:ascii="Times New Roman" w:eastAsia="Times New Roman" w:hAnsi="Times New Roman" w:cs="Times New Roman"/>
          <w:sz w:val="32"/>
          <w:szCs w:val="24"/>
          <w:lang w:bidi="ar-EG"/>
        </w:rPr>
        <w:t xml:space="preserve">Prof. Dr./ </w:t>
      </w:r>
      <w:r w:rsidRPr="00821CDF">
        <w:rPr>
          <w:rFonts w:ascii="Times New Roman" w:eastAsia="Times New Roman" w:hAnsi="Times New Roman" w:cs="Times New Roman"/>
          <w:b/>
          <w:bCs/>
          <w:sz w:val="32"/>
          <w:szCs w:val="24"/>
          <w:lang w:bidi="ar-EG"/>
        </w:rPr>
        <w:t>Khaled Safwat</w:t>
      </w:r>
    </w:p>
    <w:p w:rsidR="00821CDF" w:rsidRPr="00821CDF" w:rsidRDefault="00821CDF" w:rsidP="00821CDF">
      <w:pPr>
        <w:tabs>
          <w:tab w:val="left" w:pos="3113"/>
          <w:tab w:val="center" w:pos="4819"/>
        </w:tabs>
        <w:bidi w:val="0"/>
        <w:spacing w:after="0" w:line="240" w:lineRule="auto"/>
        <w:rPr>
          <w:rFonts w:ascii="Times New Roman" w:eastAsia="Times New Roman" w:hAnsi="Times New Roman" w:cs="Times New Roman"/>
          <w:b/>
          <w:bCs/>
          <w:sz w:val="32"/>
          <w:szCs w:val="32"/>
        </w:rPr>
      </w:pPr>
      <w:r w:rsidRPr="00821CDF">
        <w:rPr>
          <w:rFonts w:ascii="Times New Roman" w:eastAsia="Times New Roman" w:hAnsi="Times New Roman" w:cs="Times New Roman"/>
          <w:b/>
          <w:bCs/>
          <w:sz w:val="32"/>
          <w:szCs w:val="32"/>
        </w:rPr>
        <w:t>Date: 28/10/2017</w:t>
      </w:r>
    </w:p>
    <w:p w:rsidR="00821CDF" w:rsidRPr="00821CDF" w:rsidRDefault="00821CDF" w:rsidP="00821CDF">
      <w:pPr>
        <w:spacing w:after="0" w:line="240" w:lineRule="auto"/>
        <w:jc w:val="right"/>
        <w:rPr>
          <w:rFonts w:ascii="Times New Roman" w:eastAsia="Times New Roman" w:hAnsi="Times New Roman" w:cs="Times New Roman"/>
          <w:sz w:val="24"/>
          <w:szCs w:val="24"/>
          <w:lang w:bidi="ar-EG"/>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lastRenderedPageBreak/>
        <w:t xml:space="preserve">Basic Information: </w:t>
      </w: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tbl>
      <w:tblPr>
        <w:tblW w:w="964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57"/>
        <w:gridCol w:w="396"/>
        <w:gridCol w:w="2553"/>
        <w:gridCol w:w="2554"/>
      </w:tblGrid>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Course title:</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SURGERY</w:t>
            </w: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Corse code:</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SUUG06</w:t>
            </w: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Department:</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General surgery</w:t>
            </w:r>
          </w:p>
        </w:tc>
      </w:tr>
      <w:tr w:rsidR="00821CDF" w:rsidRPr="00821CDF" w:rsidTr="00821CDF">
        <w:trPr>
          <w:trHeight w:val="340"/>
          <w:jc w:val="center"/>
        </w:trPr>
        <w:tc>
          <w:tcPr>
            <w:tcW w:w="4139" w:type="dxa"/>
            <w:gridSpan w:val="2"/>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Program on which the course is given: </w:t>
            </w:r>
          </w:p>
        </w:tc>
        <w:tc>
          <w:tcPr>
            <w:tcW w:w="5499" w:type="dxa"/>
            <w:gridSpan w:val="3"/>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4155"/>
              </w:tabs>
              <w:bidi w:val="0"/>
              <w:spacing w:after="0" w:line="240" w:lineRule="auto"/>
              <w:rPr>
                <w:rFonts w:ascii="Times New Roman" w:eastAsia="Times New Roman" w:hAnsi="Times New Roman" w:cs="Times New Roman"/>
                <w:color w:val="000000"/>
                <w:sz w:val="24"/>
                <w:szCs w:val="24"/>
                <w:lang w:bidi="ar-EG"/>
              </w:rPr>
            </w:pP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Faculty:</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Faculty of medicine</w:t>
            </w: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University:</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Zagazig university</w:t>
            </w: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Academic level: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Level: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Semester: </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Year:20120-2021</w:t>
            </w:r>
          </w:p>
        </w:tc>
      </w:tr>
      <w:tr w:rsidR="00821CDF" w:rsidRPr="00821CDF" w:rsidTr="00821CDF">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Approval date:              </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5-1-2021</w:t>
            </w:r>
          </w:p>
        </w:tc>
      </w:tr>
    </w:tbl>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Course Aims:</w:t>
      </w: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8035"/>
      </w:tblGrid>
      <w:tr w:rsidR="00821CDF" w:rsidRPr="00821CDF" w:rsidTr="00821CDF">
        <w:trPr>
          <w:trHeight w:val="340"/>
          <w:jc w:val="center"/>
        </w:trPr>
        <w:tc>
          <w:tcPr>
            <w:tcW w:w="54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p>
        </w:tc>
        <w:tc>
          <w:tcPr>
            <w:tcW w:w="9288"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line="25" w:lineRule="atLeast"/>
              <w:jc w:val="both"/>
              <w:rPr>
                <w:rFonts w:ascii="Arial" w:eastAsia="Times New Roman" w:hAnsi="Arial" w:cs="Arial"/>
                <w:sz w:val="24"/>
                <w:szCs w:val="24"/>
              </w:rPr>
            </w:pPr>
            <w:r w:rsidRPr="00821CDF">
              <w:rPr>
                <w:rFonts w:ascii="Arial" w:eastAsia="Times New Roman" w:hAnsi="Arial" w:cs="Arial"/>
                <w:sz w:val="24"/>
                <w:szCs w:val="24"/>
              </w:rPr>
              <w:t>The surgery course aims to build the competencies of the sixth year undergraduate medical students to be able to manage professionally, the common surgical conditions including chronic, acute and life threatening problems that may face them after graduation..</w:t>
            </w:r>
            <w:r w:rsidRPr="00821CDF">
              <w:rPr>
                <w:rFonts w:ascii="Arial" w:eastAsia="Times New Roman" w:hAnsi="Arial" w:cs="Traditional Arabic"/>
                <w:sz w:val="24"/>
                <w:szCs w:val="20"/>
              </w:rPr>
              <w:tab/>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tc>
      </w:tr>
    </w:tbl>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Intended Learning Outcomes (ILOs):</w:t>
      </w:r>
      <w:r w:rsidRPr="00821CDF">
        <w:rPr>
          <w:rFonts w:ascii="Times New Roman" w:eastAsia="Times New Roman" w:hAnsi="Times New Roman" w:cs="Times New Roman" w:hint="cs"/>
          <w:b/>
          <w:bCs/>
          <w:sz w:val="24"/>
          <w:szCs w:val="24"/>
          <w:rtl/>
          <w:lang w:bidi="ar-EG"/>
        </w:rPr>
        <w:t xml:space="preserve">    </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2"/>
        </w:num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Knowledge and understanding:    </w:t>
      </w:r>
    </w:p>
    <w:p w:rsidR="00821CDF" w:rsidRPr="00821CDF" w:rsidRDefault="00821CDF" w:rsidP="00821CDF">
      <w:pPr>
        <w:bidi w:val="0"/>
        <w:spacing w:after="12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At the end of this course, student should be able to:</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336"/>
        <w:gridCol w:w="7431"/>
      </w:tblGrid>
      <w:tr w:rsidR="00821CDF" w:rsidRPr="00821CDF" w:rsidTr="00821CDF">
        <w:trPr>
          <w:trHeight w:val="340"/>
          <w:jc w:val="center"/>
        </w:trPr>
        <w:tc>
          <w:tcPr>
            <w:tcW w:w="99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KU3</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4</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5</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6</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KU. 7</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8</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9</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10</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11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12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KU. 13</w:t>
            </w:r>
          </w:p>
        </w:tc>
        <w:tc>
          <w:tcPr>
            <w:tcW w:w="3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a</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b</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c</w:t>
            </w:r>
          </w:p>
        </w:tc>
        <w:tc>
          <w:tcPr>
            <w:tcW w:w="8701"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line="25" w:lineRule="atLeast"/>
              <w:ind w:right="357"/>
              <w:rPr>
                <w:rFonts w:ascii="Arial" w:eastAsia="Times New Roman" w:hAnsi="Arial" w:cs="Arial"/>
                <w:sz w:val="28"/>
                <w:szCs w:val="28"/>
                <w:u w:val="single"/>
              </w:rPr>
            </w:pPr>
            <w:r w:rsidRPr="00821CDF">
              <w:rPr>
                <w:rFonts w:ascii="Arial" w:eastAsia="Times New Roman" w:hAnsi="Arial" w:cs="Arial"/>
                <w:b/>
                <w:bCs/>
                <w:i/>
                <w:iCs/>
                <w:sz w:val="24"/>
                <w:szCs w:val="24"/>
              </w:rPr>
              <w:t>dentify</w:t>
            </w:r>
            <w:r w:rsidRPr="00821CDF">
              <w:rPr>
                <w:rFonts w:ascii="Arial" w:eastAsia="Times New Roman" w:hAnsi="Arial" w:cs="Arial"/>
                <w:sz w:val="24"/>
                <w:szCs w:val="24"/>
              </w:rPr>
              <w:t xml:space="preserve"> the basic surgical anatomy considerations of body regions.</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Discuss</w:t>
            </w:r>
            <w:r w:rsidRPr="00821CDF">
              <w:rPr>
                <w:rFonts w:ascii="Arial" w:eastAsia="Times New Roman" w:hAnsi="Arial" w:cs="Arial"/>
                <w:sz w:val="24"/>
                <w:szCs w:val="24"/>
              </w:rPr>
              <w:t xml:space="preserve"> altered structure and function of the body and its major systems that are seen in common surgical diseases.</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Explain</w:t>
            </w:r>
            <w:r w:rsidRPr="00821CDF">
              <w:rPr>
                <w:rFonts w:ascii="Arial" w:eastAsia="Times New Roman" w:hAnsi="Arial" w:cs="Arial"/>
                <w:sz w:val="24"/>
                <w:szCs w:val="24"/>
              </w:rPr>
              <w:t xml:space="preserve"> the etiology, pathophysiology, diagnoses and complications of common and life threatening surgical conditions affecting the body and each of its major organ systems, presenting throughout the age spectrum. </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sz w:val="24"/>
                <w:szCs w:val="24"/>
              </w:rPr>
            </w:pPr>
            <w:r w:rsidRPr="00821CDF">
              <w:rPr>
                <w:rFonts w:ascii="Arial" w:eastAsia="Times New Roman" w:hAnsi="Arial" w:cs="Arial"/>
                <w:b/>
                <w:bCs/>
                <w:i/>
                <w:iCs/>
                <w:sz w:val="24"/>
                <w:szCs w:val="24"/>
              </w:rPr>
              <w:t xml:space="preserve">Identify </w:t>
            </w:r>
            <w:r w:rsidRPr="00821CDF">
              <w:rPr>
                <w:rFonts w:ascii="Arial" w:eastAsia="Times New Roman" w:hAnsi="Arial" w:cs="Arial"/>
                <w:sz w:val="24"/>
                <w:szCs w:val="24"/>
              </w:rPr>
              <w:t>principles of management of common and life threatening surgical problems including:</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sz w:val="24"/>
                <w:szCs w:val="24"/>
              </w:rPr>
            </w:pPr>
            <w:r w:rsidRPr="00821CDF">
              <w:rPr>
                <w:rFonts w:ascii="Arial" w:eastAsia="Times New Roman" w:hAnsi="Arial" w:cs="Arial"/>
                <w:sz w:val="24"/>
                <w:szCs w:val="24"/>
              </w:rPr>
              <w:t xml:space="preserve">     Noninvasive and invasive interventions</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sz w:val="24"/>
                <w:szCs w:val="24"/>
              </w:rPr>
            </w:pPr>
            <w:r w:rsidRPr="00821CDF">
              <w:rPr>
                <w:rFonts w:ascii="Arial" w:eastAsia="Times New Roman" w:hAnsi="Arial" w:cs="Arial"/>
                <w:sz w:val="24"/>
                <w:szCs w:val="24"/>
              </w:rPr>
              <w:t xml:space="preserve">     Basic pre- and post-operative care</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sz w:val="24"/>
                <w:szCs w:val="24"/>
              </w:rPr>
            </w:pPr>
            <w:r w:rsidRPr="00821CDF">
              <w:rPr>
                <w:rFonts w:ascii="Arial" w:eastAsia="Times New Roman" w:hAnsi="Arial" w:cs="Arial"/>
                <w:sz w:val="24"/>
                <w:szCs w:val="24"/>
              </w:rPr>
              <w:t xml:space="preserve">     Pain relief and palliative care</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Describe</w:t>
            </w:r>
            <w:r w:rsidRPr="00821CDF">
              <w:rPr>
                <w:rFonts w:ascii="Arial" w:eastAsia="Times New Roman" w:hAnsi="Arial" w:cs="Arial"/>
                <w:sz w:val="24"/>
                <w:szCs w:val="24"/>
              </w:rPr>
              <w:t xml:space="preserve"> basic concepts of plastic surgery and burns.</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sz w:val="24"/>
                <w:szCs w:val="24"/>
              </w:rPr>
            </w:pPr>
            <w:r w:rsidRPr="00821CDF">
              <w:rPr>
                <w:rFonts w:ascii="Arial" w:eastAsia="Times New Roman" w:hAnsi="Arial" w:cs="Arial"/>
                <w:b/>
                <w:bCs/>
                <w:sz w:val="24"/>
                <w:szCs w:val="24"/>
              </w:rPr>
              <w:t>Describe</w:t>
            </w:r>
            <w:r w:rsidRPr="00821CDF">
              <w:rPr>
                <w:rFonts w:ascii="Arial" w:eastAsia="Times New Roman" w:hAnsi="Arial" w:cs="Arial"/>
                <w:sz w:val="24"/>
                <w:szCs w:val="24"/>
              </w:rPr>
              <w:t xml:space="preserve"> principles of common surgical diseases prevention </w:t>
            </w:r>
            <w:r w:rsidRPr="00821CDF">
              <w:rPr>
                <w:rFonts w:ascii="Arial" w:eastAsia="Times New Roman" w:hAnsi="Arial" w:cs="Arial"/>
                <w:sz w:val="24"/>
                <w:szCs w:val="24"/>
              </w:rPr>
              <w:lastRenderedPageBreak/>
              <w:t>and early detection of common community surgical health problems.</w:t>
            </w:r>
          </w:p>
          <w:p w:rsidR="00821CDF" w:rsidRPr="00821CDF" w:rsidRDefault="00821CDF" w:rsidP="00821CDF">
            <w:pPr>
              <w:bidi w:val="0"/>
              <w:spacing w:before="100" w:beforeAutospacing="1" w:after="100" w:afterAutospacing="1" w:line="25" w:lineRule="atLeast"/>
              <w:ind w:right="357"/>
              <w:jc w:val="lowKashida"/>
              <w:rPr>
                <w:rFonts w:ascii="Arial" w:eastAsia="Times New Roman" w:hAnsi="Arial" w:cs="Arial"/>
                <w:b/>
                <w:bCs/>
                <w:sz w:val="20"/>
                <w:szCs w:val="24"/>
              </w:rPr>
            </w:pPr>
            <w:r w:rsidRPr="00821CDF">
              <w:rPr>
                <w:rFonts w:ascii="Arial" w:eastAsia="Times New Roman" w:hAnsi="Arial" w:cs="Arial"/>
                <w:b/>
                <w:bCs/>
                <w:sz w:val="24"/>
                <w:szCs w:val="24"/>
              </w:rPr>
              <w:t>Identify</w:t>
            </w:r>
            <w:r w:rsidRPr="00821CDF">
              <w:rPr>
                <w:rFonts w:ascii="Arial" w:eastAsia="Times New Roman" w:hAnsi="Arial" w:cs="Arial"/>
                <w:sz w:val="24"/>
                <w:szCs w:val="24"/>
              </w:rPr>
              <w:t xml:space="preserve"> basics of surgical ethics as well as medico legal aspects of health problems, malpractice, common surgical errors, law governing the practice, recognize basics of medicolegal aspects of malpractice and avoid common medical errors.</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Discuss</w:t>
            </w:r>
            <w:r w:rsidRPr="00821CDF">
              <w:rPr>
                <w:rFonts w:ascii="Arial" w:eastAsia="Times New Roman" w:hAnsi="Arial" w:cs="Arial"/>
                <w:sz w:val="24"/>
                <w:szCs w:val="24"/>
              </w:rPr>
              <w:t xml:space="preserve"> basics of patient’s safety and safety procedures in operation theatre.</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 xml:space="preserve">Recall </w:t>
            </w:r>
            <w:r w:rsidRPr="00821CDF">
              <w:rPr>
                <w:rFonts w:ascii="Arial" w:eastAsia="Times New Roman" w:hAnsi="Arial" w:cs="Arial"/>
                <w:sz w:val="24"/>
                <w:szCs w:val="24"/>
              </w:rPr>
              <w:t>principles of surgical audit</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Describe</w:t>
            </w:r>
            <w:r w:rsidRPr="00821CDF">
              <w:rPr>
                <w:rFonts w:ascii="Arial" w:eastAsia="Times New Roman" w:hAnsi="Arial" w:cs="Arial"/>
                <w:sz w:val="24"/>
                <w:szCs w:val="24"/>
              </w:rPr>
              <w:t xml:space="preserve"> measures for infection control.</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 xml:space="preserve">Understand </w:t>
            </w:r>
            <w:r w:rsidRPr="00821CDF">
              <w:rPr>
                <w:rFonts w:ascii="Arial" w:eastAsia="Times New Roman" w:hAnsi="Arial" w:cs="Arial"/>
                <w:sz w:val="24"/>
                <w:szCs w:val="24"/>
              </w:rPr>
              <w:t>surgery in geriatric patients and comorbidities.</w:t>
            </w:r>
          </w:p>
          <w:p w:rsidR="00821CDF" w:rsidRPr="00821CDF" w:rsidRDefault="00821CDF" w:rsidP="00821CDF">
            <w:pPr>
              <w:bidi w:val="0"/>
              <w:spacing w:before="100" w:beforeAutospacing="1" w:after="100" w:afterAutospacing="1" w:line="25" w:lineRule="atLeast"/>
              <w:ind w:right="357"/>
              <w:rPr>
                <w:rFonts w:ascii="Arial" w:eastAsia="Times New Roman" w:hAnsi="Arial" w:cs="Arial"/>
                <w:sz w:val="24"/>
                <w:szCs w:val="24"/>
              </w:rPr>
            </w:pPr>
            <w:r w:rsidRPr="00821CDF">
              <w:rPr>
                <w:rFonts w:ascii="Arial" w:eastAsia="Times New Roman" w:hAnsi="Arial" w:cs="Arial"/>
                <w:b/>
                <w:bCs/>
                <w:sz w:val="24"/>
                <w:szCs w:val="24"/>
              </w:rPr>
              <w:t xml:space="preserve">Discuss </w:t>
            </w:r>
            <w:r w:rsidRPr="00821CDF">
              <w:rPr>
                <w:rFonts w:ascii="Arial" w:eastAsia="Times New Roman" w:hAnsi="Arial" w:cs="Arial"/>
                <w:sz w:val="24"/>
                <w:szCs w:val="24"/>
              </w:rPr>
              <w:t>role of nutrition and physical activities in diseased patients.</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Arial"/>
                <w:b/>
                <w:bCs/>
                <w:sz w:val="24"/>
                <w:szCs w:val="24"/>
                <w:lang w:bidi="ar-EG"/>
              </w:rPr>
              <w:t>Provide</w:t>
            </w:r>
            <w:r w:rsidRPr="00821CDF">
              <w:rPr>
                <w:rFonts w:ascii="Times New Roman" w:eastAsia="Times New Roman" w:hAnsi="Times New Roman" w:cs="Arial"/>
                <w:sz w:val="24"/>
                <w:szCs w:val="24"/>
                <w:lang w:bidi="ar-EG"/>
              </w:rPr>
              <w:t xml:space="preserve"> </w:t>
            </w:r>
            <w:r w:rsidRPr="00821CDF">
              <w:rPr>
                <w:rFonts w:ascii="Arial" w:eastAsia="Times New Roman" w:hAnsi="Arial" w:cs="Arial"/>
                <w:sz w:val="24"/>
                <w:szCs w:val="24"/>
              </w:rPr>
              <w:t>care for specific age group</w:t>
            </w:r>
          </w:p>
        </w:tc>
      </w:tr>
    </w:tbl>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2"/>
        </w:num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Intellectual Skills:</w:t>
      </w:r>
      <w:r w:rsidRPr="00821CDF">
        <w:rPr>
          <w:rFonts w:ascii="Times New Roman" w:eastAsia="Times New Roman" w:hAnsi="Times New Roman" w:cs="Times New Roman"/>
          <w:b/>
          <w:bCs/>
          <w:sz w:val="24"/>
          <w:szCs w:val="24"/>
          <w:rtl/>
          <w:lang w:bidi="ar-EG"/>
        </w:rPr>
        <w:t xml:space="preserve"> </w:t>
      </w:r>
    </w:p>
    <w:p w:rsidR="00821CDF" w:rsidRPr="00821CDF" w:rsidRDefault="00821CDF" w:rsidP="00821CDF">
      <w:pPr>
        <w:bidi w:val="0"/>
        <w:spacing w:after="12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At the end of this course, student should be able to:</w:t>
      </w:r>
      <w:r w:rsidRPr="00821CDF">
        <w:rPr>
          <w:rFonts w:ascii="Times New Roman" w:eastAsia="Times New Roman" w:hAnsi="Times New Roman" w:cs="Times New Roman"/>
          <w:sz w:val="24"/>
          <w:szCs w:val="24"/>
          <w:rtl/>
          <w:lang w:bidi="ar-EG"/>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507"/>
        <w:gridCol w:w="7405"/>
      </w:tblGrid>
      <w:tr w:rsidR="00821CDF" w:rsidRPr="00821CDF" w:rsidTr="00821CDF">
        <w:trPr>
          <w:trHeight w:val="340"/>
          <w:jc w:val="center"/>
        </w:trPr>
        <w:tc>
          <w:tcPr>
            <w:tcW w:w="52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IS.1</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IS.2</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IS.3</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IS.4</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lastRenderedPageBreak/>
              <w:t>IS.5</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IS.6</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IS.7</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IS.8</w:t>
            </w:r>
          </w:p>
        </w:tc>
        <w:tc>
          <w:tcPr>
            <w:tcW w:w="535"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1.</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2.</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3.</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4.</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5.</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6</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a.</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b.</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c.</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d.</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e.</w:t>
            </w: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p w:rsidR="00821CDF" w:rsidRPr="00821CDF" w:rsidRDefault="00821CDF" w:rsidP="00821CDF">
            <w:pPr>
              <w:bidi w:val="0"/>
              <w:spacing w:after="0" w:line="240" w:lineRule="auto"/>
              <w:rPr>
                <w:rFonts w:ascii="Times New Roman" w:eastAsia="Times New Roman" w:hAnsi="Times New Roman" w:cs="Times New Roman"/>
                <w:sz w:val="24"/>
                <w:szCs w:val="24"/>
              </w:rPr>
            </w:pPr>
          </w:p>
        </w:tc>
        <w:tc>
          <w:tcPr>
            <w:tcW w:w="8799"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lastRenderedPageBreak/>
              <w:t>Integrate</w:t>
            </w:r>
            <w:r w:rsidRPr="00821CDF">
              <w:rPr>
                <w:rFonts w:ascii="Arial" w:eastAsia="Times New Roman" w:hAnsi="Arial" w:cs="Arial"/>
                <w:sz w:val="24"/>
                <w:szCs w:val="24"/>
                <w:lang w:bidi="ar-EG"/>
              </w:rPr>
              <w:t xml:space="preserve"> basic biomedical sciences (Anatomy, Physiology, Biochemistry, Pathology, Pharmacology, Microbiology, Parasitology) with surgical care.</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Reason</w:t>
            </w:r>
            <w:r w:rsidRPr="00821CDF">
              <w:rPr>
                <w:rFonts w:ascii="Arial" w:eastAsia="Times New Roman" w:hAnsi="Arial" w:cs="Arial"/>
                <w:sz w:val="24"/>
                <w:szCs w:val="24"/>
                <w:lang w:bidi="ar-EG"/>
              </w:rPr>
              <w:t xml:space="preserve"> deductively in solving surgical problems; by being able to:-</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Define</w:t>
            </w:r>
            <w:r w:rsidRPr="00821CDF">
              <w:rPr>
                <w:rFonts w:ascii="Arial" w:eastAsia="Times New Roman" w:hAnsi="Arial" w:cs="Arial"/>
                <w:sz w:val="24"/>
                <w:szCs w:val="24"/>
                <w:lang w:bidi="ar-EG"/>
              </w:rPr>
              <w:t xml:space="preserve"> clinical problems in provided case.</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Prioritize</w:t>
            </w:r>
            <w:r w:rsidRPr="00821CDF">
              <w:rPr>
                <w:rFonts w:ascii="Arial" w:eastAsia="Times New Roman" w:hAnsi="Arial" w:cs="Arial"/>
                <w:sz w:val="24"/>
                <w:szCs w:val="24"/>
                <w:lang w:bidi="ar-EG"/>
              </w:rPr>
              <w:t xml:space="preserve"> the problems.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Interpret</w:t>
            </w:r>
            <w:r w:rsidRPr="00821CDF">
              <w:rPr>
                <w:rFonts w:ascii="Arial" w:eastAsia="Times New Roman" w:hAnsi="Arial" w:cs="Arial"/>
                <w:sz w:val="24"/>
                <w:szCs w:val="24"/>
                <w:lang w:bidi="ar-EG"/>
              </w:rPr>
              <w:t xml:space="preserve"> available information about the case including clinical data and results of investigation.</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Analyze</w:t>
            </w:r>
            <w:r w:rsidRPr="00821CDF">
              <w:rPr>
                <w:rFonts w:ascii="Arial" w:eastAsia="Times New Roman" w:hAnsi="Arial" w:cs="Arial"/>
                <w:sz w:val="24"/>
                <w:szCs w:val="24"/>
                <w:lang w:bidi="ar-EG"/>
              </w:rPr>
              <w:t xml:space="preserve"> clinical problems in the light of results of history, physical examination and investigations.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Evaluate</w:t>
            </w:r>
            <w:r w:rsidRPr="00821CDF">
              <w:rPr>
                <w:rFonts w:ascii="Arial" w:eastAsia="Times New Roman" w:hAnsi="Arial" w:cs="Arial"/>
                <w:sz w:val="24"/>
                <w:szCs w:val="24"/>
                <w:lang w:bidi="ar-EG"/>
              </w:rPr>
              <w:t xml:space="preserve"> available information objectively, recognizing its limitations.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Reach</w:t>
            </w:r>
            <w:r w:rsidRPr="00821CDF">
              <w:rPr>
                <w:rFonts w:ascii="Arial" w:eastAsia="Times New Roman" w:hAnsi="Arial" w:cs="Arial"/>
                <w:sz w:val="24"/>
                <w:szCs w:val="24"/>
                <w:lang w:bidi="ar-EG"/>
              </w:rPr>
              <w:t xml:space="preserve"> independent judgment</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Seek</w:t>
            </w:r>
            <w:r w:rsidRPr="00821CDF">
              <w:rPr>
                <w:rFonts w:ascii="Arial" w:eastAsia="Times New Roman" w:hAnsi="Arial" w:cs="Arial"/>
                <w:sz w:val="24"/>
                <w:szCs w:val="24"/>
                <w:lang w:bidi="ar-EG"/>
              </w:rPr>
              <w:t xml:space="preserve"> out information independently </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Integrate</w:t>
            </w:r>
            <w:r w:rsidRPr="00821CDF">
              <w:rPr>
                <w:rFonts w:ascii="Arial" w:eastAsia="Times New Roman" w:hAnsi="Arial" w:cs="Arial"/>
                <w:sz w:val="24"/>
                <w:szCs w:val="24"/>
                <w:lang w:bidi="ar-EG"/>
              </w:rPr>
              <w:t xml:space="preserve"> the results of history, physical and laboratory test findings </w:t>
            </w:r>
            <w:r w:rsidRPr="00821CDF">
              <w:rPr>
                <w:rFonts w:ascii="Arial" w:eastAsia="Times New Roman" w:hAnsi="Arial" w:cs="Arial"/>
                <w:sz w:val="24"/>
                <w:szCs w:val="24"/>
                <w:lang w:bidi="ar-EG"/>
              </w:rPr>
              <w:lastRenderedPageBreak/>
              <w:t>into a meaningful diagnostic formulation.</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Outline</w:t>
            </w:r>
            <w:r w:rsidRPr="00821CDF">
              <w:rPr>
                <w:rFonts w:ascii="Arial" w:eastAsia="Times New Roman" w:hAnsi="Arial" w:cs="Arial"/>
                <w:sz w:val="24"/>
                <w:szCs w:val="24"/>
                <w:lang w:bidi="ar-EG"/>
              </w:rPr>
              <w:t xml:space="preserve"> management plan for common surgical diseases and acute emergencies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Design</w:t>
            </w:r>
            <w:r w:rsidRPr="00821CDF">
              <w:rPr>
                <w:rFonts w:ascii="Arial" w:eastAsia="Times New Roman" w:hAnsi="Arial" w:cs="Arial"/>
                <w:sz w:val="24"/>
                <w:szCs w:val="24"/>
                <w:lang w:bidi="ar-EG"/>
              </w:rPr>
              <w:t xml:space="preserve"> an initial course of management for stabilization of patients with serious surgical problems.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 Categorize</w:t>
            </w:r>
            <w:r w:rsidRPr="00821CDF">
              <w:rPr>
                <w:rFonts w:ascii="Arial" w:eastAsia="Times New Roman" w:hAnsi="Arial" w:cs="Arial"/>
                <w:sz w:val="24"/>
                <w:szCs w:val="24"/>
                <w:lang w:bidi="ar-EG"/>
              </w:rPr>
              <w:t xml:space="preserve"> risk factors for surgical problems, to find out strategies for appropriate response including prevention and early detection.</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 Apply </w:t>
            </w:r>
            <w:r w:rsidRPr="00821CDF">
              <w:rPr>
                <w:rFonts w:ascii="Arial" w:eastAsia="Times New Roman" w:hAnsi="Arial" w:cs="Arial"/>
                <w:sz w:val="24"/>
                <w:szCs w:val="24"/>
                <w:lang w:bidi="ar-EG"/>
              </w:rPr>
              <w:t>principles of Evidence-Based Medicine (</w:t>
            </w:r>
            <w:r w:rsidRPr="00821CDF">
              <w:rPr>
                <w:rFonts w:ascii="Arial" w:eastAsia="Times New Roman" w:hAnsi="Arial" w:cs="Arial"/>
                <w:b/>
                <w:bCs/>
                <w:sz w:val="24"/>
                <w:szCs w:val="24"/>
                <w:lang w:bidi="ar-EG"/>
              </w:rPr>
              <w:t>EBM</w:t>
            </w:r>
            <w:r w:rsidRPr="00821CDF">
              <w:rPr>
                <w:rFonts w:ascii="Arial" w:eastAsia="Times New Roman" w:hAnsi="Arial" w:cs="Arial"/>
                <w:sz w:val="24"/>
                <w:szCs w:val="24"/>
                <w:lang w:bidi="ar-EG"/>
              </w:rPr>
              <w:t xml:space="preserve">), being able to: </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b/>
                <w:bCs/>
                <w:sz w:val="24"/>
                <w:szCs w:val="24"/>
                <w:lang w:bidi="ar-EG"/>
              </w:rPr>
            </w:pPr>
            <w:r w:rsidRPr="00821CDF">
              <w:rPr>
                <w:rFonts w:ascii="Arial" w:eastAsia="Times New Roman" w:hAnsi="Arial" w:cs="Arial"/>
                <w:b/>
                <w:bCs/>
                <w:sz w:val="24"/>
                <w:szCs w:val="24"/>
                <w:lang w:bidi="ar-EG"/>
              </w:rPr>
              <w:t xml:space="preserve">Formulate </w:t>
            </w:r>
            <w:r w:rsidRPr="00821CDF">
              <w:rPr>
                <w:rFonts w:ascii="Arial" w:eastAsia="Times New Roman" w:hAnsi="Arial" w:cs="Arial"/>
                <w:sz w:val="24"/>
                <w:szCs w:val="24"/>
                <w:lang w:bidi="ar-EG"/>
              </w:rPr>
              <w:t>patient-based questions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b/>
                <w:bCs/>
                <w:sz w:val="24"/>
                <w:szCs w:val="24"/>
                <w:lang w:bidi="ar-EG"/>
              </w:rPr>
            </w:pPr>
            <w:r w:rsidRPr="00821CDF">
              <w:rPr>
                <w:rFonts w:ascii="Arial" w:eastAsia="Times New Roman" w:hAnsi="Arial" w:cs="Arial"/>
                <w:b/>
                <w:bCs/>
                <w:sz w:val="24"/>
                <w:szCs w:val="24"/>
                <w:lang w:bidi="ar-EG"/>
              </w:rPr>
              <w:t xml:space="preserve">Search </w:t>
            </w:r>
            <w:r w:rsidRPr="00821CDF">
              <w:rPr>
                <w:rFonts w:ascii="Arial" w:eastAsia="Times New Roman" w:hAnsi="Arial" w:cs="Arial"/>
                <w:sz w:val="24"/>
                <w:szCs w:val="24"/>
                <w:lang w:bidi="ar-EG"/>
              </w:rPr>
              <w:t>Efficiently literature databases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b/>
                <w:bCs/>
                <w:sz w:val="24"/>
                <w:szCs w:val="24"/>
                <w:lang w:bidi="ar-EG"/>
              </w:rPr>
            </w:pPr>
            <w:r w:rsidRPr="00821CDF">
              <w:rPr>
                <w:rFonts w:ascii="Arial" w:eastAsia="Times New Roman" w:hAnsi="Arial" w:cs="Arial"/>
                <w:b/>
                <w:bCs/>
                <w:sz w:val="24"/>
                <w:szCs w:val="24"/>
                <w:lang w:bidi="ar-EG"/>
              </w:rPr>
              <w:t xml:space="preserve">Appraise </w:t>
            </w:r>
            <w:r w:rsidRPr="00821CDF">
              <w:rPr>
                <w:rFonts w:ascii="Arial" w:eastAsia="Times New Roman" w:hAnsi="Arial" w:cs="Arial"/>
                <w:sz w:val="24"/>
                <w:szCs w:val="24"/>
                <w:lang w:bidi="ar-EG"/>
              </w:rPr>
              <w:t>quality of studies/literature</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b/>
                <w:bCs/>
                <w:sz w:val="24"/>
                <w:szCs w:val="24"/>
                <w:lang w:bidi="ar-EG"/>
              </w:rPr>
            </w:pPr>
            <w:r w:rsidRPr="00821CDF">
              <w:rPr>
                <w:rFonts w:ascii="Arial" w:eastAsia="Times New Roman" w:hAnsi="Arial" w:cs="Arial"/>
                <w:b/>
                <w:bCs/>
                <w:sz w:val="24"/>
                <w:szCs w:val="24"/>
                <w:lang w:bidi="ar-EG"/>
              </w:rPr>
              <w:t xml:space="preserve">Use </w:t>
            </w:r>
            <w:r w:rsidRPr="00821CDF">
              <w:rPr>
                <w:rFonts w:ascii="Arial" w:eastAsia="Times New Roman" w:hAnsi="Arial" w:cs="Arial"/>
                <w:sz w:val="24"/>
                <w:szCs w:val="24"/>
                <w:lang w:bidi="ar-EG"/>
              </w:rPr>
              <w:t>information technology and library resources in order to solve a clinical problem based on evidence.</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Apply </w:t>
            </w:r>
            <w:r w:rsidRPr="00821CDF">
              <w:rPr>
                <w:rFonts w:ascii="Arial" w:eastAsia="Times New Roman" w:hAnsi="Arial" w:cs="Arial"/>
                <w:sz w:val="24"/>
                <w:szCs w:val="24"/>
                <w:lang w:bidi="ar-EG"/>
              </w:rPr>
              <w:t xml:space="preserve">the results of a literature search to direct patient care </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tc>
      </w:tr>
    </w:tbl>
    <w:p w:rsidR="00821CDF" w:rsidRPr="00821CDF" w:rsidRDefault="00821CDF" w:rsidP="00B9483C">
      <w:pPr>
        <w:numPr>
          <w:ilvl w:val="0"/>
          <w:numId w:val="32"/>
        </w:num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lastRenderedPageBreak/>
        <w:t>Professional and Practical Skills:</w:t>
      </w:r>
    </w:p>
    <w:p w:rsidR="00821CDF" w:rsidRPr="00821CDF" w:rsidRDefault="00821CDF" w:rsidP="00821CDF">
      <w:pPr>
        <w:bidi w:val="0"/>
        <w:spacing w:after="12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At the end of this course, student should be able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57"/>
        <w:gridCol w:w="7255"/>
      </w:tblGrid>
      <w:tr w:rsidR="00821CDF" w:rsidRPr="00821CDF" w:rsidTr="00821CDF">
        <w:trPr>
          <w:trHeight w:val="340"/>
          <w:jc w:val="center"/>
        </w:trPr>
        <w:tc>
          <w:tcPr>
            <w:tcW w:w="6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PD.2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PC.3</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PC.4</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PC.5</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PC.6</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PC.7</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PC.8</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PC.9</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PC.10</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PC.13</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PC.14</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PC.15</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PC.16</w:t>
            </w:r>
          </w:p>
        </w:tc>
        <w:tc>
          <w:tcPr>
            <w:tcW w:w="53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p>
        </w:tc>
        <w:tc>
          <w:tcPr>
            <w:tcW w:w="870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before="100" w:beforeAutospacing="1" w:after="100" w:afterAutospacing="1" w:line="25" w:lineRule="atLeast"/>
              <w:ind w:right="534"/>
              <w:jc w:val="both"/>
              <w:rPr>
                <w:rFonts w:ascii="Arial" w:eastAsia="Times New Roman" w:hAnsi="Arial" w:cs="Arial"/>
                <w:sz w:val="24"/>
                <w:szCs w:val="24"/>
              </w:rPr>
            </w:pPr>
            <w:r w:rsidRPr="00821CDF">
              <w:rPr>
                <w:rFonts w:ascii="Arial" w:eastAsia="Times New Roman" w:hAnsi="Arial" w:cs="Arial"/>
                <w:b/>
                <w:bCs/>
                <w:sz w:val="24"/>
                <w:szCs w:val="24"/>
              </w:rPr>
              <w:t>Take</w:t>
            </w:r>
            <w:r w:rsidRPr="00821CDF">
              <w:rPr>
                <w:rFonts w:ascii="Arial" w:eastAsia="Times New Roman" w:hAnsi="Arial" w:cs="Arial"/>
                <w:sz w:val="24"/>
                <w:szCs w:val="24"/>
              </w:rPr>
              <w:t xml:space="preserve"> proper and complete history from a surgical patient.</w:t>
            </w:r>
          </w:p>
          <w:p w:rsidR="00821CDF" w:rsidRPr="00821CDF" w:rsidRDefault="00821CDF" w:rsidP="00821CDF">
            <w:pPr>
              <w:bidi w:val="0"/>
              <w:spacing w:before="100" w:beforeAutospacing="1" w:after="100" w:afterAutospacing="1" w:line="25" w:lineRule="atLeast"/>
              <w:ind w:right="555"/>
              <w:jc w:val="both"/>
              <w:rPr>
                <w:rFonts w:ascii="Times New Roman" w:eastAsia="Times New Roman" w:hAnsi="Times New Roman" w:cs="Times New Roman"/>
                <w:i/>
                <w:iCs/>
                <w:sz w:val="24"/>
                <w:szCs w:val="24"/>
              </w:rPr>
            </w:pPr>
            <w:r w:rsidRPr="00821CDF">
              <w:rPr>
                <w:rFonts w:ascii="Arial" w:eastAsia="Times New Roman" w:hAnsi="Arial" w:cs="Traditional Arabic"/>
                <w:b/>
                <w:bCs/>
                <w:sz w:val="24"/>
                <w:szCs w:val="24"/>
              </w:rPr>
              <w:t xml:space="preserve">Perform </w:t>
            </w:r>
            <w:r w:rsidRPr="00821CDF">
              <w:rPr>
                <w:rFonts w:ascii="Arial" w:eastAsia="Times New Roman" w:hAnsi="Arial" w:cs="Traditional Arabic"/>
                <w:sz w:val="24"/>
                <w:szCs w:val="24"/>
              </w:rPr>
              <w:t>full physical examination (general and local) of patients that is appropriate to age, gender, acute and chronic common surgical conditions</w:t>
            </w:r>
            <w:r w:rsidRPr="00821CDF">
              <w:rPr>
                <w:rFonts w:ascii="Times New Roman" w:eastAsia="Times New Roman" w:hAnsi="Times New Roman" w:cs="Times New Roman"/>
                <w:b/>
                <w:bCs/>
                <w:i/>
                <w:iCs/>
                <w:sz w:val="24"/>
                <w:szCs w:val="24"/>
              </w:rPr>
              <w:t>(swelling in general, ulcer, sinus, or fistula, peripheral ischaemia, varicose veins, Lymphadenopathy, neck swellings, oral lesions, salivary gland diseases, Dysphagia, thyroid gland disease, breast mass, abdominal swelling, dyspepsia, Inguinoscrotal swellings, as well as common urological, neurosurgical and orthopedic surgical conditions.).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Detect</w:t>
            </w:r>
            <w:r w:rsidRPr="00821CDF">
              <w:rPr>
                <w:rFonts w:ascii="Arial" w:eastAsia="Times New Roman" w:hAnsi="Arial" w:cs="Arial"/>
                <w:sz w:val="24"/>
                <w:szCs w:val="24"/>
              </w:rPr>
              <w:t xml:space="preserve"> abnormal physical signs in patients suffering common surgical problems. </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Assess</w:t>
            </w:r>
            <w:r w:rsidRPr="00821CDF">
              <w:rPr>
                <w:rFonts w:ascii="Arial" w:eastAsia="Times New Roman" w:hAnsi="Arial" w:cs="Arial"/>
                <w:sz w:val="24"/>
                <w:szCs w:val="24"/>
              </w:rPr>
              <w:t xml:space="preserve"> the mental state of the patient</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Record</w:t>
            </w:r>
            <w:r w:rsidRPr="00821CDF">
              <w:rPr>
                <w:rFonts w:ascii="Arial" w:eastAsia="Times New Roman" w:hAnsi="Arial" w:cs="Arial"/>
                <w:sz w:val="24"/>
                <w:szCs w:val="24"/>
              </w:rPr>
              <w:t xml:space="preserve"> patients ' data clearly and appropriately</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b/>
                <w:bCs/>
                <w:sz w:val="24"/>
                <w:szCs w:val="24"/>
                <w:lang w:bidi="ar-EG"/>
              </w:rPr>
            </w:pPr>
            <w:r w:rsidRPr="00821CDF">
              <w:rPr>
                <w:rFonts w:ascii="Arial" w:eastAsia="Times New Roman" w:hAnsi="Arial" w:cs="Arial"/>
                <w:b/>
                <w:bCs/>
                <w:sz w:val="24"/>
                <w:szCs w:val="24"/>
                <w:lang w:bidi="ar-EG"/>
              </w:rPr>
              <w:t>Identify</w:t>
            </w:r>
            <w:r w:rsidRPr="00821CDF">
              <w:rPr>
                <w:rFonts w:ascii="Arial" w:eastAsia="Times New Roman" w:hAnsi="Arial" w:cs="Arial"/>
                <w:sz w:val="24"/>
                <w:szCs w:val="24"/>
                <w:lang w:bidi="ar-EG"/>
              </w:rPr>
              <w:t xml:space="preserve"> the type of and abnormal sign (s) in a given X-ray or CT </w:t>
            </w:r>
            <w:r w:rsidRPr="00821CDF">
              <w:rPr>
                <w:rFonts w:ascii="Arial" w:eastAsia="Times New Roman" w:hAnsi="Arial" w:cs="Arial"/>
                <w:sz w:val="24"/>
                <w:szCs w:val="24"/>
                <w:lang w:bidi="ar-EG"/>
              </w:rPr>
              <w:lastRenderedPageBreak/>
              <w:t>of a patient with a common surgical problem.</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Identify </w:t>
            </w:r>
            <w:r w:rsidRPr="00821CDF">
              <w:rPr>
                <w:rFonts w:ascii="Arial" w:eastAsia="Times New Roman" w:hAnsi="Arial" w:cs="Arial"/>
                <w:sz w:val="24"/>
                <w:szCs w:val="24"/>
                <w:lang w:bidi="ar-EG"/>
              </w:rPr>
              <w:t>a given commonly used surgical instrument and its uses in surgery (toothed and non-toothed forceps, needle holder, artery forceps, dressing forceps, scissors, scalpel and bone cutting forceps, naso-gastric tubes, urinary catheters, T-tubes, tourniquets and surgical drains).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Handle </w:t>
            </w:r>
            <w:r w:rsidRPr="00821CDF">
              <w:rPr>
                <w:rFonts w:ascii="Arial" w:eastAsia="Times New Roman" w:hAnsi="Arial" w:cs="Arial"/>
                <w:sz w:val="24"/>
                <w:szCs w:val="24"/>
                <w:lang w:bidi="ar-EG"/>
              </w:rPr>
              <w:t>surgical instruments properly</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 xml:space="preserve">Care for </w:t>
            </w:r>
            <w:r w:rsidRPr="00821CDF">
              <w:rPr>
                <w:rFonts w:ascii="Arial" w:eastAsia="Times New Roman" w:hAnsi="Arial" w:cs="Arial"/>
                <w:sz w:val="24"/>
                <w:szCs w:val="24"/>
                <w:lang w:bidi="ar-EG"/>
              </w:rPr>
              <w:t>abdominal stoma in a model</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Apply</w:t>
            </w:r>
            <w:r w:rsidRPr="00821CDF">
              <w:rPr>
                <w:rFonts w:ascii="Arial" w:eastAsia="Times New Roman" w:hAnsi="Arial" w:cs="Arial"/>
                <w:sz w:val="24"/>
                <w:szCs w:val="24"/>
              </w:rPr>
              <w:t xml:space="preserve"> first aid measures for injured and critically ill patients on a model.</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Insert</w:t>
            </w:r>
            <w:r w:rsidRPr="00821CDF">
              <w:rPr>
                <w:rFonts w:ascii="Arial" w:eastAsia="Times New Roman" w:hAnsi="Arial" w:cs="Arial"/>
                <w:sz w:val="24"/>
                <w:szCs w:val="24"/>
              </w:rPr>
              <w:t xml:space="preserve"> a cannula into peripheral veins of a model.</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Give</w:t>
            </w:r>
            <w:r w:rsidRPr="00821CDF">
              <w:rPr>
                <w:rFonts w:ascii="Arial" w:eastAsia="Times New Roman" w:hAnsi="Arial" w:cs="Arial"/>
                <w:sz w:val="24"/>
                <w:szCs w:val="24"/>
              </w:rPr>
              <w:t xml:space="preserve"> intramuscular and intravenous injections in models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Suture</w:t>
            </w:r>
            <w:r w:rsidRPr="00821CDF">
              <w:rPr>
                <w:rFonts w:ascii="Arial" w:eastAsia="Times New Roman" w:hAnsi="Arial" w:cs="Arial"/>
                <w:sz w:val="24"/>
                <w:szCs w:val="24"/>
              </w:rPr>
              <w:t xml:space="preserve"> superficial wounds in models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Arial"/>
                <w:b/>
                <w:bCs/>
                <w:sz w:val="24"/>
                <w:szCs w:val="24"/>
              </w:rPr>
              <w:t>Insert</w:t>
            </w:r>
            <w:r w:rsidRPr="00821CDF">
              <w:rPr>
                <w:rFonts w:ascii="Arial" w:eastAsia="Times New Roman" w:hAnsi="Arial" w:cs="Arial"/>
                <w:sz w:val="24"/>
                <w:szCs w:val="24"/>
              </w:rPr>
              <w:t xml:space="preserve"> urinary catheter in a female and male models</w:t>
            </w:r>
          </w:p>
          <w:p w:rsidR="00821CDF" w:rsidRPr="00821CDF" w:rsidRDefault="00821CDF" w:rsidP="00821CDF">
            <w:pPr>
              <w:bidi w:val="0"/>
              <w:spacing w:before="100" w:beforeAutospacing="1" w:after="100" w:afterAutospacing="1" w:line="25" w:lineRule="atLeast"/>
              <w:jc w:val="lowKashida"/>
              <w:rPr>
                <w:rFonts w:ascii="Arial" w:eastAsia="Times New Roman" w:hAnsi="Arial" w:cs="Arial"/>
                <w:sz w:val="24"/>
                <w:szCs w:val="24"/>
              </w:rPr>
            </w:pPr>
            <w:r w:rsidRPr="00821CDF">
              <w:rPr>
                <w:rFonts w:ascii="Arial" w:eastAsia="Times New Roman" w:hAnsi="Arial" w:cs="Times New Roman"/>
                <w:b/>
                <w:bCs/>
                <w:sz w:val="24"/>
                <w:szCs w:val="24"/>
              </w:rPr>
              <w:t>Demonstrate</w:t>
            </w:r>
            <w:r w:rsidRPr="00821CDF">
              <w:rPr>
                <w:rFonts w:ascii="Arial" w:eastAsia="Times New Roman" w:hAnsi="Arial" w:cs="Times New Roman"/>
                <w:sz w:val="24"/>
                <w:szCs w:val="24"/>
              </w:rPr>
              <w:t xml:space="preserve"> suitable measures for infection control</w:t>
            </w:r>
          </w:p>
          <w:p w:rsidR="00821CDF" w:rsidRPr="00821CDF" w:rsidRDefault="00821CDF" w:rsidP="00821CDF">
            <w:pPr>
              <w:bidi w:val="0"/>
              <w:spacing w:before="100" w:beforeAutospacing="1" w:after="100" w:afterAutospacing="1" w:line="25" w:lineRule="atLeast"/>
              <w:rPr>
                <w:rFonts w:ascii="Times New Roman" w:eastAsia="Times New Roman" w:hAnsi="Times New Roman" w:cs="Arial"/>
                <w:sz w:val="24"/>
                <w:szCs w:val="24"/>
                <w:lang w:bidi="ar-EG"/>
              </w:rPr>
            </w:pPr>
            <w:r w:rsidRPr="00821CDF">
              <w:rPr>
                <w:rFonts w:ascii="Arial" w:eastAsia="Times New Roman" w:hAnsi="Arial" w:cs="Times New Roman"/>
                <w:b/>
                <w:bCs/>
                <w:sz w:val="24"/>
                <w:szCs w:val="24"/>
              </w:rPr>
              <w:t xml:space="preserve">Select </w:t>
            </w:r>
            <w:r w:rsidRPr="00821CDF">
              <w:rPr>
                <w:rFonts w:ascii="Arial" w:eastAsia="Times New Roman" w:hAnsi="Arial" w:cs="Arial"/>
                <w:sz w:val="24"/>
                <w:szCs w:val="24"/>
              </w:rPr>
              <w:t>the appropriate investigations and interpret their result taking into consideration the cost-effectiveness ratio</w:t>
            </w:r>
          </w:p>
          <w:p w:rsidR="00821CDF" w:rsidRPr="00821CDF" w:rsidRDefault="00821CDF" w:rsidP="00821CDF">
            <w:pPr>
              <w:pBdr>
                <w:top w:val="single" w:sz="4" w:space="1" w:color="auto"/>
                <w:left w:val="single" w:sz="4" w:space="4" w:color="auto"/>
                <w:bottom w:val="single" w:sz="4" w:space="1" w:color="auto"/>
                <w:right w:val="single" w:sz="4" w:space="4" w:color="auto"/>
              </w:pBdr>
              <w:bidi w:val="0"/>
              <w:spacing w:after="0" w:line="23" w:lineRule="atLeast"/>
              <w:rPr>
                <w:rFonts w:ascii="Arial" w:eastAsia="Times New Roman" w:hAnsi="Arial" w:cs="Arial"/>
                <w:b/>
                <w:bCs/>
                <w:sz w:val="20"/>
                <w:szCs w:val="24"/>
              </w:rPr>
            </w:pPr>
            <w:r w:rsidRPr="00821CDF">
              <w:rPr>
                <w:rFonts w:ascii="Arial" w:eastAsia="Times New Roman" w:hAnsi="Arial" w:cs="Arial"/>
                <w:b/>
                <w:bCs/>
                <w:sz w:val="20"/>
                <w:szCs w:val="24"/>
              </w:rPr>
              <w:t>.</w:t>
            </w:r>
          </w:p>
          <w:p w:rsidR="00821CDF" w:rsidRPr="00821CDF" w:rsidRDefault="00821CDF" w:rsidP="00821CDF">
            <w:pPr>
              <w:autoSpaceDE w:val="0"/>
              <w:autoSpaceDN w:val="0"/>
              <w:bidi w:val="0"/>
              <w:adjustRightInd w:val="0"/>
              <w:spacing w:before="120" w:after="0" w:line="23" w:lineRule="atLeast"/>
              <w:jc w:val="lowKashida"/>
              <w:rPr>
                <w:rFonts w:ascii="Times New Roman" w:eastAsia="Times New Roman" w:hAnsi="Times New Roman" w:cs="Times New Roman"/>
                <w:sz w:val="24"/>
                <w:szCs w:val="24"/>
                <w:lang w:bidi="ar-EG"/>
              </w:rPr>
            </w:pPr>
          </w:p>
        </w:tc>
      </w:tr>
    </w:tbl>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2"/>
        </w:numPr>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General and Transferable Skills: </w:t>
      </w:r>
    </w:p>
    <w:p w:rsidR="00821CDF" w:rsidRPr="00821CDF" w:rsidRDefault="00821CDF" w:rsidP="00821CDF">
      <w:pPr>
        <w:bidi w:val="0"/>
        <w:spacing w:after="12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At the end of this course, student should be able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57"/>
        <w:gridCol w:w="7242"/>
      </w:tblGrid>
      <w:tr w:rsidR="00821CDF" w:rsidRPr="00821CDF" w:rsidTr="00821CDF">
        <w:trPr>
          <w:trHeight w:val="340"/>
          <w:jc w:val="center"/>
        </w:trPr>
        <w:tc>
          <w:tcPr>
            <w:tcW w:w="6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GS.3</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GS.4</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GS.5</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GS.6</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GS.7</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GS.8</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GS.9</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GS.10</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GS.11</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GS.12</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GS.13</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GS.14</w:t>
            </w:r>
          </w:p>
        </w:tc>
        <w:tc>
          <w:tcPr>
            <w:tcW w:w="533"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bidi w:val="0"/>
              <w:spacing w:after="0" w:line="240" w:lineRule="auto"/>
              <w:rPr>
                <w:rFonts w:ascii="Times New Roman" w:eastAsia="Times New Roman" w:hAnsi="Times New Roman" w:cs="Times New Roman"/>
                <w:sz w:val="24"/>
                <w:szCs w:val="24"/>
              </w:rPr>
            </w:pPr>
          </w:p>
        </w:tc>
        <w:tc>
          <w:tcPr>
            <w:tcW w:w="8704"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Be</w:t>
            </w:r>
            <w:r w:rsidRPr="00821CDF">
              <w:rPr>
                <w:rFonts w:ascii="Arial" w:eastAsia="Times New Roman" w:hAnsi="Arial" w:cs="Arial"/>
                <w:sz w:val="24"/>
                <w:szCs w:val="24"/>
                <w:lang w:bidi="ar-EG"/>
              </w:rPr>
              <w:t xml:space="preserve"> prepared for the lifelong learning needs of the medical profession, being able to:</w:t>
            </w:r>
          </w:p>
          <w:p w:rsidR="00821CDF" w:rsidRPr="00821CDF" w:rsidRDefault="00821CDF" w:rsidP="00B9483C">
            <w:pPr>
              <w:numPr>
                <w:ilvl w:val="0"/>
                <w:numId w:val="33"/>
              </w:numPr>
              <w:bidi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Realize</w:t>
            </w:r>
            <w:r w:rsidRPr="00821CDF">
              <w:rPr>
                <w:rFonts w:ascii="Arial" w:eastAsia="Times New Roman" w:hAnsi="Arial" w:cs="Arial"/>
                <w:sz w:val="24"/>
                <w:szCs w:val="24"/>
                <w:lang w:bidi="ar-EG"/>
              </w:rPr>
              <w:t xml:space="preserve"> that surgical education is life-long and is never ending</w:t>
            </w:r>
          </w:p>
          <w:p w:rsidR="00821CDF" w:rsidRPr="00821CDF" w:rsidRDefault="00821CDF" w:rsidP="00B9483C">
            <w:pPr>
              <w:numPr>
                <w:ilvl w:val="0"/>
                <w:numId w:val="33"/>
              </w:numPr>
              <w:bidi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Employ</w:t>
            </w:r>
            <w:r w:rsidRPr="00821CDF">
              <w:rPr>
                <w:rFonts w:ascii="Arial" w:eastAsia="Times New Roman" w:hAnsi="Arial" w:cs="Arial"/>
                <w:sz w:val="24"/>
                <w:szCs w:val="24"/>
                <w:lang w:bidi="ar-EG"/>
              </w:rPr>
              <w:t xml:space="preserve"> Accurate self-assessment and peer evaluation</w:t>
            </w:r>
          </w:p>
          <w:p w:rsidR="00821CDF" w:rsidRPr="00821CDF" w:rsidRDefault="00821CDF" w:rsidP="00B9483C">
            <w:pPr>
              <w:numPr>
                <w:ilvl w:val="0"/>
                <w:numId w:val="33"/>
              </w:numPr>
              <w:bidi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Accept</w:t>
            </w:r>
            <w:r w:rsidRPr="00821CDF">
              <w:rPr>
                <w:rFonts w:ascii="Arial" w:eastAsia="Times New Roman" w:hAnsi="Arial" w:cs="Arial"/>
                <w:sz w:val="24"/>
                <w:szCs w:val="24"/>
                <w:lang w:bidi="ar-EG"/>
              </w:rPr>
              <w:t>feedback</w:t>
            </w:r>
          </w:p>
          <w:p w:rsidR="00821CDF" w:rsidRPr="00821CDF" w:rsidRDefault="00821CDF" w:rsidP="00B9483C">
            <w:pPr>
              <w:numPr>
                <w:ilvl w:val="0"/>
                <w:numId w:val="33"/>
              </w:numPr>
              <w:bidi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sz w:val="24"/>
                <w:szCs w:val="24"/>
                <w:u w:val="single"/>
                <w:lang w:bidi="ar-EG"/>
              </w:rPr>
              <w:t>Stay</w:t>
            </w:r>
            <w:r w:rsidRPr="00821CDF">
              <w:rPr>
                <w:rFonts w:ascii="Arial" w:eastAsia="Times New Roman" w:hAnsi="Arial" w:cs="Arial"/>
                <w:sz w:val="24"/>
                <w:szCs w:val="24"/>
                <w:lang w:bidi="ar-EG"/>
              </w:rPr>
              <w:t xml:space="preserve"> current with medical literature </w:t>
            </w:r>
          </w:p>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Utilize</w:t>
            </w:r>
            <w:r w:rsidRPr="00821CDF">
              <w:rPr>
                <w:rFonts w:ascii="Arial" w:eastAsia="Times New Roman" w:hAnsi="Arial" w:cs="Arial"/>
                <w:sz w:val="24"/>
                <w:szCs w:val="24"/>
                <w:lang w:bidi="ar-EG"/>
              </w:rPr>
              <w:t xml:space="preserve"> information and communication technology effectively in the field of general surgery practice.</w:t>
            </w:r>
          </w:p>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Present</w:t>
            </w:r>
            <w:r w:rsidRPr="00821CDF">
              <w:rPr>
                <w:rFonts w:ascii="Arial" w:eastAsia="Times New Roman" w:hAnsi="Arial" w:cs="Arial"/>
                <w:sz w:val="24"/>
                <w:szCs w:val="24"/>
                <w:lang w:bidi="ar-EG"/>
              </w:rPr>
              <w:t xml:space="preserve"> information clearly in written, electronic and oral forms.</w:t>
            </w:r>
          </w:p>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p>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lastRenderedPageBreak/>
              <w:t>Communicate</w:t>
            </w:r>
            <w:r w:rsidRPr="00821CDF">
              <w:rPr>
                <w:rFonts w:ascii="Arial" w:eastAsia="Times New Roman" w:hAnsi="Arial" w:cs="Arial"/>
                <w:sz w:val="24"/>
                <w:szCs w:val="24"/>
                <w:lang w:bidi="ar-EG"/>
              </w:rPr>
              <w:t xml:space="preserve"> ideas and arguments effectively.</w:t>
            </w:r>
          </w:p>
          <w:p w:rsidR="00821CDF" w:rsidRPr="00821CDF" w:rsidRDefault="00821CDF" w:rsidP="00821CDF">
            <w:pPr>
              <w:autoSpaceDE w:val="0"/>
              <w:autoSpaceDN w:val="0"/>
              <w:bidi w:val="0"/>
              <w:adjustRightInd w:val="0"/>
              <w:spacing w:before="100" w:beforeAutospacing="1" w:after="100" w:afterAutospacing="1" w:line="23" w:lineRule="atLeast"/>
              <w:jc w:val="lowKashida"/>
              <w:rPr>
                <w:rFonts w:ascii="Arial" w:eastAsia="Times New Roman" w:hAnsi="Arial" w:cs="Arial"/>
                <w:sz w:val="24"/>
                <w:szCs w:val="24"/>
                <w:lang w:bidi="ar-EG"/>
              </w:rPr>
            </w:pPr>
            <w:r w:rsidRPr="00821CDF">
              <w:rPr>
                <w:rFonts w:ascii="Arial" w:eastAsia="Times New Roman" w:hAnsi="Arial" w:cs="Arial"/>
                <w:b/>
                <w:bCs/>
                <w:sz w:val="24"/>
                <w:szCs w:val="24"/>
                <w:lang w:bidi="ar-EG"/>
              </w:rPr>
              <w:t>Work</w:t>
            </w:r>
            <w:r w:rsidRPr="00821CDF">
              <w:rPr>
                <w:rFonts w:ascii="Arial" w:eastAsia="Times New Roman" w:hAnsi="Arial" w:cs="Arial"/>
                <w:sz w:val="24"/>
                <w:szCs w:val="24"/>
                <w:lang w:bidi="ar-EG"/>
              </w:rPr>
              <w:t xml:space="preserve"> effectively within a team.</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Arial" w:eastAsia="Times New Roman" w:hAnsi="Arial" w:cs="Arial"/>
                <w:b/>
                <w:bCs/>
                <w:sz w:val="24"/>
                <w:szCs w:val="24"/>
                <w:lang w:bidi="ar-EG"/>
              </w:rPr>
              <w:t xml:space="preserve">Formulate </w:t>
            </w:r>
            <w:r w:rsidRPr="00821CDF">
              <w:rPr>
                <w:rFonts w:ascii="Arial" w:eastAsia="Times New Roman" w:hAnsi="Arial" w:cs="Arial"/>
                <w:sz w:val="24"/>
                <w:szCs w:val="24"/>
                <w:lang w:bidi="ar-EG"/>
              </w:rPr>
              <w:t>a good research</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Maintain</w:t>
            </w:r>
            <w:r w:rsidRPr="00821CDF">
              <w:rPr>
                <w:rFonts w:ascii="Times New Roman" w:eastAsia="Times New Roman" w:hAnsi="Times New Roman" w:cs="Times New Roman"/>
                <w:sz w:val="24"/>
                <w:szCs w:val="24"/>
                <w:lang w:bidi="ar-EG"/>
              </w:rPr>
              <w:t xml:space="preserve"> a holistic approach to the patients and their surgical problems.</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Respect</w:t>
            </w:r>
            <w:r w:rsidRPr="00821CDF">
              <w:rPr>
                <w:rFonts w:ascii="Times New Roman" w:eastAsia="Times New Roman" w:hAnsi="Times New Roman" w:cs="Times New Roman"/>
                <w:sz w:val="24"/>
                <w:szCs w:val="24"/>
                <w:lang w:bidi="ar-EG"/>
              </w:rPr>
              <w:t xml:space="preserve"> the rights of patients (and/or their caretakers), especially regarding their surgical care decisions</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Respect</w:t>
            </w:r>
            <w:r w:rsidRPr="00821CDF">
              <w:rPr>
                <w:rFonts w:ascii="Times New Roman" w:eastAsia="Times New Roman" w:hAnsi="Times New Roman" w:cs="Times New Roman"/>
                <w:sz w:val="24"/>
                <w:szCs w:val="24"/>
                <w:lang w:bidi="ar-EG"/>
              </w:rPr>
              <w:t xml:space="preserve"> the different cultural beliefs and values in the community they serve.</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Recognize</w:t>
            </w:r>
            <w:r w:rsidRPr="00821CDF">
              <w:rPr>
                <w:rFonts w:ascii="Times New Roman" w:eastAsia="Times New Roman" w:hAnsi="Times New Roman" w:cs="Times New Roman"/>
                <w:sz w:val="24"/>
                <w:szCs w:val="24"/>
                <w:lang w:bidi="ar-EG"/>
              </w:rPr>
              <w:t xml:space="preserve"> the important role played by other health care professions in surgery patients’ management.</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Keep</w:t>
            </w:r>
            <w:r w:rsidRPr="00821CDF">
              <w:rPr>
                <w:rFonts w:ascii="Times New Roman" w:eastAsia="Times New Roman" w:hAnsi="Times New Roman" w:cs="Times New Roman"/>
                <w:sz w:val="24"/>
                <w:szCs w:val="24"/>
                <w:lang w:bidi="ar-EG"/>
              </w:rPr>
              <w:t xml:space="preserve"> to the national code of ethics issued by the Egyptian Medical Syndicate</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 xml:space="preserve">Refer </w:t>
            </w:r>
            <w:r w:rsidRPr="00821CDF">
              <w:rPr>
                <w:rFonts w:ascii="Times New Roman" w:eastAsia="Times New Roman" w:hAnsi="Times New Roman" w:cs="Times New Roman"/>
                <w:sz w:val="24"/>
                <w:szCs w:val="24"/>
                <w:lang w:bidi="ar-EG"/>
              </w:rPr>
              <w:t>patients suffering surgical problems to the appropriate health facility at the appropriate stage.</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Counsel</w:t>
            </w:r>
            <w:r w:rsidRPr="00821CDF">
              <w:rPr>
                <w:rFonts w:ascii="Times New Roman" w:eastAsia="Times New Roman" w:hAnsi="Times New Roman" w:cs="Times New Roman"/>
                <w:sz w:val="24"/>
                <w:szCs w:val="24"/>
                <w:lang w:bidi="ar-EG"/>
              </w:rPr>
              <w:t xml:space="preserve"> patients and families suffering common surgical conditions.</w:t>
            </w:r>
          </w:p>
          <w:p w:rsidR="00821CDF" w:rsidRPr="00821CDF" w:rsidRDefault="00821CDF" w:rsidP="00821CDF">
            <w:pPr>
              <w:autoSpaceDE w:val="0"/>
              <w:autoSpaceDN w:val="0"/>
              <w:bidi w:val="0"/>
              <w:adjustRightInd w:val="0"/>
              <w:spacing w:before="120" w:after="0"/>
              <w:jc w:val="lowKashida"/>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Show</w:t>
            </w:r>
            <w:r w:rsidRPr="00821CDF">
              <w:rPr>
                <w:rFonts w:ascii="Times New Roman" w:eastAsia="Times New Roman" w:hAnsi="Times New Roman" w:cs="Times New Roman"/>
                <w:sz w:val="24"/>
                <w:szCs w:val="24"/>
                <w:lang w:bidi="ar-EG"/>
              </w:rPr>
              <w:t xml:space="preserve"> commitment to the health needs of the community and society regarding surgical problems.</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tc>
      </w:tr>
    </w:tbl>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 xml:space="preserve">Contents: </w:t>
      </w:r>
    </w:p>
    <w:p w:rsidR="00821CDF" w:rsidRPr="00821CDF" w:rsidRDefault="00821CDF" w:rsidP="00B9483C">
      <w:pPr>
        <w:numPr>
          <w:ilvl w:val="1"/>
          <w:numId w:val="31"/>
        </w:numPr>
        <w:tabs>
          <w:tab w:val="left" w:pos="1276"/>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Lectures:</w:t>
      </w:r>
    </w:p>
    <w:tbl>
      <w:tblPr>
        <w:tblW w:w="6855" w:type="dxa"/>
        <w:jc w:val="center"/>
        <w:tblInd w:w="-2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7"/>
        <w:gridCol w:w="3428"/>
      </w:tblGrid>
      <w:tr w:rsidR="00821CDF" w:rsidRPr="00821CDF" w:rsidTr="00821CDF">
        <w:trPr>
          <w:trHeight w:val="328"/>
          <w:jc w:val="center"/>
        </w:trPr>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Topic</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Week No</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Wounds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 </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Hemorrhage, Hemostasis and blood transfusion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1-2</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Shock &amp; Crush syndrome</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2-3</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Multiple injured patient</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3</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Infection: general, specific and blood infections and measures for control.</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4</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Preoperative preparation postoperative care and nutrition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4- 5</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Fluids, electrolytes and acid base imbalance</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5</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Organ transplantation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5-6</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Skin and subcutaneous tissues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6</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The muscles, tendons and related structures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6-7 </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Hand and foot surgery.</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7</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Mouth, mandible</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8</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Neck: Salivary glands, thyroid &amp; parathyroid</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8-9</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Breast: development, infection, benign and malignant lesions.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Weeks 9</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Lymphatic system and L.N.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9-10</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Thoracic outlet syndrome.</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10</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Principles of surgery in geriatric patients.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10-11</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Anterior abdominal wall and hernias </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11</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The esophagus </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12</w:t>
            </w:r>
          </w:p>
        </w:tc>
      </w:tr>
      <w:tr w:rsidR="00821CDF" w:rsidRPr="00821CDF" w:rsidTr="00821CDF">
        <w:trPr>
          <w:trHeight w:val="1084"/>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Stomach &amp; duodenum</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13-14</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Intestine &amp; intestinal obstruction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15-16</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Rectum &amp; anal canal</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17-18</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G.I.T bleeding</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19-20</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Gall bladder, bile ducts, jaundice &amp; pancreas</w:t>
            </w:r>
          </w:p>
        </w:tc>
        <w:tc>
          <w:tcPr>
            <w:tcW w:w="342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21-22</w:t>
            </w:r>
          </w:p>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Liver</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23-24</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Spleen &amp; portal hypertension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25-26</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Peritoneum and retroperitoneal tumors</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27-28</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Scrotal lesions, hydrocele and testicular trauma.</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29-30</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Epididymis, spermatic cord, varicocele</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31</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Surgical Ethics. And medicolegal aspect of surgical practice. </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32</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Surgical Audit &amp; Patient Safety</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33</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revision</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34-36</w:t>
            </w:r>
          </w:p>
        </w:tc>
      </w:tr>
      <w:tr w:rsidR="00821CDF" w:rsidRPr="00821CDF" w:rsidTr="00821CDF">
        <w:trPr>
          <w:jc w:val="center"/>
        </w:trPr>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TOTAL</w:t>
            </w:r>
          </w:p>
        </w:tc>
        <w:tc>
          <w:tcPr>
            <w:tcW w:w="34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36 Weeks</w:t>
            </w:r>
          </w:p>
        </w:tc>
      </w:tr>
    </w:tbl>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1"/>
          <w:numId w:val="31"/>
        </w:numPr>
        <w:tabs>
          <w:tab w:val="left" w:pos="1276"/>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Practical/Tutorial:</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2128"/>
      </w:tblGrid>
      <w:tr w:rsidR="00821CDF" w:rsidRPr="00821CDF" w:rsidTr="00821CDF">
        <w:trPr>
          <w:trHeight w:val="328"/>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Topic</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Week No</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Surgical Case history Taking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w:t>
            </w:r>
            <w:r w:rsidRPr="00821CDF">
              <w:rPr>
                <w:rFonts w:ascii="Times New Roman" w:eastAsia="Times New Roman" w:hAnsi="Times New Roman" w:cs="Times New Roman"/>
                <w:sz w:val="24"/>
                <w:szCs w:val="24"/>
                <w:vertAlign w:val="superscript"/>
                <w:lang w:bidi="ar-EG"/>
              </w:rPr>
              <w:t>st</w:t>
            </w:r>
            <w:r w:rsidRPr="00821CDF">
              <w:rPr>
                <w:rFonts w:ascii="Times New Roman" w:eastAsia="Times New Roman" w:hAnsi="Times New Roman" w:cs="Times New Roman"/>
                <w:sz w:val="24"/>
                <w:szCs w:val="24"/>
                <w:lang w:bidi="ar-EG"/>
              </w:rPr>
              <w:t xml:space="preserve">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Surgical ethics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w:t>
            </w:r>
            <w:r w:rsidRPr="00821CDF">
              <w:rPr>
                <w:rFonts w:ascii="Times New Roman" w:eastAsia="Times New Roman" w:hAnsi="Times New Roman" w:cs="Times New Roman"/>
                <w:sz w:val="24"/>
                <w:szCs w:val="24"/>
                <w:vertAlign w:val="superscript"/>
                <w:lang w:bidi="ar-EG"/>
              </w:rPr>
              <w:t>st</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Swelling in general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w:t>
            </w:r>
            <w:r w:rsidRPr="00821CDF">
              <w:rPr>
                <w:rFonts w:ascii="Times New Roman" w:eastAsia="Times New Roman" w:hAnsi="Times New Roman" w:cs="Times New Roman"/>
                <w:sz w:val="24"/>
                <w:szCs w:val="24"/>
                <w:vertAlign w:val="superscript"/>
                <w:lang w:bidi="ar-EG"/>
              </w:rPr>
              <w:t>st</w:t>
            </w:r>
            <w:r w:rsidRPr="00821CDF">
              <w:rPr>
                <w:rFonts w:ascii="Times New Roman" w:eastAsia="Times New Roman" w:hAnsi="Times New Roman" w:cs="Times New Roman"/>
                <w:sz w:val="24"/>
                <w:szCs w:val="24"/>
                <w:lang w:bidi="ar-EG"/>
              </w:rPr>
              <w:t>, 2</w:t>
            </w:r>
            <w:r w:rsidRPr="00821CDF">
              <w:rPr>
                <w:rFonts w:ascii="Times New Roman" w:eastAsia="Times New Roman" w:hAnsi="Times New Roman" w:cs="Times New Roman"/>
                <w:sz w:val="24"/>
                <w:szCs w:val="24"/>
                <w:vertAlign w:val="superscript"/>
                <w:lang w:bidi="ar-EG"/>
              </w:rPr>
              <w:t>nd</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Ulcer, sinus, fistula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w:t>
            </w:r>
            <w:r w:rsidRPr="00821CDF">
              <w:rPr>
                <w:rFonts w:ascii="Times New Roman" w:eastAsia="Times New Roman" w:hAnsi="Times New Roman" w:cs="Times New Roman"/>
                <w:sz w:val="24"/>
                <w:szCs w:val="24"/>
                <w:vertAlign w:val="superscript"/>
                <w:lang w:bidi="ar-EG"/>
              </w:rPr>
              <w:t>nd</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Skill lap: Instruments, sutures, tubes and drains.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w:t>
            </w:r>
            <w:r w:rsidRPr="00821CDF">
              <w:rPr>
                <w:rFonts w:ascii="Times New Roman" w:eastAsia="Times New Roman" w:hAnsi="Times New Roman" w:cs="Times New Roman"/>
                <w:sz w:val="24"/>
                <w:szCs w:val="24"/>
                <w:vertAlign w:val="superscript"/>
                <w:lang w:bidi="ar-EG"/>
              </w:rPr>
              <w:t>rd</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Skill lap wounds, stiches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w:t>
            </w:r>
            <w:r w:rsidRPr="00821CDF">
              <w:rPr>
                <w:rFonts w:ascii="Times New Roman" w:eastAsia="Times New Roman" w:hAnsi="Times New Roman" w:cs="Times New Roman"/>
                <w:sz w:val="24"/>
                <w:szCs w:val="24"/>
                <w:vertAlign w:val="superscript"/>
                <w:lang w:bidi="ar-EG"/>
              </w:rPr>
              <w:t>rd</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Peripheral edema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w:t>
            </w:r>
            <w:r w:rsidRPr="00821CDF">
              <w:rPr>
                <w:rFonts w:ascii="Times New Roman" w:eastAsia="Times New Roman" w:hAnsi="Times New Roman" w:cs="Times New Roman"/>
                <w:sz w:val="24"/>
                <w:szCs w:val="24"/>
                <w:vertAlign w:val="superscript"/>
                <w:lang w:bidi="ar-EG"/>
              </w:rPr>
              <w:t>rd</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Lipoma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w:t>
            </w:r>
            <w:r w:rsidRPr="00821CDF">
              <w:rPr>
                <w:rFonts w:ascii="Times New Roman" w:eastAsia="Times New Roman" w:hAnsi="Times New Roman" w:cs="Times New Roman"/>
                <w:sz w:val="24"/>
                <w:szCs w:val="24"/>
                <w:vertAlign w:val="superscript"/>
                <w:lang w:bidi="ar-EG"/>
              </w:rPr>
              <w:t>rd</w:t>
            </w:r>
            <w:r w:rsidRPr="00821CDF">
              <w:rPr>
                <w:rFonts w:ascii="Times New Roman" w:eastAsia="Times New Roman" w:hAnsi="Times New Roman" w:cs="Times New Roman"/>
                <w:sz w:val="24"/>
                <w:szCs w:val="24"/>
                <w:lang w:bidi="ar-EG"/>
              </w:rPr>
              <w:t xml:space="preserve">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skill lap</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Enlarged lymph nodes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Salivary gland disease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5th</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ind w:right="325"/>
              <w:rPr>
                <w:rFonts w:ascii="Times New Roman" w:eastAsia="Times New Roman" w:hAnsi="Times New Roman" w:cs="Times New Roman"/>
                <w:sz w:val="24"/>
                <w:szCs w:val="24"/>
              </w:rPr>
            </w:pPr>
            <w:r w:rsidRPr="00821CDF">
              <w:rPr>
                <w:rFonts w:ascii="Times New Roman" w:eastAsia="Times New Roman" w:hAnsi="Times New Roman" w:cs="Times New Roman"/>
                <w:sz w:val="20"/>
                <w:szCs w:val="24"/>
              </w:rPr>
              <w:t xml:space="preserve">Skill lap: </w:t>
            </w:r>
            <w:r w:rsidRPr="00821CDF">
              <w:rPr>
                <w:rFonts w:ascii="Times New Roman" w:eastAsia="Times New Roman" w:hAnsi="Times New Roman" w:cs="Times New Roman"/>
                <w:sz w:val="24"/>
                <w:szCs w:val="24"/>
              </w:rPr>
              <w:t>Intravenous accesses and intramuscular injections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Oral lesions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Thyroid swelling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6</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Neck swelling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6</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Breast and axilla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Skill lap: breast examination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Dysphagia</w:t>
            </w:r>
          </w:p>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And Dyspepsia</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8</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Hernias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8</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Abdominal swelling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8</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9th Week </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Skill lap: anorectal examination and urinary catherization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Inguinoscrotal swelling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X-rays.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11</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Revision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11</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12</w:t>
            </w:r>
            <w:r w:rsidRPr="00821CDF">
              <w:rPr>
                <w:rFonts w:ascii="Times New Roman" w:eastAsia="Times New Roman" w:hAnsi="Times New Roman" w:cs="Times New Roman"/>
                <w:sz w:val="24"/>
                <w:szCs w:val="24"/>
                <w:vertAlign w:val="superscript"/>
                <w:lang w:bidi="ar-EG"/>
              </w:rPr>
              <w:t>th</w:t>
            </w:r>
            <w:r w:rsidRPr="00821CDF">
              <w:rPr>
                <w:rFonts w:ascii="Times New Roman" w:eastAsia="Times New Roman" w:hAnsi="Times New Roman" w:cs="Times New Roman"/>
                <w:sz w:val="24"/>
                <w:szCs w:val="24"/>
                <w:lang w:bidi="ar-EG"/>
              </w:rPr>
              <w:t xml:space="preserve"> Week</w:t>
            </w:r>
          </w:p>
        </w:tc>
      </w:tr>
      <w:tr w:rsidR="00821CDF" w:rsidRPr="00821CDF" w:rsidTr="00821CDF">
        <w:trPr>
          <w:jc w:val="center"/>
        </w:trPr>
        <w:tc>
          <w:tcPr>
            <w:tcW w:w="4812"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TOTAL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12 Weeks(110)</w:t>
            </w:r>
          </w:p>
        </w:tc>
      </w:tr>
    </w:tbl>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40 hours (10hs home work,10hs at emergency unit,10hs at operating theatre and 10hs for research).</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lastRenderedPageBreak/>
        <w:t>Teaching and Learning Methods:</w:t>
      </w:r>
    </w:p>
    <w:p w:rsidR="00821CDF" w:rsidRPr="00821CDF" w:rsidRDefault="00821CDF" w:rsidP="00821CDF">
      <w:pPr>
        <w:bidi w:val="0"/>
        <w:spacing w:before="100" w:beforeAutospacing="1" w:after="100" w:afterAutospacing="1" w:line="23" w:lineRule="atLeast"/>
        <w:rPr>
          <w:rFonts w:ascii="Arial" w:eastAsia="Times New Roman" w:hAnsi="Arial" w:cs="Arial"/>
          <w:b/>
          <w:bCs/>
          <w:sz w:val="28"/>
          <w:szCs w:val="28"/>
        </w:rPr>
      </w:pPr>
      <w:r w:rsidRPr="00821CDF">
        <w:rPr>
          <w:rFonts w:ascii="Arial" w:eastAsia="Times New Roman" w:hAnsi="Arial" w:cs="Arial"/>
          <w:b/>
          <w:bCs/>
          <w:sz w:val="28"/>
          <w:szCs w:val="28"/>
        </w:rPr>
        <w:t>SPACES</w:t>
      </w:r>
    </w:p>
    <w:p w:rsidR="00821CDF" w:rsidRPr="00821CDF" w:rsidRDefault="00821CDF" w:rsidP="00B9483C">
      <w:pPr>
        <w:numPr>
          <w:ilvl w:val="0"/>
          <w:numId w:val="25"/>
        </w:num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sz w:val="24"/>
          <w:szCs w:val="24"/>
        </w:rPr>
        <w:t>1 lecture hall in the 1st floor of the ResearchLibraryBuilding</w:t>
      </w:r>
    </w:p>
    <w:p w:rsidR="00821CDF" w:rsidRPr="00821CDF" w:rsidRDefault="00821CDF" w:rsidP="00B9483C">
      <w:pPr>
        <w:numPr>
          <w:ilvl w:val="0"/>
          <w:numId w:val="25"/>
        </w:num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sz w:val="24"/>
          <w:szCs w:val="24"/>
        </w:rPr>
        <w:t>6inpatient departments in Surgery Hospital Building</w:t>
      </w:r>
    </w:p>
    <w:p w:rsidR="00821CDF" w:rsidRPr="00821CDF" w:rsidRDefault="00821CDF" w:rsidP="00B9483C">
      <w:pPr>
        <w:numPr>
          <w:ilvl w:val="0"/>
          <w:numId w:val="25"/>
        </w:num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sz w:val="24"/>
          <w:szCs w:val="24"/>
        </w:rPr>
        <w:t>2 patient wards in emergency building</w:t>
      </w:r>
    </w:p>
    <w:p w:rsidR="00821CDF" w:rsidRPr="00821CDF" w:rsidRDefault="00821CDF" w:rsidP="00B9483C">
      <w:pPr>
        <w:numPr>
          <w:ilvl w:val="0"/>
          <w:numId w:val="25"/>
        </w:num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sz w:val="24"/>
          <w:szCs w:val="24"/>
        </w:rPr>
        <w:t>4teaching roomsinoutpatientclinic</w:t>
      </w:r>
    </w:p>
    <w:p w:rsidR="00821CDF" w:rsidRPr="00821CDF" w:rsidRDefault="00821CDF" w:rsidP="00B9483C">
      <w:pPr>
        <w:numPr>
          <w:ilvl w:val="0"/>
          <w:numId w:val="25"/>
        </w:num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sz w:val="24"/>
          <w:szCs w:val="24"/>
        </w:rPr>
        <w:t>2 Clinical skill labs</w:t>
      </w:r>
    </w:p>
    <w:p w:rsidR="00821CDF" w:rsidRPr="00821CDF" w:rsidRDefault="00821CDF" w:rsidP="00821CDF">
      <w:pPr>
        <w:bidi w:val="0"/>
        <w:spacing w:before="100" w:beforeAutospacing="1" w:after="100" w:afterAutospacing="1" w:line="23" w:lineRule="atLeast"/>
        <w:rPr>
          <w:rFonts w:ascii="Arial" w:eastAsia="Times New Roman" w:hAnsi="Arial" w:cs="Arial"/>
          <w:b/>
          <w:bCs/>
          <w:sz w:val="24"/>
          <w:szCs w:val="24"/>
        </w:rPr>
      </w:pPr>
      <w:r w:rsidRPr="00821CDF">
        <w:rPr>
          <w:rFonts w:ascii="Arial" w:eastAsia="Times New Roman" w:hAnsi="Arial" w:cs="Arial"/>
          <w:b/>
          <w:bCs/>
          <w:sz w:val="28"/>
          <w:szCs w:val="28"/>
        </w:rPr>
        <w:t>EQUIPMENTS</w:t>
      </w:r>
      <w:r w:rsidRPr="00821CDF">
        <w:rPr>
          <w:rFonts w:ascii="Arial" w:eastAsia="Times New Roman" w:hAnsi="Arial" w:cs="Arial"/>
          <w:b/>
          <w:bCs/>
          <w:sz w:val="24"/>
          <w:szCs w:val="24"/>
        </w:rPr>
        <w:t>:</w:t>
      </w:r>
    </w:p>
    <w:p w:rsidR="00821CDF" w:rsidRPr="00821CDF" w:rsidRDefault="00821CDF" w:rsidP="00B9483C">
      <w:pPr>
        <w:numPr>
          <w:ilvl w:val="0"/>
          <w:numId w:val="34"/>
        </w:numPr>
        <w:bidi w:val="0"/>
        <w:spacing w:before="100" w:beforeAutospacing="1" w:after="100" w:afterAutospacing="1" w:line="23" w:lineRule="atLeast"/>
        <w:ind w:right="1080"/>
        <w:rPr>
          <w:rFonts w:ascii="Arial" w:eastAsia="Times New Roman" w:hAnsi="Arial" w:cs="Arial"/>
          <w:b/>
          <w:bCs/>
          <w:color w:val="595959"/>
          <w:sz w:val="24"/>
          <w:szCs w:val="24"/>
        </w:rPr>
      </w:pPr>
      <w:r w:rsidRPr="00821CDF">
        <w:rPr>
          <w:rFonts w:ascii="Arial" w:eastAsia="Times New Roman" w:hAnsi="Arial" w:cs="Arial"/>
          <w:color w:val="595959"/>
          <w:sz w:val="24"/>
          <w:szCs w:val="24"/>
        </w:rPr>
        <w:t>12 white boards</w:t>
      </w:r>
    </w:p>
    <w:p w:rsidR="00821CDF" w:rsidRPr="00821CDF" w:rsidRDefault="00821CDF" w:rsidP="00B9483C">
      <w:pPr>
        <w:numPr>
          <w:ilvl w:val="0"/>
          <w:numId w:val="34"/>
        </w:numPr>
        <w:bidi w:val="0"/>
        <w:spacing w:before="100" w:beforeAutospacing="1" w:after="100" w:afterAutospacing="1" w:line="23" w:lineRule="atLeast"/>
        <w:ind w:right="1080"/>
        <w:rPr>
          <w:rFonts w:ascii="Arial" w:eastAsia="Times New Roman" w:hAnsi="Arial" w:cs="Arial"/>
          <w:color w:val="595959"/>
          <w:sz w:val="24"/>
          <w:szCs w:val="24"/>
        </w:rPr>
      </w:pPr>
      <w:r w:rsidRPr="00821CDF">
        <w:rPr>
          <w:rFonts w:ascii="Arial" w:eastAsia="Times New Roman" w:hAnsi="Arial" w:cs="Arial"/>
          <w:color w:val="595959"/>
          <w:sz w:val="24"/>
          <w:szCs w:val="24"/>
        </w:rPr>
        <w:t>8 computers</w:t>
      </w:r>
    </w:p>
    <w:p w:rsidR="00821CDF" w:rsidRPr="00821CDF" w:rsidRDefault="00821CDF" w:rsidP="00B9483C">
      <w:pPr>
        <w:numPr>
          <w:ilvl w:val="0"/>
          <w:numId w:val="34"/>
        </w:numPr>
        <w:bidi w:val="0"/>
        <w:spacing w:before="100" w:beforeAutospacing="1" w:after="100" w:afterAutospacing="1" w:line="23" w:lineRule="atLeast"/>
        <w:ind w:right="1080"/>
        <w:rPr>
          <w:rFonts w:ascii="Arial" w:eastAsia="Times New Roman" w:hAnsi="Arial" w:cs="Arial"/>
          <w:color w:val="595959"/>
          <w:sz w:val="24"/>
          <w:szCs w:val="24"/>
        </w:rPr>
      </w:pPr>
      <w:r w:rsidRPr="00821CDF">
        <w:rPr>
          <w:rFonts w:ascii="Arial" w:eastAsia="Times New Roman" w:hAnsi="Arial" w:cs="Arial"/>
          <w:color w:val="595959"/>
          <w:sz w:val="24"/>
          <w:szCs w:val="24"/>
        </w:rPr>
        <w:t>8 Data show sets</w:t>
      </w:r>
    </w:p>
    <w:p w:rsidR="00821CDF" w:rsidRPr="00821CDF" w:rsidRDefault="00821CDF" w:rsidP="00B9483C">
      <w:pPr>
        <w:numPr>
          <w:ilvl w:val="0"/>
          <w:numId w:val="34"/>
        </w:numPr>
        <w:bidi w:val="0"/>
        <w:spacing w:before="100" w:beforeAutospacing="1" w:after="100" w:afterAutospacing="1" w:line="23" w:lineRule="atLeast"/>
        <w:ind w:right="1080"/>
        <w:rPr>
          <w:rFonts w:ascii="Arial" w:eastAsia="Times New Roman" w:hAnsi="Arial" w:cs="Arial"/>
          <w:color w:val="595959"/>
          <w:sz w:val="24"/>
          <w:szCs w:val="24"/>
        </w:rPr>
      </w:pPr>
      <w:r w:rsidRPr="00821CDF">
        <w:rPr>
          <w:rFonts w:ascii="Arial" w:eastAsia="Times New Roman" w:hAnsi="Arial" w:cs="Arial"/>
          <w:b/>
          <w:bCs/>
          <w:color w:val="595959"/>
          <w:sz w:val="24"/>
          <w:szCs w:val="24"/>
        </w:rPr>
        <w:t>Online teaching</w:t>
      </w:r>
    </w:p>
    <w:p w:rsidR="00821CDF" w:rsidRPr="00821CDF" w:rsidRDefault="00821CDF" w:rsidP="00B9483C">
      <w:pPr>
        <w:numPr>
          <w:ilvl w:val="0"/>
          <w:numId w:val="34"/>
        </w:numPr>
        <w:bidi w:val="0"/>
        <w:spacing w:before="100" w:beforeAutospacing="1" w:after="100" w:afterAutospacing="1" w:line="23" w:lineRule="atLeast"/>
        <w:ind w:right="1080"/>
        <w:rPr>
          <w:rFonts w:ascii="Arial" w:eastAsia="Times New Roman" w:hAnsi="Arial" w:cs="Arial"/>
          <w:color w:val="595959"/>
          <w:sz w:val="24"/>
          <w:szCs w:val="24"/>
        </w:rPr>
      </w:pPr>
      <w:r w:rsidRPr="00821CDF">
        <w:rPr>
          <w:rFonts w:ascii="Arial" w:eastAsia="Times New Roman" w:hAnsi="Arial" w:cs="Arial"/>
          <w:color w:val="595959"/>
          <w:sz w:val="24"/>
          <w:szCs w:val="24"/>
        </w:rPr>
        <w:t>Blended learning</w:t>
      </w: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sz w:val="24"/>
          <w:szCs w:val="24"/>
          <w:lang w:bidi="ar-EG"/>
        </w:rPr>
      </w:pPr>
      <w:r w:rsidRPr="00821CDF">
        <w:rPr>
          <w:rFonts w:ascii="Times New Roman" w:eastAsia="Times New Roman" w:hAnsi="Times New Roman" w:cs="Times New Roman"/>
          <w:b/>
          <w:bCs/>
          <w:sz w:val="24"/>
          <w:szCs w:val="24"/>
          <w:lang w:bidi="ar-EG"/>
        </w:rPr>
        <w:t>Student Assessment Methods</w:t>
      </w:r>
      <w:r w:rsidRPr="00821CDF">
        <w:rPr>
          <w:rFonts w:ascii="Times New Roman" w:eastAsia="Times New Roman" w:hAnsi="Times New Roman" w:cs="Times New Roman"/>
          <w:sz w:val="24"/>
          <w:szCs w:val="24"/>
          <w:lang w:bidi="ar-EG"/>
        </w:rPr>
        <w:t xml:space="preserve">:    </w:t>
      </w:r>
    </w:p>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1"/>
          <w:numId w:val="31"/>
        </w:numPr>
        <w:tabs>
          <w:tab w:val="left" w:pos="1276"/>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Assessment methods:</w:t>
      </w:r>
    </w:p>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3362"/>
      </w:tblGrid>
      <w:tr w:rsidR="00821CDF" w:rsidRPr="00821CDF" w:rsidTr="00821CDF">
        <w:tc>
          <w:tcPr>
            <w:tcW w:w="568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METHOD</w:t>
            </w:r>
          </w:p>
        </w:tc>
        <w:tc>
          <w:tcPr>
            <w:tcW w:w="370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8"/>
                <w:szCs w:val="28"/>
              </w:rPr>
            </w:pPr>
            <w:r w:rsidRPr="00821CDF">
              <w:rPr>
                <w:rFonts w:ascii="Times New Roman" w:eastAsia="Times New Roman" w:hAnsi="Times New Roman" w:cs="Times New Roman"/>
                <w:sz w:val="28"/>
                <w:szCs w:val="28"/>
              </w:rPr>
              <w:t>Targeted (ILOs)</w:t>
            </w:r>
          </w:p>
        </w:tc>
      </w:tr>
      <w:tr w:rsidR="00821CDF" w:rsidRPr="00821CDF" w:rsidTr="00821CDF">
        <w:tc>
          <w:tcPr>
            <w:tcW w:w="568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Written Exams (Objective questions, Modified Essays, Problem solving &amp; Case studies)</w:t>
            </w:r>
          </w:p>
        </w:tc>
        <w:tc>
          <w:tcPr>
            <w:tcW w:w="370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4"/>
                <w:szCs w:val="24"/>
                <w:lang w:val="nl-NL"/>
              </w:rPr>
            </w:pPr>
            <w:r w:rsidRPr="00821CDF">
              <w:rPr>
                <w:rFonts w:ascii="Times New Roman" w:eastAsia="Times New Roman" w:hAnsi="Times New Roman" w:cs="Times New Roman"/>
                <w:sz w:val="24"/>
                <w:szCs w:val="24"/>
                <w:lang w:val="nl-NL"/>
              </w:rPr>
              <w:t>KU, PA, CS, IS &amp; GS</w:t>
            </w:r>
          </w:p>
        </w:tc>
      </w:tr>
      <w:tr w:rsidR="00821CDF" w:rsidRPr="00821CDF" w:rsidTr="00821CDF">
        <w:tc>
          <w:tcPr>
            <w:tcW w:w="568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Clinical/Practical Exams (Long cases, Short cases, OSCE &amp; OSPE)</w:t>
            </w:r>
          </w:p>
        </w:tc>
        <w:tc>
          <w:tcPr>
            <w:tcW w:w="370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All (KU, PC, PA, CS, IS &amp; GS)</w:t>
            </w:r>
          </w:p>
        </w:tc>
      </w:tr>
      <w:tr w:rsidR="00821CDF" w:rsidRPr="00821CDF" w:rsidTr="00821CDF">
        <w:tc>
          <w:tcPr>
            <w:tcW w:w="568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Student Assignments Assessment</w:t>
            </w:r>
          </w:p>
        </w:tc>
        <w:tc>
          <w:tcPr>
            <w:tcW w:w="370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4"/>
                <w:szCs w:val="24"/>
                <w:lang w:val="nl-NL"/>
              </w:rPr>
            </w:pPr>
            <w:r w:rsidRPr="00821CDF">
              <w:rPr>
                <w:rFonts w:ascii="Times New Roman" w:eastAsia="Times New Roman" w:hAnsi="Times New Roman" w:cs="Times New Roman"/>
                <w:sz w:val="24"/>
                <w:szCs w:val="24"/>
                <w:lang w:val="nl-NL"/>
              </w:rPr>
              <w:t xml:space="preserve"> KU, PA, CS, IS &amp; GS</w:t>
            </w:r>
          </w:p>
        </w:tc>
      </w:tr>
    </w:tbl>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3309"/>
      </w:tblGrid>
      <w:tr w:rsidR="00821CDF" w:rsidRPr="00821CDF" w:rsidTr="00821CDF">
        <w:tc>
          <w:tcPr>
            <w:tcW w:w="568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rPr>
                <w:rFonts w:ascii="Times New Roman" w:eastAsia="Times New Roman" w:hAnsi="Times New Roman" w:cs="Times New Roman"/>
                <w:sz w:val="24"/>
                <w:szCs w:val="24"/>
              </w:rPr>
            </w:pPr>
            <w:r w:rsidRPr="00821CDF">
              <w:rPr>
                <w:rFonts w:ascii="Times New Roman" w:eastAsia="Times New Roman" w:hAnsi="Times New Roman" w:cs="Times New Roman"/>
                <w:sz w:val="24"/>
                <w:szCs w:val="24"/>
              </w:rPr>
              <w:t>Formative assessment(online Quiz)</w:t>
            </w:r>
          </w:p>
        </w:tc>
        <w:tc>
          <w:tcPr>
            <w:tcW w:w="3708"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jc w:val="center"/>
              <w:rPr>
                <w:rFonts w:ascii="Times New Roman" w:eastAsia="Times New Roman" w:hAnsi="Times New Roman" w:cs="Times New Roman"/>
                <w:sz w:val="24"/>
                <w:szCs w:val="24"/>
                <w:lang w:val="nl-NL"/>
              </w:rPr>
            </w:pPr>
            <w:r w:rsidRPr="00821CDF">
              <w:rPr>
                <w:rFonts w:ascii="Times New Roman" w:eastAsia="Times New Roman" w:hAnsi="Times New Roman" w:cs="Times New Roman"/>
                <w:sz w:val="24"/>
                <w:szCs w:val="24"/>
                <w:lang w:val="nl-NL"/>
              </w:rPr>
              <w:t xml:space="preserve"> PA, CS, IS &amp; GS</w:t>
            </w:r>
          </w:p>
        </w:tc>
      </w:tr>
    </w:tbl>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val="nl-NL" w:bidi="ar-EG"/>
        </w:rPr>
      </w:pPr>
    </w:p>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1"/>
          <w:numId w:val="31"/>
        </w:numPr>
        <w:tabs>
          <w:tab w:val="left" w:pos="1276"/>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Assessment schedule:</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5839"/>
      </w:tblGrid>
      <w:tr w:rsidR="00821CDF" w:rsidRPr="00821CDF" w:rsidTr="00821CDF">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Assessment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Mid-term</w:t>
            </w:r>
          </w:p>
        </w:tc>
        <w:tc>
          <w:tcPr>
            <w:tcW w:w="583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yes</w:t>
            </w:r>
          </w:p>
        </w:tc>
      </w:tr>
      <w:tr w:rsidR="00821CDF" w:rsidRPr="00821CDF" w:rsidTr="00821CDF">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Assessment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Quiz</w:t>
            </w:r>
          </w:p>
        </w:tc>
        <w:tc>
          <w:tcPr>
            <w:tcW w:w="583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yes</w:t>
            </w:r>
          </w:p>
        </w:tc>
      </w:tr>
      <w:tr w:rsidR="00821CDF" w:rsidRPr="00821CDF" w:rsidTr="00821CDF">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Assessment 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Practical </w:t>
            </w:r>
          </w:p>
        </w:tc>
        <w:tc>
          <w:tcPr>
            <w:tcW w:w="583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yes</w:t>
            </w:r>
          </w:p>
        </w:tc>
      </w:tr>
      <w:tr w:rsidR="00821CDF" w:rsidRPr="00821CDF" w:rsidTr="00821CDF">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Assessment 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Oral </w:t>
            </w:r>
          </w:p>
        </w:tc>
        <w:tc>
          <w:tcPr>
            <w:tcW w:w="583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yes</w:t>
            </w:r>
          </w:p>
        </w:tc>
      </w:tr>
      <w:tr w:rsidR="00821CDF" w:rsidRPr="00821CDF" w:rsidTr="00821CDF">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Assessment 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Written </w:t>
            </w:r>
          </w:p>
        </w:tc>
        <w:tc>
          <w:tcPr>
            <w:tcW w:w="583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yes</w:t>
            </w:r>
          </w:p>
        </w:tc>
      </w:tr>
    </w:tbl>
    <w:p w:rsidR="00821CDF" w:rsidRPr="00821CDF" w:rsidRDefault="00821CDF" w:rsidP="00821CDF">
      <w:pPr>
        <w:bidi w:val="0"/>
        <w:spacing w:after="0" w:line="240" w:lineRule="auto"/>
        <w:rPr>
          <w:rFonts w:ascii="Times New Roman" w:eastAsia="Times New Roman" w:hAnsi="Times New Roman" w:cs="Times New Roman"/>
          <w:sz w:val="24"/>
          <w:szCs w:val="24"/>
          <w:rtl/>
          <w:lang w:bidi="ar-EG"/>
        </w:rPr>
      </w:pPr>
    </w:p>
    <w:p w:rsidR="00821CDF" w:rsidRPr="00821CDF" w:rsidRDefault="00821CDF" w:rsidP="00B9483C">
      <w:pPr>
        <w:numPr>
          <w:ilvl w:val="1"/>
          <w:numId w:val="31"/>
        </w:numPr>
        <w:tabs>
          <w:tab w:val="left" w:pos="1276"/>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 xml:space="preserve">Weighing of Assessments: </w:t>
      </w:r>
    </w:p>
    <w:tbl>
      <w:tblPr>
        <w:tblW w:w="0" w:type="auto"/>
        <w:jc w:val="center"/>
        <w:tblInd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4433"/>
      </w:tblGrid>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Mid-Term Examination</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30</w:t>
            </w:r>
          </w:p>
        </w:tc>
      </w:tr>
      <w:tr w:rsidR="00821CDF" w:rsidRPr="00821CDF" w:rsidTr="00821CDF">
        <w:trPr>
          <w:trHeight w:val="80"/>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Final-Term Examination</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Quiz</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Research and student assignment</w:t>
            </w:r>
          </w:p>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Orthopedic surgery</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25</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Radiology</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Anathesia</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Neurosugery</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Cardiothoracic surgery</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Urology</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25</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Practical  final  Exam</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270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right" w:pos="3159"/>
              </w:tabs>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Written</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450</w:t>
            </w:r>
          </w:p>
        </w:tc>
      </w:tr>
      <w:tr w:rsidR="00821CDF" w:rsidRPr="00821CDF" w:rsidTr="00821CDF">
        <w:trPr>
          <w:jc w:val="center"/>
        </w:trPr>
        <w:tc>
          <w:tcPr>
            <w:tcW w:w="5332"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Total</w:t>
            </w:r>
          </w:p>
        </w:tc>
        <w:tc>
          <w:tcPr>
            <w:tcW w:w="4433"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100%</w:t>
            </w:r>
          </w:p>
        </w:tc>
      </w:tr>
    </w:tbl>
    <w:p w:rsidR="00821CDF" w:rsidRPr="00821CDF" w:rsidRDefault="00821CDF" w:rsidP="00821CDF">
      <w:pPr>
        <w:bidi w:val="0"/>
        <w:spacing w:after="0" w:line="240" w:lineRule="auto"/>
        <w:rPr>
          <w:rFonts w:ascii="Times New Roman" w:eastAsia="Times New Roman" w:hAnsi="Times New Roman" w:cs="Times New Roman"/>
          <w:b/>
          <w:bCs/>
          <w:sz w:val="24"/>
          <w:szCs w:val="24"/>
          <w:rtl/>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List of References:</w:t>
      </w:r>
      <w:r w:rsidRPr="00821CDF">
        <w:rPr>
          <w:rFonts w:ascii="Times New Roman" w:eastAsia="Times New Roman" w:hAnsi="Times New Roman" w:cs="Times New Roman"/>
          <w:b/>
          <w:bCs/>
          <w:sz w:val="24"/>
          <w:szCs w:val="24"/>
          <w:rtl/>
          <w:lang w:bidi="ar-EG"/>
        </w:rPr>
        <w:t xml:space="preserve"> </w:t>
      </w: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783"/>
        <w:gridCol w:w="2178"/>
      </w:tblGrid>
      <w:tr w:rsidR="00821CDF" w:rsidRPr="00821CDF" w:rsidTr="00821CDF">
        <w:trPr>
          <w:trHeight w:val="340"/>
        </w:trPr>
        <w:tc>
          <w:tcPr>
            <w:tcW w:w="62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1</w:t>
            </w:r>
          </w:p>
        </w:tc>
        <w:tc>
          <w:tcPr>
            <w:tcW w:w="6527"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bidi w:val="0"/>
              <w:spacing w:before="100" w:beforeAutospacing="1" w:after="100" w:afterAutospacing="1" w:line="240" w:lineRule="auto"/>
              <w:rPr>
                <w:rFonts w:ascii="Arial" w:eastAsia="Times New Roman" w:hAnsi="Arial" w:cs="Traditional Arabic"/>
                <w:sz w:val="28"/>
                <w:szCs w:val="18"/>
                <w:u w:val="single"/>
              </w:rPr>
            </w:pPr>
            <w:r w:rsidRPr="00821CDF">
              <w:rPr>
                <w:rFonts w:ascii="Arial" w:eastAsia="Times New Roman" w:hAnsi="Arial" w:cs="Traditional Arabic"/>
                <w:sz w:val="28"/>
                <w:szCs w:val="18"/>
                <w:u w:val="single"/>
              </w:rPr>
              <w:t>A) BASIC MATERIALS:</w:t>
            </w:r>
          </w:p>
          <w:p w:rsidR="00821CDF" w:rsidRPr="00821CDF" w:rsidRDefault="00821CDF" w:rsidP="00821CDF">
            <w:pPr>
              <w:bidi w:val="0"/>
              <w:spacing w:before="100" w:beforeAutospacing="1" w:after="100" w:afterAutospacing="1" w:line="240" w:lineRule="auto"/>
              <w:rPr>
                <w:rFonts w:ascii="Arial" w:eastAsia="Times New Roman" w:hAnsi="Arial" w:cs="Arial"/>
                <w:sz w:val="24"/>
                <w:szCs w:val="24"/>
              </w:rPr>
            </w:pPr>
            <w:r w:rsidRPr="00821CDF">
              <w:rPr>
                <w:rFonts w:ascii="Arial" w:eastAsia="Times New Roman" w:hAnsi="Arial" w:cs="Arial"/>
                <w:b/>
                <w:bCs/>
                <w:sz w:val="24"/>
                <w:szCs w:val="24"/>
              </w:rPr>
              <w:t>Principles of General Surgery.</w:t>
            </w:r>
            <w:r w:rsidRPr="00821CDF">
              <w:rPr>
                <w:rFonts w:ascii="Arial" w:eastAsia="Times New Roman" w:hAnsi="Arial" w:cs="Arial"/>
                <w:sz w:val="24"/>
                <w:szCs w:val="24"/>
              </w:rPr>
              <w:t>Vol. 1 and Vol. 2. El-Ekiabi A. and Abo-zaid M. (eds). © 2012</w:t>
            </w:r>
          </w:p>
          <w:p w:rsidR="00821CDF" w:rsidRPr="00821CDF" w:rsidRDefault="00821CDF" w:rsidP="00821CDF">
            <w:pPr>
              <w:tabs>
                <w:tab w:val="left" w:pos="2250"/>
              </w:tabs>
              <w:bidi w:val="0"/>
              <w:spacing w:after="0" w:line="240" w:lineRule="auto"/>
              <w:rPr>
                <w:rFonts w:ascii="Times New Roman" w:eastAsia="Times New Roman" w:hAnsi="Times New Roman" w:cs="Times New Roman"/>
                <w:sz w:val="24"/>
                <w:szCs w:val="24"/>
                <w:lang w:bidi="ar-EG"/>
              </w:rPr>
            </w:pPr>
          </w:p>
        </w:tc>
        <w:tc>
          <w:tcPr>
            <w:tcW w:w="270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sz w:val="24"/>
                <w:szCs w:val="24"/>
                <w:lang w:bidi="ar-EG"/>
              </w:rPr>
            </w:pPr>
          </w:p>
        </w:tc>
      </w:tr>
      <w:tr w:rsidR="00821CDF" w:rsidRPr="00821CDF" w:rsidTr="00821CDF">
        <w:trPr>
          <w:trHeight w:val="340"/>
        </w:trPr>
        <w:tc>
          <w:tcPr>
            <w:tcW w:w="62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2</w:t>
            </w:r>
          </w:p>
        </w:tc>
        <w:tc>
          <w:tcPr>
            <w:tcW w:w="6527"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bidi w:val="0"/>
              <w:spacing w:before="100" w:beforeAutospacing="1" w:after="100" w:afterAutospacing="1" w:line="240" w:lineRule="auto"/>
              <w:rPr>
                <w:rFonts w:ascii="Arial" w:eastAsia="Times New Roman" w:hAnsi="Arial" w:cs="Traditional Arabic"/>
                <w:sz w:val="28"/>
                <w:szCs w:val="18"/>
                <w:u w:val="single"/>
              </w:rPr>
            </w:pPr>
            <w:r w:rsidRPr="00821CDF">
              <w:rPr>
                <w:rFonts w:ascii="Arial" w:eastAsia="Times New Roman" w:hAnsi="Arial" w:cs="Traditional Arabic"/>
                <w:sz w:val="28"/>
                <w:szCs w:val="18"/>
                <w:u w:val="single"/>
              </w:rPr>
              <w:t>) SUGGESTED MATERIALS:</w:t>
            </w:r>
          </w:p>
          <w:p w:rsidR="00821CDF" w:rsidRPr="00821CDF" w:rsidRDefault="00821CDF" w:rsidP="00B9483C">
            <w:pPr>
              <w:numPr>
                <w:ilvl w:val="0"/>
                <w:numId w:val="35"/>
              </w:numPr>
              <w:autoSpaceDE w:val="0"/>
              <w:autoSpaceDN w:val="0"/>
              <w:bidi w:val="0"/>
              <w:adjustRightInd w:val="0"/>
              <w:spacing w:before="100" w:beforeAutospacing="1" w:after="100" w:afterAutospacing="1" w:line="300" w:lineRule="auto"/>
              <w:ind w:left="714" w:hanging="357"/>
              <w:jc w:val="both"/>
              <w:rPr>
                <w:rFonts w:ascii="Arial" w:eastAsia="Times New Roman" w:hAnsi="Arial" w:cs="Arial"/>
                <w:sz w:val="24"/>
                <w:szCs w:val="24"/>
              </w:rPr>
            </w:pPr>
            <w:r w:rsidRPr="00821CDF">
              <w:rPr>
                <w:rFonts w:ascii="Arial" w:eastAsia="Times New Roman" w:hAnsi="Arial" w:cs="Arial"/>
                <w:b/>
                <w:bCs/>
                <w:sz w:val="24"/>
                <w:szCs w:val="24"/>
              </w:rPr>
              <w:t>Bailey &amp; Love's Short Practice of Surgery</w:t>
            </w:r>
            <w:r w:rsidRPr="00821CDF">
              <w:rPr>
                <w:rFonts w:ascii="Arial" w:eastAsia="Times New Roman" w:hAnsi="Arial" w:cs="Arial"/>
                <w:sz w:val="24"/>
                <w:szCs w:val="24"/>
              </w:rPr>
              <w:t>(25th Ed.), Williams N. S., Bulstrode C. J.K. and O'Connell P. R. (eds), © 2008 Edward Arnold (Publishers) Ltd.</w:t>
            </w:r>
          </w:p>
          <w:p w:rsidR="00821CDF" w:rsidRPr="00821CDF" w:rsidRDefault="00821CDF" w:rsidP="00B9483C">
            <w:pPr>
              <w:numPr>
                <w:ilvl w:val="0"/>
                <w:numId w:val="35"/>
              </w:numPr>
              <w:bidi w:val="0"/>
              <w:spacing w:before="100" w:beforeAutospacing="1" w:after="100" w:afterAutospacing="1" w:line="300" w:lineRule="auto"/>
              <w:ind w:left="714" w:hanging="357"/>
              <w:jc w:val="both"/>
              <w:rPr>
                <w:rFonts w:ascii="Arial" w:eastAsia="Times New Roman" w:hAnsi="Arial" w:cs="Arial"/>
                <w:sz w:val="24"/>
                <w:szCs w:val="24"/>
              </w:rPr>
            </w:pPr>
            <w:r w:rsidRPr="00821CDF">
              <w:rPr>
                <w:rFonts w:ascii="Arial" w:eastAsia="Times New Roman" w:hAnsi="Arial" w:cs="Arial"/>
                <w:b/>
                <w:bCs/>
                <w:sz w:val="20"/>
                <w:szCs w:val="24"/>
              </w:rPr>
              <w:t xml:space="preserve">Hamilton Bailey's Physical Signs: Demonstration of Physical Signs in Clinical Surgery (18th Ed.), John S. P. Lumley (Ed.), Oxford: Butterworth-Heinemann, c1997. </w:t>
            </w:r>
            <w:r w:rsidRPr="00821CDF">
              <w:rPr>
                <w:rFonts w:ascii="Arial" w:eastAsia="Times New Roman" w:hAnsi="Arial" w:cs="Arial"/>
                <w:b/>
                <w:bCs/>
                <w:sz w:val="24"/>
                <w:szCs w:val="24"/>
              </w:rPr>
              <w:t>Browse's Introduction to the Symptoms and Signs of Surgical Disease</w:t>
            </w:r>
            <w:r w:rsidRPr="00821CDF">
              <w:rPr>
                <w:rFonts w:ascii="Arial" w:eastAsia="Times New Roman" w:hAnsi="Arial" w:cs="Arial"/>
                <w:sz w:val="24"/>
                <w:szCs w:val="24"/>
              </w:rPr>
              <w:t xml:space="preserve"> (4 Ed.),BrowseN.,BlackJ., ThomasW., and BurnandK., (Authors). A Hodder Arnold Publication,2005.</w:t>
            </w:r>
          </w:p>
          <w:p w:rsidR="00821CDF" w:rsidRPr="00821CDF" w:rsidRDefault="00821CDF" w:rsidP="00821CDF">
            <w:pPr>
              <w:autoSpaceDE w:val="0"/>
              <w:autoSpaceDN w:val="0"/>
              <w:bidi w:val="0"/>
              <w:adjustRightInd w:val="0"/>
              <w:spacing w:before="100" w:beforeAutospacing="1" w:after="100" w:afterAutospacing="1" w:line="300" w:lineRule="auto"/>
              <w:jc w:val="both"/>
              <w:rPr>
                <w:rFonts w:ascii="Arial" w:eastAsia="Times New Roman" w:hAnsi="Arial" w:cs="Arial"/>
                <w:sz w:val="24"/>
                <w:szCs w:val="24"/>
              </w:rPr>
            </w:pPr>
          </w:p>
          <w:p w:rsidR="00821CDF" w:rsidRPr="00821CDF" w:rsidRDefault="00821CDF" w:rsidP="00821CDF">
            <w:pPr>
              <w:tabs>
                <w:tab w:val="left" w:pos="2250"/>
              </w:tabs>
              <w:bidi w:val="0"/>
              <w:spacing w:after="0" w:line="240" w:lineRule="auto"/>
              <w:rPr>
                <w:rFonts w:ascii="Times New Roman" w:eastAsia="Times New Roman" w:hAnsi="Times New Roman" w:cs="Times New Roman"/>
                <w:sz w:val="24"/>
                <w:szCs w:val="24"/>
                <w:lang w:bidi="ar-EG"/>
              </w:rPr>
            </w:pPr>
          </w:p>
        </w:tc>
        <w:tc>
          <w:tcPr>
            <w:tcW w:w="270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sz w:val="24"/>
                <w:szCs w:val="24"/>
                <w:lang w:bidi="ar-EG"/>
              </w:rPr>
            </w:pPr>
          </w:p>
        </w:tc>
      </w:tr>
      <w:tr w:rsidR="00821CDF" w:rsidRPr="00821CDF" w:rsidTr="00821CDF">
        <w:trPr>
          <w:trHeight w:val="340"/>
        </w:trPr>
        <w:tc>
          <w:tcPr>
            <w:tcW w:w="621"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3</w:t>
            </w:r>
          </w:p>
        </w:tc>
        <w:tc>
          <w:tcPr>
            <w:tcW w:w="6527"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E-learning course</w:t>
            </w:r>
          </w:p>
          <w:p w:rsidR="00821CDF" w:rsidRPr="00821CDF" w:rsidRDefault="00821CDF" w:rsidP="00821CDF">
            <w:pPr>
              <w:tabs>
                <w:tab w:val="left" w:pos="2250"/>
              </w:tabs>
              <w:bidi w:val="0"/>
              <w:spacing w:after="0" w:line="240" w:lineRule="auto"/>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Radioligical pictures provided to students on CD</w:t>
            </w:r>
          </w:p>
        </w:tc>
        <w:tc>
          <w:tcPr>
            <w:tcW w:w="270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sz w:val="24"/>
                <w:szCs w:val="24"/>
                <w:lang w:bidi="ar-EG"/>
              </w:rPr>
            </w:pPr>
          </w:p>
        </w:tc>
      </w:tr>
    </w:tbl>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B9483C">
      <w:pPr>
        <w:numPr>
          <w:ilvl w:val="0"/>
          <w:numId w:val="31"/>
        </w:numPr>
        <w:bidi w:val="0"/>
        <w:spacing w:after="0" w:line="240" w:lineRule="auto"/>
        <w:ind w:left="1440"/>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Matrix of course contents versus ILOs:</w:t>
      </w:r>
      <w:r w:rsidRPr="00821CDF">
        <w:rPr>
          <w:rFonts w:ascii="Times New Roman" w:eastAsia="Times New Roman" w:hAnsi="Times New Roman" w:cs="Times New Roman"/>
          <w:b/>
          <w:bCs/>
          <w:sz w:val="24"/>
          <w:szCs w:val="24"/>
          <w:rtl/>
          <w:lang w:bidi="ar-EG"/>
        </w:rPr>
        <w:t xml:space="preserve"> </w:t>
      </w: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821CDF">
      <w:pPr>
        <w:bidi w:val="0"/>
        <w:spacing w:after="0" w:line="240" w:lineRule="auto"/>
        <w:rPr>
          <w:rFonts w:ascii="Times New Roman" w:eastAsia="Times New Roman" w:hAnsi="Times New Roman" w:cs="Times New Roman"/>
          <w:b/>
          <w:bCs/>
          <w:sz w:val="24"/>
          <w:szCs w:val="24"/>
          <w:lang w:bidi="ar-EG"/>
        </w:rPr>
      </w:pPr>
    </w:p>
    <w:tbl>
      <w:tblPr>
        <w:tblW w:w="12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983"/>
        <w:gridCol w:w="3270"/>
        <w:gridCol w:w="1370"/>
        <w:gridCol w:w="3336"/>
        <w:gridCol w:w="1536"/>
        <w:gridCol w:w="222"/>
      </w:tblGrid>
      <w:tr w:rsidR="00821CDF" w:rsidRPr="00821CDF" w:rsidTr="00821CDF">
        <w:trPr>
          <w:trHeight w:val="328"/>
          <w:jc w:val="center"/>
        </w:trPr>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8"/>
              </w:rPr>
            </w:pPr>
            <w:r w:rsidRPr="00821CDF">
              <w:rPr>
                <w:rFonts w:ascii="Arial" w:eastAsia="Times New Roman" w:hAnsi="Arial" w:cs="Traditional Arabic"/>
              </w:rPr>
              <w:t>Course contents</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Study week</w:t>
            </w:r>
          </w:p>
        </w:tc>
        <w:tc>
          <w:tcPr>
            <w:tcW w:w="9734" w:type="dxa"/>
            <w:gridSpan w:val="5"/>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8"/>
              </w:rPr>
            </w:pPr>
            <w:r w:rsidRPr="00821CDF">
              <w:rPr>
                <w:rFonts w:ascii="Times New Roman" w:eastAsia="Times New Roman" w:hAnsi="Times New Roman" w:cs="Times New Roman"/>
                <w:b/>
                <w:bCs/>
                <w:sz w:val="24"/>
                <w:szCs w:val="28"/>
              </w:rPr>
              <w:t>ILOs</w:t>
            </w:r>
          </w:p>
        </w:tc>
      </w:tr>
      <w:tr w:rsidR="00821CDF" w:rsidRPr="00821CDF" w:rsidTr="00821CDF">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after="0" w:line="240" w:lineRule="auto"/>
              <w:rPr>
                <w:rFonts w:ascii="Times New Roman" w:eastAsia="Times New Roman" w:hAnsi="Times New Roman" w:cs="Times New Roman"/>
                <w:b/>
                <w:bCs/>
                <w:sz w:val="24"/>
                <w:szCs w:val="28"/>
              </w:rPr>
            </w:pP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8"/>
              </w:rPr>
            </w:pPr>
            <w:r w:rsidRPr="00821CDF">
              <w:rPr>
                <w:rFonts w:ascii="Arial" w:eastAsia="Times New Roman" w:hAnsi="Arial" w:cs="Traditional Arabic"/>
              </w:rPr>
              <w:t>knowledge and understanding</w:t>
            </w:r>
          </w:p>
        </w:tc>
        <w:tc>
          <w:tcPr>
            <w:tcW w:w="13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8"/>
              </w:rPr>
            </w:pPr>
            <w:r w:rsidRPr="00821CDF">
              <w:rPr>
                <w:rFonts w:ascii="Arial" w:eastAsia="Times New Roman" w:hAnsi="Arial" w:cs="Traditional Arabic"/>
              </w:rPr>
              <w:t>intellectual skills</w:t>
            </w:r>
          </w:p>
        </w:tc>
        <w:tc>
          <w:tcPr>
            <w:tcW w:w="333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8"/>
              </w:rPr>
            </w:pPr>
            <w:r w:rsidRPr="00821CDF">
              <w:rPr>
                <w:rFonts w:ascii="Arial" w:eastAsia="Times New Roman" w:hAnsi="Arial" w:cs="Traditional Arabic"/>
              </w:rPr>
              <w:t>professional and practical skills</w:t>
            </w:r>
          </w:p>
        </w:tc>
        <w:tc>
          <w:tcPr>
            <w:tcW w:w="153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8"/>
              </w:rPr>
            </w:pPr>
            <w:r w:rsidRPr="00821CDF">
              <w:rPr>
                <w:rFonts w:ascii="Arial" w:eastAsia="Times New Roman" w:hAnsi="Arial" w:cs="Traditional Arabic"/>
              </w:rPr>
              <w:t>general and transferable skills</w:t>
            </w:r>
          </w:p>
        </w:tc>
        <w:tc>
          <w:tcPr>
            <w:tcW w:w="222"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8"/>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p>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Wounds</w:t>
            </w:r>
          </w:p>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p>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 </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2,5,7,10</w:t>
            </w:r>
          </w:p>
        </w:tc>
        <w:tc>
          <w:tcPr>
            <w:tcW w:w="1370"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before="100" w:beforeAutospacing="1" w:after="100" w:afterAutospacing="1"/>
              <w:jc w:val="center"/>
              <w:rPr>
                <w:rFonts w:ascii="Times New Roman" w:eastAsia="Times New Roman" w:hAnsi="Times New Roman" w:cs="Times New Roman"/>
                <w:sz w:val="36"/>
                <w:szCs w:val="36"/>
                <w:lang w:bidi="ar-EG"/>
              </w:rPr>
            </w:pPr>
            <w:r w:rsidRPr="00821CDF">
              <w:rPr>
                <w:rFonts w:ascii="Times New Roman" w:eastAsia="Times New Roman" w:hAnsi="Times New Roman" w:cs="Times New Roman"/>
                <w:sz w:val="36"/>
                <w:szCs w:val="36"/>
                <w:lang w:bidi="ar-EG"/>
              </w:rPr>
              <w:t>1,2,5,7,8,10,13,15</w:t>
            </w:r>
          </w:p>
        </w:tc>
        <w:tc>
          <w:tcPr>
            <w:tcW w:w="153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spacing w:before="100" w:beforeAutospacing="1" w:after="100" w:afterAutospacing="1"/>
              <w:rPr>
                <w:rFonts w:ascii="Times New Roman" w:eastAsia="Times New Roman" w:hAnsi="Times New Roman" w:cs="Times New Roman"/>
                <w:sz w:val="36"/>
                <w:szCs w:val="36"/>
                <w:lang w:bidi="ar-EG"/>
              </w:rPr>
            </w:pPr>
          </w:p>
        </w:tc>
        <w:tc>
          <w:tcPr>
            <w:tcW w:w="222"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spacing w:before="100" w:beforeAutospacing="1" w:after="100" w:afterAutospacing="1"/>
              <w:jc w:val="center"/>
              <w:rPr>
                <w:rFonts w:ascii="Times New Roman" w:eastAsia="Times New Roman" w:hAnsi="Times New Roman" w:cs="Times New Roman"/>
                <w:sz w:val="36"/>
                <w:szCs w:val="36"/>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Hemorrhage, Hemostasis and blood transfusion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1-2</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3,4,7,910, ,11,13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bidi w:val="0"/>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2,3,4,5,12,14,15,16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Shock &amp; Crush syndrome</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2-3</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3,4,7,910, ,11,13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2,3,4,5,12,14,15,16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Multiple injured patient</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3</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3,4,7,910, ,11,13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2,3,4,5,7,15,16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Infection: general, specific and blood infections and measures for control.</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4</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3,4,6,7,8,10</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2,3,4,5,12,14,15,16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Preoperative preparation postoperative care and nutrition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4- 5</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2,3,6,7,8,9,10,11,12,13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1,2,4,5,16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Fluids, electrolytes and acid base imbalance</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5</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2,3,6,7,8,9,10,11,12,13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1,2,4,5,16</w:t>
            </w:r>
          </w:p>
        </w:tc>
        <w:tc>
          <w:tcPr>
            <w:tcW w:w="15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hint="cs"/>
                <w:sz w:val="24"/>
                <w:szCs w:val="24"/>
                <w:rtl/>
                <w:lang w:bidi="ar-EG"/>
              </w:rPr>
              <w:t>\</w:t>
            </w: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Organ transplantation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5-6</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2,3,6,7,8,9,10,11,12,13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1,2,4,5,16</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Skin and subcutaneous tissues</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6</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2,3,7,8,10,11,12,13,14</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The muscles, tendons and </w:t>
            </w:r>
            <w:r w:rsidRPr="00821CDF">
              <w:rPr>
                <w:rFonts w:ascii="Times New Roman" w:eastAsia="Times New Roman" w:hAnsi="Times New Roman" w:cs="Times New Roman"/>
                <w:sz w:val="24"/>
                <w:szCs w:val="24"/>
                <w:lang w:bidi="ar-EG"/>
              </w:rPr>
              <w:lastRenderedPageBreak/>
              <w:t>related structures</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 xml:space="preserve"> Week 6-7 </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Hand and foot surgery.</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7 </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Mouth, mandible</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8</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Neck: Salivary glands, thyroid &amp; parathyroid</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8-9</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Breast: development, infection, benign and malignant lesions.</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Weeks 9 </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Lymphatic system and L.N.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9-10</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Thoracic outlet syndrome.</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10</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1,2,3,4,5</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2,3,7,8,10,11</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Principles of surgery in geriatric patients.</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10-11</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3,4,6,11,12,13</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4</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Anterior abdominal wall and hernias </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11</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The esophagus </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12</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Stomach &amp; duodenum</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13-14</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Intestine &amp; intestinal obstruction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15-16</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Rectum &amp; anal canal</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17-18</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lastRenderedPageBreak/>
              <w:t>G.I.T bleeding</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19-20</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Gall bladder, bile ducts, jaundice &amp; pancreas</w:t>
            </w:r>
          </w:p>
        </w:tc>
        <w:tc>
          <w:tcPr>
            <w:tcW w:w="983"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21-22</w:t>
            </w:r>
          </w:p>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Liver</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23-24</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Spleen &amp; portal hypertension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25-26</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Peritoneum and retroperitoneal tumors</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27-28</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Scrotal lesions, hydrocele and testicular trauma.</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29-30</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Epididymis, spermatic cord, varicocele</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31</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1,2,3,4,8</w:t>
            </w:r>
          </w:p>
        </w:tc>
        <w:tc>
          <w:tcPr>
            <w:tcW w:w="1370"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after="0" w:line="240" w:lineRule="auto"/>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1,2,3</w:t>
            </w:r>
          </w:p>
        </w:tc>
        <w:tc>
          <w:tcPr>
            <w:tcW w:w="1536"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Surgical Ethics. And medicolegal aspect of surgical practice. </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32</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7,8</w:t>
            </w:r>
          </w:p>
        </w:tc>
        <w:tc>
          <w:tcPr>
            <w:tcW w:w="137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3,8</w:t>
            </w: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5,16</w:t>
            </w:r>
          </w:p>
        </w:tc>
        <w:tc>
          <w:tcPr>
            <w:tcW w:w="15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1,2,8,9,10</w:t>
            </w: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Surgical Audit &amp; Patient Safety</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Week 33</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7,8</w:t>
            </w:r>
          </w:p>
        </w:tc>
        <w:tc>
          <w:tcPr>
            <w:tcW w:w="137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3,8</w:t>
            </w: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5,16</w:t>
            </w:r>
          </w:p>
        </w:tc>
        <w:tc>
          <w:tcPr>
            <w:tcW w:w="15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1,2,8,9,10</w:t>
            </w: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Research presentation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 Week 34</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7,8</w:t>
            </w:r>
          </w:p>
        </w:tc>
        <w:tc>
          <w:tcPr>
            <w:tcW w:w="137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3,8</w:t>
            </w: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36"/>
                <w:szCs w:val="36"/>
                <w:lang w:bidi="ar-EG"/>
              </w:rPr>
            </w:pPr>
            <w:r w:rsidRPr="00821CDF">
              <w:rPr>
                <w:rFonts w:ascii="Times New Roman" w:eastAsia="Times New Roman" w:hAnsi="Times New Roman" w:cs="Times New Roman"/>
                <w:sz w:val="24"/>
                <w:szCs w:val="24"/>
                <w:lang w:bidi="ar-EG"/>
              </w:rPr>
              <w:t>5,16</w:t>
            </w:r>
          </w:p>
        </w:tc>
        <w:tc>
          <w:tcPr>
            <w:tcW w:w="15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jc w:val="center"/>
              <w:rPr>
                <w:rFonts w:ascii="Times New Roman" w:eastAsia="Times New Roman" w:hAnsi="Times New Roman" w:cs="Times New Roman"/>
                <w:sz w:val="36"/>
                <w:szCs w:val="36"/>
                <w:lang w:bidi="ar-EG"/>
              </w:rPr>
            </w:pPr>
            <w:r w:rsidRPr="00821CDF">
              <w:rPr>
                <w:rFonts w:ascii="Times New Roman" w:eastAsia="Times New Roman" w:hAnsi="Times New Roman" w:cs="Times New Roman"/>
                <w:sz w:val="24"/>
                <w:szCs w:val="24"/>
                <w:lang w:bidi="ar-EG"/>
              </w:rPr>
              <w:t>1,2,8,9,10</w:t>
            </w: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36"/>
                <w:szCs w:val="36"/>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tabs>
                <w:tab w:val="center" w:pos="310"/>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Skill lab</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35 week</w:t>
            </w:r>
          </w:p>
        </w:tc>
        <w:tc>
          <w:tcPr>
            <w:tcW w:w="3270"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1,5</w:t>
            </w:r>
          </w:p>
        </w:tc>
        <w:tc>
          <w:tcPr>
            <w:tcW w:w="1370"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1,5,8</w:t>
            </w:r>
          </w:p>
        </w:tc>
        <w:tc>
          <w:tcPr>
            <w:tcW w:w="33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7,8,10,11,12,13,14,15,16</w:t>
            </w:r>
          </w:p>
        </w:tc>
        <w:tc>
          <w:tcPr>
            <w:tcW w:w="1536" w:type="dxa"/>
            <w:tcBorders>
              <w:top w:val="single" w:sz="4" w:space="0" w:color="auto"/>
              <w:left w:val="single" w:sz="4" w:space="0" w:color="auto"/>
              <w:bottom w:val="single" w:sz="4" w:space="0" w:color="auto"/>
              <w:right w:val="single" w:sz="4" w:space="0" w:color="auto"/>
            </w:tcBorders>
            <w:hideMark/>
          </w:tcPr>
          <w:p w:rsidR="00821CDF" w:rsidRPr="00821CDF" w:rsidRDefault="00821CDF" w:rsidP="00821CDF">
            <w:pPr>
              <w:spacing w:before="100" w:beforeAutospacing="1" w:after="100" w:afterAutospacing="1"/>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1,2,4,5</w:t>
            </w:r>
          </w:p>
        </w:tc>
        <w:tc>
          <w:tcPr>
            <w:tcW w:w="222" w:type="dxa"/>
            <w:tcBorders>
              <w:top w:val="single" w:sz="4" w:space="0" w:color="auto"/>
              <w:left w:val="single" w:sz="4" w:space="0" w:color="auto"/>
              <w:bottom w:val="single" w:sz="4" w:space="0" w:color="auto"/>
              <w:right w:val="single" w:sz="4" w:space="0" w:color="auto"/>
            </w:tcBorders>
          </w:tcPr>
          <w:p w:rsidR="00821CDF" w:rsidRPr="00821CDF" w:rsidRDefault="00821CDF" w:rsidP="00821CDF">
            <w:pPr>
              <w:spacing w:before="100" w:beforeAutospacing="1" w:after="100" w:afterAutospacing="1"/>
              <w:jc w:val="center"/>
              <w:rPr>
                <w:rFonts w:ascii="Times New Roman" w:eastAsia="Times New Roman" w:hAnsi="Times New Roman" w:cs="Times New Roman"/>
                <w:sz w:val="24"/>
                <w:szCs w:val="24"/>
                <w:lang w:bidi="ar-EG"/>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Revision</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 xml:space="preserve">36 week </w:t>
            </w:r>
          </w:p>
        </w:tc>
        <w:tc>
          <w:tcPr>
            <w:tcW w:w="3270"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p>
        </w:tc>
        <w:tc>
          <w:tcPr>
            <w:tcW w:w="222"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4"/>
              </w:rPr>
            </w:pPr>
          </w:p>
        </w:tc>
      </w:tr>
      <w:tr w:rsidR="00821CDF" w:rsidRPr="00821CDF" w:rsidTr="00821CDF">
        <w:trPr>
          <w:jc w:val="center"/>
        </w:trPr>
        <w:tc>
          <w:tcPr>
            <w:tcW w:w="2117"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TOTAL</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20" w:after="120"/>
              <w:ind w:right="57"/>
              <w:jc w:val="center"/>
              <w:rPr>
                <w:rFonts w:ascii="Times New Roman" w:eastAsia="Times New Roman" w:hAnsi="Times New Roman" w:cs="Times New Roman"/>
                <w:sz w:val="24"/>
                <w:szCs w:val="24"/>
                <w:lang w:bidi="ar-EG"/>
              </w:rPr>
            </w:pPr>
            <w:r w:rsidRPr="00821CDF">
              <w:rPr>
                <w:rFonts w:ascii="Times New Roman" w:eastAsia="Times New Roman" w:hAnsi="Times New Roman" w:cs="Times New Roman"/>
                <w:sz w:val="24"/>
                <w:szCs w:val="24"/>
                <w:lang w:bidi="ar-EG"/>
              </w:rPr>
              <w:t>36 Weeks</w:t>
            </w:r>
          </w:p>
        </w:tc>
        <w:tc>
          <w:tcPr>
            <w:tcW w:w="3270"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20" w:after="120"/>
              <w:ind w:right="57"/>
              <w:rPr>
                <w:rFonts w:ascii="Times New Roman" w:eastAsia="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center" w:pos="4153"/>
                <w:tab w:val="right" w:pos="8306"/>
              </w:tabs>
              <w:bidi w:val="0"/>
              <w:spacing w:before="100" w:beforeAutospacing="1" w:after="100" w:afterAutospacing="1"/>
              <w:ind w:right="57"/>
              <w:rPr>
                <w:rFonts w:ascii="Times New Roman" w:eastAsia="Times New Roman" w:hAnsi="Times New Roman" w:cs="Times New Roman"/>
                <w:b/>
                <w:bCs/>
                <w:sz w:val="24"/>
                <w:szCs w:val="24"/>
              </w:rPr>
            </w:pPr>
            <w:r w:rsidRPr="00821CDF">
              <w:rPr>
                <w:rFonts w:ascii="Times New Roman" w:eastAsia="Times New Roman" w:hAnsi="Times New Roman" w:cs="Times New Roman"/>
                <w:b/>
                <w:bCs/>
                <w:sz w:val="24"/>
                <w:szCs w:val="24"/>
              </w:rPr>
              <w:t>\</w:t>
            </w:r>
          </w:p>
        </w:tc>
        <w:tc>
          <w:tcPr>
            <w:tcW w:w="222"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center" w:pos="4153"/>
                <w:tab w:val="right" w:pos="8306"/>
              </w:tabs>
              <w:bidi w:val="0"/>
              <w:spacing w:before="100" w:beforeAutospacing="1" w:after="100" w:afterAutospacing="1"/>
              <w:ind w:right="57"/>
              <w:jc w:val="center"/>
              <w:rPr>
                <w:rFonts w:ascii="Times New Roman" w:eastAsia="Times New Roman" w:hAnsi="Times New Roman" w:cs="Times New Roman"/>
                <w:b/>
                <w:bCs/>
                <w:sz w:val="24"/>
                <w:szCs w:val="24"/>
              </w:rPr>
            </w:pPr>
          </w:p>
        </w:tc>
      </w:tr>
    </w:tbl>
    <w:p w:rsidR="00821CDF" w:rsidRPr="00821CDF" w:rsidRDefault="00821CDF" w:rsidP="00821CDF">
      <w:pPr>
        <w:tabs>
          <w:tab w:val="left" w:pos="1276"/>
        </w:tabs>
        <w:bidi w:val="0"/>
        <w:spacing w:after="0" w:line="240" w:lineRule="auto"/>
        <w:rPr>
          <w:rFonts w:ascii="Times New Roman" w:eastAsia="Times New Roman" w:hAnsi="Times New Roman" w:cs="Times New Roman"/>
          <w:b/>
          <w:bCs/>
          <w:sz w:val="24"/>
          <w:szCs w:val="24"/>
          <w:lang w:bidi="ar-EG"/>
        </w:rPr>
      </w:pPr>
    </w:p>
    <w:p w:rsidR="00821CDF" w:rsidRPr="00821CDF" w:rsidRDefault="00821CDF" w:rsidP="00821CDF">
      <w:pPr>
        <w:tabs>
          <w:tab w:val="left" w:pos="2250"/>
        </w:tabs>
        <w:bidi w:val="0"/>
        <w:spacing w:after="0" w:line="240" w:lineRule="auto"/>
        <w:jc w:val="both"/>
        <w:rPr>
          <w:rFonts w:ascii="Times New Roman" w:eastAsia="Times New Roman" w:hAnsi="Times New Roman" w:cs="Times New Roman"/>
          <w:sz w:val="24"/>
          <w:szCs w:val="24"/>
          <w:lang w:bidi="ar-EG"/>
        </w:rPr>
      </w:pPr>
    </w:p>
    <w:p w:rsidR="00821CDF" w:rsidRPr="00821CDF" w:rsidRDefault="00821CDF" w:rsidP="00821CDF">
      <w:pPr>
        <w:tabs>
          <w:tab w:val="left" w:pos="2250"/>
        </w:tabs>
        <w:bidi w:val="0"/>
        <w:spacing w:after="0" w:line="240" w:lineRule="auto"/>
        <w:jc w:val="both"/>
        <w:rPr>
          <w:rFonts w:ascii="Times New Roman" w:eastAsia="Times New Roman" w:hAnsi="Times New Roman" w:cs="Times New Roman"/>
          <w:sz w:val="24"/>
          <w:szCs w:val="24"/>
          <w:lang w:bidi="ar-EG"/>
        </w:rPr>
      </w:pPr>
    </w:p>
    <w:p w:rsidR="00821CDF" w:rsidRPr="00821CDF" w:rsidRDefault="00821CDF" w:rsidP="00821CDF">
      <w:pPr>
        <w:tabs>
          <w:tab w:val="left" w:pos="2250"/>
        </w:tabs>
        <w:bidi w:val="0"/>
        <w:spacing w:after="0" w:line="240" w:lineRule="auto"/>
        <w:jc w:val="both"/>
        <w:rPr>
          <w:rFonts w:ascii="Times New Roman" w:eastAsia="Times New Roman" w:hAnsi="Times New Roman" w:cs="Times New Roman"/>
          <w:sz w:val="24"/>
          <w:szCs w:val="24"/>
          <w:lang w:bidi="ar-EG"/>
        </w:rPr>
      </w:pPr>
    </w:p>
    <w:tbl>
      <w:tblPr>
        <w:tblW w:w="9908"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969"/>
        <w:gridCol w:w="2835"/>
      </w:tblGrid>
      <w:tr w:rsidR="00821CDF" w:rsidRPr="00821CDF" w:rsidTr="00821CDF">
        <w:trPr>
          <w:trHeight w:val="340"/>
          <w:jc w:val="center"/>
        </w:trPr>
        <w:tc>
          <w:tcPr>
            <w:tcW w:w="310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Course Insturctor:</w:t>
            </w:r>
          </w:p>
        </w:tc>
        <w:tc>
          <w:tcPr>
            <w:tcW w:w="3969"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bidi w:val="0"/>
              <w:spacing w:before="120" w:after="120" w:line="25" w:lineRule="atLeast"/>
              <w:rPr>
                <w:rFonts w:ascii="Arial" w:eastAsia="Times New Roman" w:hAnsi="Arial" w:cs="Traditional Arabic"/>
                <w:b/>
                <w:bCs/>
                <w:sz w:val="24"/>
                <w:szCs w:val="20"/>
              </w:rPr>
            </w:pPr>
            <w:r w:rsidRPr="00821CDF">
              <w:rPr>
                <w:rFonts w:ascii="Arial" w:eastAsia="Times New Roman" w:hAnsi="Arial" w:cs="Traditional Arabic"/>
                <w:sz w:val="24"/>
                <w:szCs w:val="20"/>
              </w:rPr>
              <w:t>Chairman Prof. Dr. Doaa Omar Refaat</w:t>
            </w:r>
          </w:p>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p>
        </w:tc>
        <w:tc>
          <w:tcPr>
            <w:tcW w:w="2835"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rPr>
                <w:rFonts w:ascii="Times New Roman" w:eastAsia="Times New Roman" w:hAnsi="Times New Roman" w:cs="Times New Roman"/>
                <w:b/>
                <w:bCs/>
                <w:sz w:val="24"/>
                <w:szCs w:val="24"/>
                <w:lang w:bidi="ar-EG"/>
              </w:rPr>
            </w:pPr>
          </w:p>
        </w:tc>
      </w:tr>
      <w:tr w:rsidR="00821CDF" w:rsidRPr="00821CDF" w:rsidTr="00821CDF">
        <w:trPr>
          <w:trHeight w:val="340"/>
          <w:jc w:val="center"/>
        </w:trPr>
        <w:tc>
          <w:tcPr>
            <w:tcW w:w="310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Course Coordinator:</w:t>
            </w:r>
          </w:p>
        </w:tc>
        <w:tc>
          <w:tcPr>
            <w:tcW w:w="396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PROF.DR. Osama Gharieb</w:t>
            </w:r>
          </w:p>
        </w:tc>
        <w:tc>
          <w:tcPr>
            <w:tcW w:w="2835"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rPr>
                <w:rFonts w:ascii="Times New Roman" w:eastAsia="Times New Roman" w:hAnsi="Times New Roman" w:cs="Times New Roman"/>
                <w:b/>
                <w:bCs/>
                <w:sz w:val="24"/>
                <w:szCs w:val="24"/>
                <w:lang w:bidi="ar-EG"/>
              </w:rPr>
            </w:pPr>
          </w:p>
        </w:tc>
      </w:tr>
      <w:tr w:rsidR="00821CDF" w:rsidRPr="00821CDF" w:rsidTr="00821CDF">
        <w:trPr>
          <w:trHeight w:val="340"/>
          <w:jc w:val="center"/>
        </w:trPr>
        <w:tc>
          <w:tcPr>
            <w:tcW w:w="310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Head of Department</w:t>
            </w:r>
            <w:r w:rsidRPr="00821CDF">
              <w:rPr>
                <w:rFonts w:ascii="Times New Roman" w:eastAsia="Times New Roman" w:hAnsi="Times New Roman" w:cs="Times New Roman"/>
                <w:sz w:val="24"/>
                <w:szCs w:val="24"/>
                <w:lang w:bidi="ar-EG"/>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bidi w:val="0"/>
              <w:spacing w:before="120" w:after="120" w:line="25" w:lineRule="atLeast"/>
              <w:rPr>
                <w:rFonts w:ascii="Arial" w:eastAsia="Times New Roman" w:hAnsi="Arial" w:cs="Traditional Arabic"/>
                <w:b/>
                <w:bCs/>
                <w:sz w:val="24"/>
                <w:szCs w:val="20"/>
              </w:rPr>
            </w:pPr>
            <w:r w:rsidRPr="00821CDF">
              <w:rPr>
                <w:rFonts w:ascii="Arial" w:eastAsia="Times New Roman" w:hAnsi="Arial" w:cs="Traditional Arabic"/>
                <w:sz w:val="24"/>
                <w:szCs w:val="20"/>
              </w:rPr>
              <w:t>Chairman Prof. Dr. . Doaa Omar Refaat</w:t>
            </w:r>
          </w:p>
          <w:p w:rsidR="00821CDF" w:rsidRPr="00821CDF" w:rsidRDefault="00821CDF" w:rsidP="00821CDF">
            <w:pPr>
              <w:bidi w:val="0"/>
              <w:spacing w:before="120" w:after="120" w:line="25" w:lineRule="atLeast"/>
              <w:rPr>
                <w:rFonts w:ascii="Arial" w:eastAsia="Times New Roman" w:hAnsi="Arial" w:cs="Traditional Arabic"/>
                <w:sz w:val="20"/>
                <w:szCs w:val="24"/>
              </w:rPr>
            </w:pPr>
            <w:r w:rsidRPr="00821CDF">
              <w:rPr>
                <w:rFonts w:ascii="Arial" w:eastAsia="Times New Roman" w:hAnsi="Arial" w:cs="Traditional Arabic"/>
                <w:sz w:val="24"/>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821CDF" w:rsidRPr="00821CDF" w:rsidRDefault="00821CDF" w:rsidP="00821CDF">
            <w:pPr>
              <w:tabs>
                <w:tab w:val="left" w:pos="2250"/>
              </w:tabs>
              <w:bidi w:val="0"/>
              <w:spacing w:after="0" w:line="240" w:lineRule="auto"/>
              <w:rPr>
                <w:rFonts w:ascii="Times New Roman" w:eastAsia="Times New Roman" w:hAnsi="Times New Roman" w:cs="Times New Roman"/>
                <w:b/>
                <w:bCs/>
                <w:sz w:val="24"/>
                <w:szCs w:val="24"/>
                <w:lang w:bidi="ar-EG"/>
              </w:rPr>
            </w:pPr>
          </w:p>
        </w:tc>
      </w:tr>
      <w:tr w:rsidR="00821CDF" w:rsidRPr="00821CDF" w:rsidTr="00821CDF">
        <w:trPr>
          <w:trHeight w:val="340"/>
          <w:jc w:val="center"/>
        </w:trPr>
        <w:tc>
          <w:tcPr>
            <w:tcW w:w="3104" w:type="dxa"/>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Approval Date</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821CDF" w:rsidRPr="00821CDF" w:rsidRDefault="00821CDF" w:rsidP="00821CDF">
            <w:pPr>
              <w:tabs>
                <w:tab w:val="left" w:pos="2250"/>
              </w:tabs>
              <w:bidi w:val="0"/>
              <w:spacing w:after="0" w:line="240" w:lineRule="auto"/>
              <w:rPr>
                <w:rFonts w:ascii="Times New Roman" w:eastAsia="Times New Roman" w:hAnsi="Times New Roman" w:cs="Times New Roman"/>
                <w:b/>
                <w:bCs/>
                <w:sz w:val="24"/>
                <w:szCs w:val="24"/>
                <w:lang w:bidi="ar-EG"/>
              </w:rPr>
            </w:pPr>
            <w:r w:rsidRPr="00821CDF">
              <w:rPr>
                <w:rFonts w:ascii="Times New Roman" w:eastAsia="Times New Roman" w:hAnsi="Times New Roman" w:cs="Times New Roman"/>
                <w:b/>
                <w:bCs/>
                <w:sz w:val="24"/>
                <w:szCs w:val="24"/>
                <w:lang w:bidi="ar-EG"/>
              </w:rPr>
              <w:t>5-1-2021</w:t>
            </w:r>
          </w:p>
        </w:tc>
      </w:tr>
    </w:tbl>
    <w:p w:rsidR="00821CDF" w:rsidRPr="00821CDF" w:rsidRDefault="00821CDF" w:rsidP="00821CDF">
      <w:pPr>
        <w:tabs>
          <w:tab w:val="left" w:pos="2250"/>
        </w:tabs>
        <w:bidi w:val="0"/>
        <w:spacing w:after="0" w:line="240" w:lineRule="auto"/>
        <w:jc w:val="center"/>
        <w:rPr>
          <w:rFonts w:ascii="Times New Roman" w:eastAsia="Times New Roman" w:hAnsi="Times New Roman" w:cs="Times New Roman"/>
          <w:sz w:val="24"/>
          <w:szCs w:val="24"/>
          <w:lang w:bidi="ar-EG"/>
        </w:rPr>
      </w:pPr>
    </w:p>
    <w:p w:rsidR="00821CDF" w:rsidRPr="00821CDF" w:rsidRDefault="00821CDF" w:rsidP="00821CDF">
      <w:pPr>
        <w:spacing w:after="0" w:line="240" w:lineRule="auto"/>
        <w:rPr>
          <w:rFonts w:ascii="Times New Roman" w:eastAsia="Times New Roman" w:hAnsi="Times New Roman" w:cs="Times New Roman"/>
          <w:b/>
          <w:bCs/>
          <w:sz w:val="24"/>
          <w:szCs w:val="24"/>
          <w:lang w:bidi="ar-EG"/>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821CDF" w:rsidRDefault="00821CDF">
      <w:pPr>
        <w:rPr>
          <w:rtl/>
        </w:rPr>
      </w:pPr>
    </w:p>
    <w:p w:rsidR="00EE5A8D" w:rsidRDefault="00EE5A8D">
      <w:pPr>
        <w:rPr>
          <w:rtl/>
        </w:rPr>
      </w:pPr>
    </w:p>
    <w:p w:rsidR="00821CDF" w:rsidRDefault="00821CDF">
      <w:pPr>
        <w:rPr>
          <w:rtl/>
        </w:rPr>
      </w:pPr>
    </w:p>
    <w:p w:rsidR="00EE5A8D" w:rsidRPr="00EE5A8D" w:rsidRDefault="00EE5A8D" w:rsidP="00EE5A8D">
      <w:pPr>
        <w:tabs>
          <w:tab w:val="left" w:pos="2435"/>
          <w:tab w:val="center" w:pos="4468"/>
        </w:tabs>
        <w:spacing w:after="20"/>
        <w:jc w:val="center"/>
        <w:rPr>
          <w:rFonts w:ascii="Arial" w:eastAsia="Times New Roman" w:hAnsi="Arial" w:cs="Arial"/>
          <w:b/>
          <w:bCs/>
          <w:sz w:val="48"/>
          <w:szCs w:val="48"/>
          <w:u w:val="single"/>
          <w:rtl/>
        </w:rPr>
      </w:pPr>
      <w:r w:rsidRPr="00EE5A8D">
        <w:rPr>
          <w:rFonts w:ascii="Arial" w:eastAsia="Times New Roman" w:hAnsi="Arial" w:cs="Arial" w:hint="cs"/>
          <w:b/>
          <w:bCs/>
          <w:sz w:val="52"/>
          <w:szCs w:val="52"/>
          <w:u w:val="single"/>
          <w:rtl/>
        </w:rPr>
        <w:lastRenderedPageBreak/>
        <w:t>هيكل</w:t>
      </w:r>
      <w:r w:rsidRPr="00EE5A8D">
        <w:rPr>
          <w:rFonts w:ascii="Arial" w:eastAsia="Times New Roman" w:hAnsi="Arial" w:cs="Arial" w:hint="cs"/>
          <w:b/>
          <w:bCs/>
          <w:sz w:val="48"/>
          <w:szCs w:val="48"/>
          <w:u w:val="single"/>
          <w:rtl/>
        </w:rPr>
        <w:t xml:space="preserve"> قسم الجراحة العامة</w:t>
      </w:r>
    </w:p>
    <w:tbl>
      <w:tblPr>
        <w:tblStyle w:val="TableGrid1"/>
        <w:bidiVisual/>
        <w:tblW w:w="8501"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5516"/>
        <w:gridCol w:w="1995"/>
      </w:tblGrid>
      <w:tr w:rsidR="00EE5A8D" w:rsidRPr="00EE5A8D" w:rsidTr="003D46A7">
        <w:tc>
          <w:tcPr>
            <w:tcW w:w="990" w:type="dxa"/>
            <w:shd w:val="clear" w:color="auto" w:fill="FFFFFF" w:themeFill="background1"/>
            <w:vAlign w:val="center"/>
          </w:tcPr>
          <w:p w:rsidR="00EE5A8D" w:rsidRPr="00EE5A8D" w:rsidRDefault="00EE5A8D" w:rsidP="00EE5A8D">
            <w:pPr>
              <w:rPr>
                <w:rFonts w:ascii="Times New Roman" w:eastAsia="Calibri" w:hAnsi="Times New Roman"/>
                <w:sz w:val="28"/>
                <w:szCs w:val="28"/>
                <w:u w:val="single"/>
                <w:rtl/>
              </w:rPr>
            </w:pPr>
          </w:p>
        </w:tc>
        <w:tc>
          <w:tcPr>
            <w:tcW w:w="5516" w:type="dxa"/>
            <w:tcBorders>
              <w:right w:val="single" w:sz="4" w:space="0" w:color="auto"/>
            </w:tcBorders>
            <w:shd w:val="clear" w:color="auto" w:fill="EEECE1" w:themeFill="background2"/>
          </w:tcPr>
          <w:p w:rsidR="00EE5A8D" w:rsidRPr="00EE5A8D" w:rsidRDefault="00EE5A8D" w:rsidP="00EE5A8D">
            <w:pPr>
              <w:spacing w:before="20"/>
              <w:jc w:val="both"/>
              <w:rPr>
                <w:rFonts w:ascii="Times New Roman" w:eastAsia="Calibri" w:hAnsi="Times New Roman"/>
                <w:sz w:val="32"/>
                <w:szCs w:val="32"/>
              </w:rPr>
            </w:pPr>
            <w:r w:rsidRPr="00EE5A8D">
              <w:rPr>
                <w:rFonts w:ascii="Times New Roman" w:eastAsia="Calibri" w:hAnsi="Times New Roman"/>
                <w:sz w:val="28"/>
                <w:szCs w:val="28"/>
                <w:u w:val="single"/>
                <w:rtl/>
              </w:rPr>
              <w:t xml:space="preserve">رئيس القسم </w:t>
            </w:r>
            <w:r w:rsidRPr="00EE5A8D">
              <w:rPr>
                <w:rFonts w:ascii="Times New Roman" w:eastAsia="Calibri" w:hAnsi="Times New Roman"/>
                <w:sz w:val="28"/>
                <w:szCs w:val="28"/>
              </w:rPr>
              <w:t xml:space="preserve">                                    </w:t>
            </w:r>
          </w:p>
        </w:tc>
        <w:tc>
          <w:tcPr>
            <w:tcW w:w="1995" w:type="dxa"/>
            <w:tcBorders>
              <w:top w:val="single" w:sz="4" w:space="0" w:color="auto"/>
              <w:left w:val="single" w:sz="4" w:space="0" w:color="auto"/>
              <w:bottom w:val="single" w:sz="4" w:space="0" w:color="auto"/>
              <w:right w:val="single" w:sz="4" w:space="0" w:color="auto"/>
            </w:tcBorders>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651"/>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651"/>
              </w:tabs>
              <w:spacing w:before="20"/>
              <w:rPr>
                <w:rFonts w:ascii="Times New Roman" w:eastAsia="Calibri" w:hAnsi="Times New Roman"/>
                <w:sz w:val="28"/>
                <w:szCs w:val="28"/>
              </w:rPr>
            </w:pPr>
            <w:r w:rsidRPr="00EE5A8D">
              <w:rPr>
                <w:rFonts w:ascii="Times New Roman" w:eastAsia="Calibri" w:hAnsi="Times New Roman"/>
                <w:sz w:val="24"/>
                <w:szCs w:val="24"/>
                <w:rtl/>
              </w:rPr>
              <w:t>أ.د. دعاء عمر رفعت</w:t>
            </w:r>
          </w:p>
        </w:tc>
        <w:tc>
          <w:tcPr>
            <w:tcW w:w="1995" w:type="dxa"/>
            <w:tcBorders>
              <w:top w:val="single" w:sz="4" w:space="0" w:color="auto"/>
            </w:tcBorders>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5516" w:type="dxa"/>
            <w:shd w:val="clear" w:color="auto" w:fill="EEECE1" w:themeFill="background2"/>
          </w:tcPr>
          <w:p w:rsidR="00EE5A8D" w:rsidRPr="00EE5A8D" w:rsidRDefault="00EE5A8D" w:rsidP="00EE5A8D">
            <w:pPr>
              <w:spacing w:before="20"/>
              <w:rPr>
                <w:rFonts w:ascii="Times New Roman" w:eastAsia="Calibri" w:hAnsi="Times New Roman"/>
                <w:sz w:val="28"/>
                <w:szCs w:val="28"/>
                <w:u w:val="single"/>
                <w:rtl/>
                <w:lang w:bidi="ar-EG"/>
              </w:rPr>
            </w:pPr>
            <w:r w:rsidRPr="00EE5A8D">
              <w:rPr>
                <w:rFonts w:ascii="Times New Roman" w:eastAsia="Calibri" w:hAnsi="Times New Roman"/>
                <w:sz w:val="32"/>
                <w:szCs w:val="32"/>
                <w:u w:val="single"/>
                <w:rtl/>
              </w:rPr>
              <w:t xml:space="preserve">الأساتذة </w:t>
            </w:r>
            <w:r w:rsidRPr="00EE5A8D">
              <w:rPr>
                <w:rFonts w:ascii="Times New Roman" w:eastAsia="Calibri" w:hAnsi="Times New Roman"/>
                <w:sz w:val="28"/>
                <w:szCs w:val="28"/>
                <w:rtl/>
              </w:rPr>
              <w:tab/>
            </w:r>
            <w:r w:rsidRPr="00EE5A8D">
              <w:rPr>
                <w:rFonts w:ascii="Times New Roman" w:eastAsia="Calibri" w:hAnsi="Times New Roman"/>
                <w:sz w:val="28"/>
                <w:szCs w:val="28"/>
              </w:rPr>
              <w:tab/>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على حلمي عبد الواحد الشيوى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 سمير إبراهيم محمد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أ.د. </w:t>
            </w:r>
            <w:r w:rsidRPr="00EE5A8D">
              <w:rPr>
                <w:rFonts w:ascii="Times New Roman" w:eastAsia="Calibri" w:hAnsi="Times New Roman" w:hint="cs"/>
                <w:sz w:val="24"/>
                <w:szCs w:val="24"/>
                <w:rtl/>
                <w:lang w:bidi="ar-EG"/>
              </w:rPr>
              <w:t>ناول حسين السيد عبدالحميد</w:t>
            </w:r>
            <w:r w:rsidRPr="00EE5A8D">
              <w:rPr>
                <w:rFonts w:ascii="Times New Roman" w:eastAsia="Calibri" w:hAnsi="Times New Roman"/>
                <w:rtl/>
              </w:rPr>
              <w:tab/>
            </w:r>
            <w:r w:rsidRPr="00EE5A8D">
              <w:rPr>
                <w:rFonts w:ascii="Times New Roman" w:eastAsia="Calibri" w:hAnsi="Times New Roman"/>
                <w:sz w:val="24"/>
                <w:szCs w:val="24"/>
                <w:rtl/>
              </w:rPr>
              <w:tab/>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أ.د. عماد محمد صلاح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أ.د. وسام محمد على عمرو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وائل السيد لطفي</w:t>
            </w:r>
            <w:r w:rsidRPr="00EE5A8D">
              <w:rPr>
                <w:rFonts w:ascii="Times New Roman" w:eastAsia="Calibri" w:hAnsi="Times New Roman" w:hint="cs"/>
                <w:sz w:val="24"/>
                <w:szCs w:val="24"/>
                <w:rtl/>
              </w:rPr>
              <w:t xml:space="preserve"> مختار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أسامة حسن غريــب</w:t>
            </w:r>
            <w:r w:rsidRPr="00EE5A8D">
              <w:rPr>
                <w:rFonts w:ascii="Times New Roman" w:eastAsia="Calibri" w:hAnsi="Times New Roman" w:hint="cs"/>
                <w:sz w:val="24"/>
                <w:szCs w:val="24"/>
                <w:rtl/>
              </w:rPr>
              <w:t xml:space="preserve"> ابراهيم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hint="cs"/>
                <w:sz w:val="24"/>
                <w:szCs w:val="24"/>
                <w:rtl/>
              </w:rPr>
              <w:t>ا.د.عبدالرحمن محمد امين سرحان</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عبدالحافظ محمد الشويل</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أ. د. وائل إبراهيم الشلفة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أ.د.صلاح منصور عبدالعال</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ا.د.إسلام محمد محمد إبراهيم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منصـــــور محمــد مرسى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اشرف جودة فرج</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هاني محمد حسن حسين</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 xml:space="preserve">أ.د. عمرو عبد الباسط عبد العزيز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rPr>
                <w:rFonts w:ascii="Times New Roman" w:eastAsia="Calibri" w:hAnsi="Times New Roman"/>
                <w:i/>
                <w:iCs/>
                <w:sz w:val="24"/>
                <w:szCs w:val="24"/>
                <w:u w:val="single"/>
                <w:rtl/>
              </w:rPr>
            </w:pPr>
          </w:p>
        </w:tc>
        <w:tc>
          <w:tcPr>
            <w:tcW w:w="5516" w:type="dxa"/>
            <w:shd w:val="clear" w:color="auto" w:fill="EEECE1" w:themeFill="background2"/>
          </w:tcPr>
          <w:p w:rsidR="00EE5A8D" w:rsidRPr="00EE5A8D" w:rsidRDefault="00EE5A8D" w:rsidP="00EE5A8D">
            <w:pPr>
              <w:rPr>
                <w:rFonts w:ascii="Times New Roman" w:eastAsia="Calibri" w:hAnsi="Times New Roman"/>
                <w:i/>
                <w:iCs/>
                <w:sz w:val="32"/>
                <w:szCs w:val="32"/>
              </w:rPr>
            </w:pPr>
            <w:r w:rsidRPr="00EE5A8D">
              <w:rPr>
                <w:rFonts w:ascii="Times New Roman" w:eastAsia="Calibri" w:hAnsi="Times New Roman"/>
                <w:sz w:val="28"/>
                <w:szCs w:val="28"/>
                <w:u w:val="single"/>
                <w:rtl/>
              </w:rPr>
              <w:t>الأساتذة المتفرغون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أ.د.حسن محمد العوضى</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أ.د. حميدة السيــد محمــد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أ.د. أحمــد سمير السيـد عوض</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سمــير حسنـى سيدهــم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 xml:space="preserve">أ.د. محمد  عبد الباري الشرباصى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line="240" w:lineRule="exact"/>
              <w:rPr>
                <w:rFonts w:ascii="Times New Roman" w:eastAsia="Calibri" w:hAnsi="Times New Roman"/>
                <w:sz w:val="24"/>
                <w:szCs w:val="24"/>
              </w:rPr>
            </w:pPr>
            <w:r w:rsidRPr="00EE5A8D">
              <w:rPr>
                <w:rFonts w:ascii="Times New Roman" w:eastAsia="Calibri" w:hAnsi="Times New Roman"/>
                <w:sz w:val="24"/>
                <w:szCs w:val="24"/>
                <w:rtl/>
              </w:rPr>
              <w:t>أ.د. محمـد سعيد عبد الرحمــن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 عمــاد الدين محمد جمـال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محمد أحمد إبراهيم الغرباوى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إبراهيم محمـد مصطفــى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926"/>
                <w:tab w:val="left" w:pos="110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926"/>
                <w:tab w:val="left" w:pos="1106"/>
              </w:tabs>
              <w:spacing w:before="20" w:after="20"/>
              <w:rPr>
                <w:rFonts w:ascii="Times New Roman" w:eastAsia="Calibri" w:hAnsi="Times New Roman"/>
                <w:sz w:val="24"/>
                <w:szCs w:val="24"/>
              </w:rPr>
            </w:pPr>
            <w:r w:rsidRPr="00EE5A8D">
              <w:rPr>
                <w:rFonts w:ascii="Times New Roman" w:eastAsia="Calibri" w:hAnsi="Times New Roman"/>
                <w:sz w:val="24"/>
                <w:szCs w:val="24"/>
                <w:rtl/>
              </w:rPr>
              <w:t>أ.د. نبيل عبد العظيم حمـره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 أسامة عبد الرحمن خليل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يحيى زكريا عطوه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طارق عزت عبداللطيف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 xml:space="preserve">أ.د. محمود  وائل  صلاح الدين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 خالد صفوت السيد فهمي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علاء محمــد إبراهيم خليل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 xml:space="preserve"> </w:t>
            </w:r>
            <w:r w:rsidRPr="00EE5A8D">
              <w:rPr>
                <w:rFonts w:ascii="Times New Roman" w:eastAsia="Calibri" w:hAnsi="Times New Roman"/>
                <w:sz w:val="24"/>
                <w:szCs w:val="24"/>
                <w:rtl/>
              </w:rPr>
              <w:t xml:space="preserve">علـى عـزت نصـر الله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hint="cs"/>
                <w:sz w:val="24"/>
                <w:szCs w:val="24"/>
                <w:rtl/>
              </w:rPr>
              <w:t xml:space="preserve">ا.د. </w:t>
            </w:r>
            <w:r w:rsidRPr="00EE5A8D">
              <w:rPr>
                <w:rFonts w:ascii="Times New Roman" w:eastAsia="Calibri" w:hAnsi="Times New Roman"/>
                <w:sz w:val="24"/>
                <w:szCs w:val="24"/>
                <w:rtl/>
              </w:rPr>
              <w:t>حمـدون الحسيني محمد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 xml:space="preserve">أ.د. </w:t>
            </w:r>
            <w:r w:rsidRPr="00EE5A8D">
              <w:rPr>
                <w:rFonts w:ascii="Times New Roman" w:eastAsia="Calibri" w:hAnsi="Times New Roman" w:hint="cs"/>
                <w:sz w:val="24"/>
                <w:szCs w:val="24"/>
                <w:rtl/>
              </w:rPr>
              <w:t>عبدالرحمن حسن صادق المغربى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محمـد سلــيم عــبود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Times New Roman" w:eastAsia="Calibri" w:hAnsi="Times New Roman"/>
                <w:sz w:val="24"/>
                <w:szCs w:val="24"/>
                <w:rtl/>
              </w:rPr>
            </w:pPr>
            <w:r w:rsidRPr="00EE5A8D">
              <w:rPr>
                <w:rFonts w:ascii="Calibri" w:eastAsia="Calibri" w:hAnsi="Calibri" w:cs="Arial" w:hint="cs"/>
                <w:sz w:val="28"/>
                <w:szCs w:val="28"/>
                <w:rtl/>
              </w:rPr>
              <w:t>ا.</w:t>
            </w:r>
            <w:r w:rsidRPr="00EE5A8D">
              <w:rPr>
                <w:rFonts w:ascii="Calibri" w:eastAsia="Calibri" w:hAnsi="Calibri" w:cs="Arial"/>
                <w:sz w:val="28"/>
                <w:szCs w:val="28"/>
                <w:rtl/>
              </w:rPr>
              <w:t>د. أحمد السيد أحمد لاشين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rPr>
                <w:rFonts w:ascii="Calibri" w:eastAsia="Calibri" w:hAnsi="Calibri" w:cs="Arial"/>
                <w:sz w:val="28"/>
                <w:szCs w:val="28"/>
                <w:rtl/>
              </w:rPr>
            </w:pPr>
            <w:r w:rsidRPr="00EE5A8D">
              <w:rPr>
                <w:rFonts w:ascii="Calibri" w:eastAsia="Calibri" w:hAnsi="Calibri" w:cs="Arial" w:hint="cs"/>
                <w:sz w:val="28"/>
                <w:szCs w:val="28"/>
                <w:rtl/>
              </w:rPr>
              <w:t>أ.د. سامى خليفة احمد خليفة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5516" w:type="dxa"/>
            <w:shd w:val="clear" w:color="auto" w:fill="EEECE1" w:themeFill="background2"/>
          </w:tcPr>
          <w:p w:rsidR="00EE5A8D" w:rsidRPr="00EE5A8D" w:rsidRDefault="00EE5A8D" w:rsidP="00EE5A8D">
            <w:pPr>
              <w:spacing w:before="20"/>
              <w:rPr>
                <w:rFonts w:ascii="Times New Roman" w:eastAsia="Calibri" w:hAnsi="Times New Roman"/>
                <w:sz w:val="32"/>
                <w:szCs w:val="32"/>
                <w:rtl/>
              </w:rPr>
            </w:pPr>
            <w:r w:rsidRPr="00EE5A8D">
              <w:rPr>
                <w:rFonts w:ascii="Times New Roman" w:eastAsia="Calibri" w:hAnsi="Times New Roman"/>
                <w:sz w:val="28"/>
                <w:szCs w:val="28"/>
                <w:u w:val="single"/>
                <w:rtl/>
              </w:rPr>
              <w:t>الأساتذة المساعدون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6"/>
              </w:numPr>
              <w:overflowPunct w:val="0"/>
              <w:autoSpaceDE w:val="0"/>
              <w:autoSpaceDN w:val="0"/>
              <w:adjustRightInd w:val="0"/>
              <w:spacing w:before="1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120"/>
              <w:rPr>
                <w:rFonts w:ascii="Times New Roman" w:eastAsia="Calibri" w:hAnsi="Times New Roman"/>
                <w:sz w:val="24"/>
                <w:szCs w:val="24"/>
              </w:rPr>
            </w:pPr>
            <w:r w:rsidRPr="00EE5A8D">
              <w:rPr>
                <w:rFonts w:ascii="Times New Roman" w:eastAsia="Calibri" w:hAnsi="Times New Roman"/>
                <w:sz w:val="24"/>
                <w:szCs w:val="24"/>
                <w:rtl/>
              </w:rPr>
              <w:t xml:space="preserve">أ.م.د. مصطفى بيومي محمد الشيتة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6"/>
              </w:numPr>
              <w:overflowPunct w:val="0"/>
              <w:autoSpaceDE w:val="0"/>
              <w:autoSpaceDN w:val="0"/>
              <w:adjustRightInd w:val="0"/>
              <w:spacing w:before="120"/>
              <w:contextualSpacing/>
              <w:textAlignment w:val="baseline"/>
              <w:rPr>
                <w:rFonts w:ascii="Times New Roman" w:eastAsia="Calibri" w:hAnsi="Times New Roman"/>
                <w:sz w:val="24"/>
                <w:szCs w:val="24"/>
                <w:rtl/>
              </w:rPr>
            </w:pPr>
          </w:p>
        </w:tc>
        <w:tc>
          <w:tcPr>
            <w:tcW w:w="5516" w:type="dxa"/>
            <w:vAlign w:val="center"/>
          </w:tcPr>
          <w:p w:rsidR="00EE5A8D" w:rsidRPr="00EE5A8D" w:rsidRDefault="00EE5A8D" w:rsidP="00EE5A8D">
            <w:pPr>
              <w:overflowPunct w:val="0"/>
              <w:autoSpaceDE w:val="0"/>
              <w:autoSpaceDN w:val="0"/>
              <w:adjustRightInd w:val="0"/>
              <w:spacing w:before="20" w:after="20" w:line="240" w:lineRule="exact"/>
              <w:textAlignment w:val="baseline"/>
              <w:rPr>
                <w:rFonts w:ascii="Times New Roman" w:eastAsia="Calibri" w:hAnsi="Times New Roman"/>
                <w:sz w:val="24"/>
                <w:szCs w:val="24"/>
                <w:rtl/>
              </w:rPr>
            </w:pPr>
            <w:r w:rsidRPr="00EE5A8D">
              <w:rPr>
                <w:rFonts w:ascii="Times New Roman" w:eastAsia="Calibri" w:hAnsi="Times New Roman"/>
                <w:sz w:val="24"/>
                <w:szCs w:val="24"/>
                <w:rtl/>
              </w:rPr>
              <w:t>أ.م.د.خالد محمد عبده شرف</w:t>
            </w:r>
          </w:p>
        </w:tc>
        <w:tc>
          <w:tcPr>
            <w:tcW w:w="1995" w:type="dxa"/>
          </w:tcPr>
          <w:p w:rsidR="00EE5A8D" w:rsidRPr="00EE5A8D" w:rsidRDefault="00EE5A8D" w:rsidP="00EE5A8D">
            <w:pPr>
              <w:rPr>
                <w:rFonts w:ascii="Calibri" w:eastAsia="Calibri" w:hAnsi="Calibri" w:cs="Arial"/>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6"/>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 w:val="left" w:pos="101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أ.د.م. حاتم محمد عبد المنعم فرج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6"/>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 w:val="left" w:pos="1016"/>
              </w:tabs>
              <w:spacing w:before="20" w:after="20"/>
              <w:rPr>
                <w:rFonts w:ascii="Times New Roman" w:eastAsia="Calibri" w:hAnsi="Times New Roman"/>
                <w:sz w:val="24"/>
                <w:szCs w:val="24"/>
              </w:rPr>
            </w:pPr>
            <w:r w:rsidRPr="00EE5A8D">
              <w:rPr>
                <w:rFonts w:ascii="Times New Roman" w:eastAsia="Calibri" w:hAnsi="Times New Roman"/>
                <w:sz w:val="24"/>
                <w:szCs w:val="24"/>
                <w:rtl/>
              </w:rPr>
              <w:t>أ.د.م.عبدالوهاب صالح عبدالوهاب</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 w:val="left" w:pos="1016"/>
              </w:tabs>
              <w:spacing w:before="20" w:after="20"/>
              <w:rPr>
                <w:rFonts w:ascii="Times New Roman" w:eastAsia="Calibri" w:hAnsi="Times New Roman"/>
                <w:sz w:val="24"/>
                <w:szCs w:val="24"/>
                <w:lang w:bidi="ar-EG"/>
              </w:rPr>
            </w:pPr>
            <w:r w:rsidRPr="00EE5A8D">
              <w:rPr>
                <w:rFonts w:ascii="Times New Roman" w:eastAsia="Calibri" w:hAnsi="Times New Roman"/>
                <w:sz w:val="24"/>
                <w:szCs w:val="24"/>
                <w:rtl/>
              </w:rPr>
              <w:t>أ.د.م. وائل صلاح الدين منسي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 w:val="left" w:pos="1016"/>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w:t>
            </w:r>
            <w:r w:rsidRPr="00EE5A8D">
              <w:rPr>
                <w:rFonts w:ascii="Times New Roman" w:eastAsia="Calibri" w:hAnsi="Times New Roman"/>
                <w:sz w:val="24"/>
                <w:szCs w:val="24"/>
                <w:rtl/>
              </w:rPr>
              <w:t>.د.م.مرسى محمد مرسى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Calibri" w:eastAsia="Calibri" w:hAnsi="Calibri" w:cs="Arial"/>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أسامة عبدالعزيز محمد التي</w:t>
            </w:r>
            <w:r w:rsidRPr="00EE5A8D">
              <w:rPr>
                <w:rFonts w:ascii="Times New Roman" w:eastAsia="Calibri" w:hAnsi="Times New Roman" w:hint="cs"/>
                <w:sz w:val="24"/>
                <w:szCs w:val="24"/>
                <w:rtl/>
                <w:lang w:bidi="ar-EG"/>
              </w:rPr>
              <w:t>ه</w:t>
            </w:r>
          </w:p>
        </w:tc>
        <w:tc>
          <w:tcPr>
            <w:tcW w:w="1995" w:type="dxa"/>
          </w:tcPr>
          <w:p w:rsidR="00EE5A8D" w:rsidRPr="00EE5A8D" w:rsidRDefault="00EE5A8D" w:rsidP="00EE5A8D">
            <w:pPr>
              <w:rPr>
                <w:rFonts w:ascii="Calibri" w:eastAsia="Calibri" w:hAnsi="Calibri" w:cs="Arial"/>
                <w:sz w:val="28"/>
                <w:szCs w:val="28"/>
                <w:highlight w:val="yellow"/>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515"/>
                <w:tab w:val="left" w:pos="657"/>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 w:val="left" w:pos="515"/>
                <w:tab w:val="left" w:pos="657"/>
              </w:tabs>
              <w:spacing w:before="20" w:after="20"/>
              <w:rPr>
                <w:rFonts w:ascii="Times New Roman" w:eastAsia="Calibri" w:hAnsi="Times New Roman"/>
                <w:sz w:val="24"/>
                <w:szCs w:val="24"/>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تامر السعيد النعيمى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طه عبدالوهاب بيومى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ab/>
              <w:t>ا.د.م. محمد إبراهيم عبد الحميد السيد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sz w:val="24"/>
                <w:szCs w:val="24"/>
                <w:rtl/>
              </w:rPr>
              <w:t>ا.د.م. محمد محمود محمد الكيلانى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651"/>
              </w:tabs>
              <w:jc w:val="both"/>
              <w:rPr>
                <w:rFonts w:ascii="Arial" w:eastAsia="Calibri" w:hAnsi="Arial" w:cs="Arial"/>
                <w:sz w:val="24"/>
                <w:szCs w:val="24"/>
                <w:rtl/>
                <w:lang w:bidi="ar-EG"/>
              </w:rPr>
            </w:pPr>
            <w:r w:rsidRPr="00EE5A8D">
              <w:rPr>
                <w:rFonts w:ascii="Times New Roman" w:eastAsia="Calibri" w:hAnsi="Times New Roman" w:hint="cs"/>
                <w:sz w:val="24"/>
                <w:szCs w:val="24"/>
                <w:rtl/>
                <w:lang w:bidi="ar-EG"/>
              </w:rPr>
              <w:t>أ.م.</w:t>
            </w:r>
            <w:r w:rsidRPr="00EE5A8D">
              <w:rPr>
                <w:rFonts w:ascii="Times New Roman" w:eastAsia="Calibri" w:hAnsi="Times New Roman"/>
                <w:sz w:val="24"/>
                <w:szCs w:val="24"/>
                <w:rtl/>
                <w:lang w:bidi="ar-EG"/>
              </w:rPr>
              <w:t>د</w:t>
            </w:r>
            <w:r w:rsidRPr="00EE5A8D">
              <w:rPr>
                <w:rFonts w:ascii="Times New Roman" w:eastAsia="Calibri" w:hAnsi="Times New Roman" w:hint="cs"/>
                <w:sz w:val="24"/>
                <w:szCs w:val="24"/>
                <w:rtl/>
                <w:lang w:bidi="ar-EG"/>
              </w:rPr>
              <w:t>.</w:t>
            </w:r>
            <w:r w:rsidRPr="00EE5A8D">
              <w:rPr>
                <w:rFonts w:ascii="Arial" w:eastAsia="Calibri" w:hAnsi="Arial" w:cs="Arial"/>
                <w:sz w:val="24"/>
                <w:szCs w:val="24"/>
                <w:rtl/>
              </w:rPr>
              <w:t xml:space="preserve">جمال محمد عثمان </w:t>
            </w:r>
            <w:r w:rsidRPr="00EE5A8D">
              <w:rPr>
                <w:rFonts w:ascii="Arial" w:eastAsia="Calibri" w:hAnsi="Arial" w:cs="Arial" w:hint="cs"/>
                <w:sz w:val="24"/>
                <w:szCs w:val="24"/>
                <w:rtl/>
              </w:rPr>
              <w:t xml:space="preserve">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 رمضان محمود محمد على البحيرى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ا.د.م.عمرو أحمد إبراهيم  الياسرجى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ا.د.م.أحمد رأفت عبد الفتاح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فادى مهني حبيب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وليد أحمد عبد الهادي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د.محمد على بغدادي</w:t>
            </w:r>
            <w:r w:rsidRPr="00EE5A8D">
              <w:rPr>
                <w:rFonts w:ascii="Times New Roman" w:eastAsia="Calibri" w:hAnsi="Times New Roman" w:hint="cs"/>
                <w:sz w:val="24"/>
                <w:szCs w:val="24"/>
                <w:rtl/>
              </w:rPr>
              <w:t xml:space="preserve"> على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أحمد محمود إبراهيم سلام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محمد فاروق أمين مجاهد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حسن ربيع جلال عاشور</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فادى فايق أسعد تادرس</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 xml:space="preserve">د. مصطفى محمد مصطفى العايدى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 xml:space="preserve">د </w:t>
            </w:r>
            <w:r w:rsidRPr="00EE5A8D">
              <w:rPr>
                <w:rFonts w:ascii="Times New Roman" w:eastAsia="Calibri" w:hAnsi="Times New Roman" w:hint="cs"/>
                <w:sz w:val="24"/>
                <w:szCs w:val="24"/>
                <w:rtl/>
              </w:rPr>
              <w:t>.</w:t>
            </w:r>
            <w:r w:rsidRPr="00EE5A8D">
              <w:rPr>
                <w:rFonts w:ascii="Times New Roman" w:eastAsia="Calibri" w:hAnsi="Times New Roman"/>
                <w:sz w:val="24"/>
                <w:szCs w:val="24"/>
                <w:rtl/>
              </w:rPr>
              <w:t xml:space="preserve">أحمد محمد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يحيى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أ.م.د.أحمد صلاح عبدالرحمن يوسف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أ.م.د.</w:t>
            </w:r>
            <w:r w:rsidRPr="00EE5A8D">
              <w:rPr>
                <w:rFonts w:ascii="Times New Roman" w:eastAsia="Calibri" w:hAnsi="Times New Roman"/>
                <w:sz w:val="24"/>
                <w:szCs w:val="24"/>
                <w:rtl/>
              </w:rPr>
              <w:t xml:space="preserve"> محمد ابراهيم </w:t>
            </w:r>
            <w:r w:rsidRPr="00EE5A8D">
              <w:rPr>
                <w:rFonts w:ascii="Times New Roman" w:eastAsia="Calibri" w:hAnsi="Times New Roman" w:hint="cs"/>
                <w:sz w:val="24"/>
                <w:szCs w:val="24"/>
                <w:rtl/>
              </w:rPr>
              <w:t xml:space="preserve">محمد </w:t>
            </w:r>
            <w:r w:rsidRPr="00EE5A8D">
              <w:rPr>
                <w:rFonts w:ascii="Times New Roman" w:eastAsia="Calibri" w:hAnsi="Times New Roman"/>
                <w:sz w:val="24"/>
                <w:szCs w:val="24"/>
                <w:rtl/>
              </w:rPr>
              <w:t>فريد</w:t>
            </w:r>
            <w:r w:rsidRPr="00EE5A8D">
              <w:rPr>
                <w:rFonts w:ascii="Times New Roman" w:eastAsia="Calibri" w:hAnsi="Times New Roman" w:hint="cs"/>
                <w:sz w:val="24"/>
                <w:szCs w:val="24"/>
                <w:rtl/>
              </w:rPr>
              <w:t xml:space="preserve"> </w:t>
            </w:r>
            <w:r w:rsidRPr="00EE5A8D">
              <w:rPr>
                <w:rFonts w:ascii="Times New Roman" w:eastAsia="Calibri" w:hAnsi="Times New Roman"/>
                <w:sz w:val="28"/>
                <w:szCs w:val="28"/>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أ.م.د.</w:t>
            </w:r>
            <w:r w:rsidRPr="00EE5A8D">
              <w:rPr>
                <w:rFonts w:ascii="Times New Roman" w:eastAsia="Calibri" w:hAnsi="Times New Roman"/>
                <w:sz w:val="24"/>
                <w:szCs w:val="24"/>
                <w:rtl/>
              </w:rPr>
              <w:t xml:space="preserve"> علاء عاطف احمد فياض</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after="20"/>
              <w:rPr>
                <w:rFonts w:ascii="Times New Roman" w:eastAsia="Calibri" w:hAnsi="Times New Roman"/>
                <w:sz w:val="24"/>
                <w:szCs w:val="24"/>
                <w:u w:val="single"/>
                <w:rtl/>
              </w:rPr>
            </w:pPr>
          </w:p>
        </w:tc>
        <w:tc>
          <w:tcPr>
            <w:tcW w:w="5516" w:type="dxa"/>
            <w:shd w:val="clear" w:color="auto" w:fill="EEECE1" w:themeFill="background2"/>
          </w:tcPr>
          <w:p w:rsidR="00EE5A8D" w:rsidRPr="00EE5A8D" w:rsidRDefault="00EE5A8D" w:rsidP="00EE5A8D">
            <w:pPr>
              <w:tabs>
                <w:tab w:val="left" w:pos="866"/>
              </w:tabs>
              <w:spacing w:before="20" w:after="20"/>
              <w:rPr>
                <w:rFonts w:ascii="Times New Roman" w:eastAsia="Calibri" w:hAnsi="Times New Roman"/>
                <w:sz w:val="24"/>
                <w:szCs w:val="24"/>
              </w:rPr>
            </w:pPr>
            <w:r w:rsidRPr="00EE5A8D">
              <w:rPr>
                <w:rFonts w:ascii="Times New Roman" w:eastAsia="Calibri" w:hAnsi="Times New Roman"/>
                <w:sz w:val="28"/>
                <w:szCs w:val="28"/>
                <w:rtl/>
              </w:rPr>
              <w:t>ا</w:t>
            </w:r>
            <w:r w:rsidRPr="00EE5A8D">
              <w:rPr>
                <w:rFonts w:ascii="Times New Roman" w:eastAsia="Calibri" w:hAnsi="Times New Roman"/>
                <w:sz w:val="28"/>
                <w:szCs w:val="28"/>
                <w:u w:val="single"/>
                <w:rtl/>
              </w:rPr>
              <w:t>لمدرسين</w:t>
            </w:r>
            <w:r w:rsidRPr="00EE5A8D">
              <w:rPr>
                <w:rFonts w:ascii="Times New Roman" w:eastAsia="Calibri" w:hAnsi="Times New Roman"/>
                <w:sz w:val="28"/>
                <w:szCs w:val="28"/>
                <w:rtl/>
              </w:rPr>
              <w:t xml:space="preserve">     </w:t>
            </w:r>
            <w:r w:rsidRPr="00EE5A8D">
              <w:rPr>
                <w:rFonts w:ascii="Times New Roman" w:eastAsia="Calibri" w:hAnsi="Times New Roman"/>
                <w:sz w:val="24"/>
                <w:szCs w:val="24"/>
                <w:rtl/>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د. إبراهيم على إسماعيل حجي</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د. جوزيف رزق إسرائيل</w:t>
            </w:r>
            <w:r w:rsidRPr="00EE5A8D">
              <w:rPr>
                <w:rFonts w:ascii="Times New Roman" w:eastAsia="Calibri" w:hAnsi="Times New Roman" w:hint="cs"/>
                <w:sz w:val="24"/>
                <w:szCs w:val="24"/>
                <w:rtl/>
              </w:rPr>
              <w:t xml:space="preserve"> عوض</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تامر  محمد  محمد الشهيدى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ياسر على عبد الرزاق </w:t>
            </w:r>
            <w:r w:rsidRPr="00EE5A8D">
              <w:rPr>
                <w:rFonts w:ascii="Times New Roman" w:eastAsia="Calibri" w:hAnsi="Times New Roman" w:hint="cs"/>
                <w:sz w:val="24"/>
                <w:szCs w:val="24"/>
                <w:rtl/>
              </w:rPr>
              <w:t>عربان</w:t>
            </w:r>
            <w:r w:rsidRPr="00EE5A8D">
              <w:rPr>
                <w:rFonts w:ascii="Times New Roman" w:eastAsia="Calibri" w:hAnsi="Times New Roman"/>
                <w:sz w:val="24"/>
                <w:szCs w:val="24"/>
                <w:rtl/>
              </w:rPr>
              <w:t xml:space="preserve">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sz w:val="24"/>
                <w:szCs w:val="24"/>
                <w:rtl/>
              </w:rPr>
              <w:t>د. محمد محمود مختار</w:t>
            </w:r>
            <w:r w:rsidRPr="00EE5A8D">
              <w:rPr>
                <w:rFonts w:ascii="Times New Roman" w:eastAsia="Calibri" w:hAnsi="Times New Roman" w:hint="cs"/>
                <w:sz w:val="24"/>
                <w:szCs w:val="24"/>
                <w:rtl/>
              </w:rPr>
              <w:t xml:space="preserve"> محمد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hint="cs"/>
                <w:sz w:val="24"/>
                <w:szCs w:val="24"/>
                <w:rtl/>
              </w:rPr>
              <w:t xml:space="preserve">د.لؤى محمد عبدالهادى عثمان </w:t>
            </w:r>
            <w:r w:rsidRPr="00EE5A8D">
              <w:rPr>
                <w:rFonts w:ascii="Arial" w:eastAsia="Calibri" w:hAnsi="Arial" w:cs="Arial"/>
                <w:sz w:val="28"/>
                <w:szCs w:val="28"/>
                <w:rtl/>
              </w:rPr>
              <w:t>جيرة الله</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محمد إبراهيم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منصور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محمود عبده </w:t>
            </w:r>
            <w:r w:rsidRPr="00EE5A8D">
              <w:rPr>
                <w:rFonts w:ascii="Times New Roman" w:eastAsia="Calibri" w:hAnsi="Times New Roman" w:hint="cs"/>
                <w:sz w:val="24"/>
                <w:szCs w:val="24"/>
                <w:rtl/>
              </w:rPr>
              <w:t>ياسين احمد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محمد عبد الله </w:t>
            </w:r>
            <w:r w:rsidRPr="00EE5A8D">
              <w:rPr>
                <w:rFonts w:ascii="Times New Roman" w:eastAsia="Calibri" w:hAnsi="Times New Roman" w:hint="cs"/>
                <w:sz w:val="24"/>
                <w:szCs w:val="24"/>
                <w:rtl/>
              </w:rPr>
              <w:t xml:space="preserve"> امين  احمد </w:t>
            </w:r>
            <w:r w:rsidRPr="00EE5A8D">
              <w:rPr>
                <w:rFonts w:ascii="Times New Roman" w:eastAsia="Calibri" w:hAnsi="Times New Roman"/>
                <w:sz w:val="24"/>
                <w:szCs w:val="24"/>
                <w:rtl/>
              </w:rPr>
              <w:t>زيتون</w:t>
            </w:r>
            <w:r w:rsidRPr="00EE5A8D">
              <w:rPr>
                <w:rFonts w:ascii="Times New Roman" w:eastAsia="Calibri" w:hAnsi="Times New Roman" w:hint="cs"/>
                <w:sz w:val="24"/>
                <w:szCs w:val="24"/>
                <w:rtl/>
              </w:rPr>
              <w:t xml:space="preserve">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السيد إبراهيم حسن  هنداوى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محمد عزت </w:t>
            </w:r>
            <w:r w:rsidRPr="00EE5A8D">
              <w:rPr>
                <w:rFonts w:ascii="Times New Roman" w:eastAsia="Calibri" w:hAnsi="Times New Roman" w:hint="cs"/>
                <w:sz w:val="24"/>
                <w:szCs w:val="24"/>
                <w:rtl/>
              </w:rPr>
              <w:t xml:space="preserve"> عبدالمحسن </w:t>
            </w:r>
            <w:r w:rsidRPr="00EE5A8D">
              <w:rPr>
                <w:rFonts w:ascii="Times New Roman" w:eastAsia="Calibri" w:hAnsi="Times New Roman"/>
                <w:sz w:val="24"/>
                <w:szCs w:val="24"/>
                <w:rtl/>
              </w:rPr>
              <w:t>الجزار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أشرف عبد المنعم الغرباوى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Pr>
            </w:pPr>
            <w:r w:rsidRPr="00EE5A8D">
              <w:rPr>
                <w:rFonts w:ascii="Times New Roman" w:eastAsia="Calibri" w:hAnsi="Times New Roman"/>
                <w:sz w:val="24"/>
                <w:szCs w:val="24"/>
                <w:rtl/>
              </w:rPr>
              <w:t>د. أحمد شفيق محمد الحفناوى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Pr>
            </w:pPr>
            <w:r w:rsidRPr="00EE5A8D">
              <w:rPr>
                <w:rFonts w:ascii="Times New Roman" w:eastAsia="Calibri" w:hAnsi="Times New Roman"/>
                <w:sz w:val="24"/>
                <w:szCs w:val="24"/>
                <w:rtl/>
              </w:rPr>
              <w:t>د. محمد نجم عبد الغفار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سعيد محمد سعيد عبده نجم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عمرو أحمد فؤاد</w:t>
            </w:r>
            <w:r w:rsidRPr="00EE5A8D">
              <w:rPr>
                <w:rFonts w:ascii="Times New Roman" w:eastAsia="Calibri" w:hAnsi="Times New Roman" w:hint="cs"/>
                <w:sz w:val="24"/>
                <w:szCs w:val="24"/>
                <w:rtl/>
              </w:rPr>
              <w:t xml:space="preserve"> محمد عبدالغنى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عمرو محمود عبد الله الديب</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عادل محمود عطية</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hint="cs"/>
                <w:sz w:val="24"/>
                <w:szCs w:val="24"/>
                <w:rtl/>
              </w:rPr>
              <w:t>د. احمد كمال الطاهر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إيهاب شحاتة عبد الله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د. محمد عبد الله أبو زيد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د. ياسمين السيد حجاب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د. حسناء متولى حسن</w:t>
            </w:r>
            <w:r w:rsidRPr="00EE5A8D">
              <w:rPr>
                <w:rFonts w:ascii="Times New Roman" w:eastAsia="Calibri" w:hAnsi="Times New Roman" w:hint="cs"/>
                <w:sz w:val="24"/>
                <w:szCs w:val="24"/>
                <w:rtl/>
              </w:rPr>
              <w:t xml:space="preserve"> عفيفى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د. سامح محمد نجيب</w:t>
            </w:r>
            <w:r w:rsidRPr="00EE5A8D">
              <w:rPr>
                <w:rFonts w:ascii="Times New Roman" w:eastAsia="Calibri" w:hAnsi="Times New Roman" w:hint="cs"/>
                <w:sz w:val="24"/>
                <w:szCs w:val="24"/>
                <w:rtl/>
              </w:rPr>
              <w:t xml:space="preserve"> احمد يوسف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د. محمد محمود شحاتة المنياوي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هبة الحسين مصطفى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اسلام جمال ابوزيد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rtl/>
              </w:rPr>
            </w:pPr>
          </w:p>
        </w:tc>
        <w:tc>
          <w:tcPr>
            <w:tcW w:w="5516" w:type="dxa"/>
            <w:shd w:val="clear" w:color="auto" w:fill="EEECE1" w:themeFill="background2"/>
          </w:tcPr>
          <w:p w:rsidR="00EE5A8D" w:rsidRPr="00EE5A8D" w:rsidRDefault="00EE5A8D" w:rsidP="00EE5A8D">
            <w:pPr>
              <w:tabs>
                <w:tab w:val="left" w:pos="760"/>
                <w:tab w:val="left" w:pos="1218"/>
              </w:tabs>
              <w:spacing w:before="20"/>
              <w:rPr>
                <w:rFonts w:ascii="Arial" w:eastAsia="Calibri" w:hAnsi="Arial" w:cs="Arial"/>
                <w:sz w:val="32"/>
                <w:szCs w:val="32"/>
                <w:u w:val="single"/>
                <w:rtl/>
              </w:rPr>
            </w:pPr>
            <w:r w:rsidRPr="00EE5A8D">
              <w:rPr>
                <w:rFonts w:ascii="Arial" w:eastAsia="Calibri" w:hAnsi="Arial" w:cs="Arial" w:hint="cs"/>
                <w:sz w:val="28"/>
                <w:szCs w:val="28"/>
                <w:u w:val="single"/>
                <w:rtl/>
              </w:rPr>
              <w:t>ا</w:t>
            </w:r>
            <w:r w:rsidRPr="00EE5A8D">
              <w:rPr>
                <w:rFonts w:ascii="Arial" w:eastAsia="Calibri" w:hAnsi="Arial" w:cs="Arial"/>
                <w:sz w:val="28"/>
                <w:szCs w:val="28"/>
                <w:u w:val="single"/>
                <w:rtl/>
              </w:rPr>
              <w:t>لمدرسين المساعدو</w:t>
            </w:r>
            <w:r w:rsidRPr="00EE5A8D">
              <w:rPr>
                <w:rFonts w:ascii="Arial" w:eastAsia="Calibri" w:hAnsi="Arial" w:cs="Arial" w:hint="cs"/>
                <w:sz w:val="28"/>
                <w:szCs w:val="28"/>
                <w:u w:val="single"/>
                <w:rtl/>
              </w:rPr>
              <w:t>ين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باهر محمد عاطف</w:t>
            </w:r>
            <w:r w:rsidRPr="00EE5A8D">
              <w:rPr>
                <w:rFonts w:ascii="Times New Roman" w:eastAsia="Calibri" w:hAnsi="Times New Roman" w:hint="cs"/>
                <w:sz w:val="24"/>
                <w:szCs w:val="24"/>
                <w:rtl/>
              </w:rPr>
              <w:t xml:space="preserve"> جميل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محمد عادل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صالح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احمد </w:t>
            </w:r>
            <w:r w:rsidRPr="00EE5A8D">
              <w:rPr>
                <w:rFonts w:ascii="Times New Roman" w:eastAsia="Calibri" w:hAnsi="Times New Roman" w:hint="cs"/>
                <w:sz w:val="24"/>
                <w:szCs w:val="24"/>
                <w:rtl/>
              </w:rPr>
              <w:t xml:space="preserve"> محمد </w:t>
            </w:r>
            <w:r w:rsidRPr="00EE5A8D">
              <w:rPr>
                <w:rFonts w:ascii="Times New Roman" w:eastAsia="Calibri" w:hAnsi="Times New Roman"/>
                <w:sz w:val="24"/>
                <w:szCs w:val="24"/>
                <w:rtl/>
              </w:rPr>
              <w:t>كمال محجوب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سعد ناجى</w:t>
            </w:r>
            <w:r w:rsidRPr="00EE5A8D">
              <w:rPr>
                <w:rFonts w:ascii="Times New Roman" w:eastAsia="Calibri" w:hAnsi="Times New Roman" w:hint="cs"/>
                <w:sz w:val="24"/>
                <w:szCs w:val="24"/>
                <w:rtl/>
              </w:rPr>
              <w:t xml:space="preserve"> </w:t>
            </w:r>
            <w:r w:rsidRPr="00EE5A8D">
              <w:rPr>
                <w:rFonts w:ascii="Times New Roman" w:eastAsia="Calibri" w:hAnsi="Times New Roman"/>
                <w:sz w:val="24"/>
                <w:szCs w:val="24"/>
                <w:rtl/>
              </w:rPr>
              <w:t>محمد</w:t>
            </w:r>
            <w:r w:rsidRPr="00EE5A8D">
              <w:rPr>
                <w:rFonts w:ascii="Times New Roman" w:eastAsia="Calibri" w:hAnsi="Times New Roman" w:hint="cs"/>
                <w:sz w:val="24"/>
                <w:szCs w:val="24"/>
                <w:rtl/>
              </w:rPr>
              <w:t xml:space="preserve"> سلامة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يوسف احمد الايمن</w:t>
            </w:r>
            <w:r w:rsidRPr="00EE5A8D">
              <w:rPr>
                <w:rFonts w:ascii="Times New Roman" w:eastAsia="Calibri" w:hAnsi="Times New Roman" w:hint="cs"/>
                <w:sz w:val="24"/>
                <w:szCs w:val="24"/>
                <w:rtl/>
              </w:rPr>
              <w:t xml:space="preserve"> عبدالعال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كريم محمد فتحى</w:t>
            </w:r>
            <w:r w:rsidRPr="00EE5A8D">
              <w:rPr>
                <w:rFonts w:ascii="Times New Roman" w:eastAsia="Calibri" w:hAnsi="Times New Roman" w:hint="cs"/>
                <w:sz w:val="24"/>
                <w:szCs w:val="24"/>
                <w:rtl/>
              </w:rPr>
              <w:t xml:space="preserve"> محمد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عبدالباسط محمد السيد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rPr>
          <w:trHeight w:val="171"/>
        </w:trPr>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عبدالفتاح حسن</w:t>
            </w:r>
            <w:r w:rsidRPr="00EE5A8D">
              <w:rPr>
                <w:rFonts w:ascii="Times New Roman" w:eastAsia="Calibri" w:hAnsi="Times New Roman" w:hint="cs"/>
                <w:sz w:val="24"/>
                <w:szCs w:val="24"/>
                <w:rtl/>
              </w:rPr>
              <w:t xml:space="preserve"> عبدالونيس</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احمد مصباح عبدالعزيز</w:t>
            </w:r>
            <w:r w:rsidRPr="00EE5A8D">
              <w:rPr>
                <w:rFonts w:ascii="Times New Roman" w:eastAsia="Calibri" w:hAnsi="Times New Roman" w:hint="cs"/>
                <w:sz w:val="24"/>
                <w:szCs w:val="24"/>
                <w:rtl/>
              </w:rPr>
              <w:t>ابراهيم</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احمد خالد عبداللطيف أبوزيد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اشرف محمد سمير عشري</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حسن عبده حبيشي</w:t>
            </w:r>
            <w:r w:rsidRPr="00EE5A8D">
              <w:rPr>
                <w:rFonts w:ascii="Times New Roman" w:eastAsia="Calibri" w:hAnsi="Times New Roman"/>
                <w:sz w:val="24"/>
                <w:szCs w:val="24"/>
                <w:rtl/>
              </w:rPr>
              <w:tab/>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مصطفى محمد غراب</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اشرف محمد نصر</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محمود رضا فوزي البلاط</w:t>
            </w:r>
            <w:r w:rsidRPr="00EE5A8D">
              <w:rPr>
                <w:rFonts w:ascii="Times New Roman" w:eastAsia="Calibri" w:hAnsi="Times New Roman"/>
                <w:sz w:val="24"/>
                <w:szCs w:val="24"/>
                <w:rtl/>
              </w:rPr>
              <w:tab/>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محمد شحاتة صالح عبدالفتاح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ثروت احمد عبدالفتاح</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محمود امين</w:t>
            </w:r>
            <w:r w:rsidRPr="00EE5A8D">
              <w:rPr>
                <w:rFonts w:ascii="Times New Roman" w:eastAsia="Calibri" w:hAnsi="Times New Roman" w:hint="cs"/>
                <w:sz w:val="24"/>
                <w:szCs w:val="24"/>
                <w:rtl/>
              </w:rPr>
              <w:t xml:space="preserve"> متولى</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علاء احمد عبدالعزيزحجاج</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6"/>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5516"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ريهام  زكريا محمد احمد</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bl>
    <w:p w:rsidR="00EE5A8D" w:rsidRPr="00EE5A8D" w:rsidRDefault="00EE5A8D" w:rsidP="00EE5A8D">
      <w:pPr>
        <w:spacing w:after="0" w:line="240" w:lineRule="auto"/>
        <w:ind w:right="284"/>
        <w:jc w:val="both"/>
        <w:rPr>
          <w:rFonts w:ascii="Calibri" w:eastAsia="Times New Roman" w:hAnsi="Calibri" w:cs="Arial"/>
          <w:b/>
          <w:bCs/>
          <w:sz w:val="36"/>
          <w:szCs w:val="36"/>
          <w:highlight w:val="green"/>
          <w:rtl/>
          <w:lang w:bidi="ar-EG"/>
        </w:rPr>
      </w:pPr>
    </w:p>
    <w:tbl>
      <w:tblPr>
        <w:tblStyle w:val="TableGrid1"/>
        <w:bidiVisual/>
        <w:tblW w:w="955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570"/>
        <w:gridCol w:w="1995"/>
      </w:tblGrid>
      <w:tr w:rsidR="00EE5A8D" w:rsidRPr="00EE5A8D" w:rsidTr="003D46A7">
        <w:tc>
          <w:tcPr>
            <w:tcW w:w="990" w:type="dxa"/>
            <w:shd w:val="clear" w:color="auto" w:fill="EEECE1" w:themeFill="background2"/>
            <w:vAlign w:val="center"/>
          </w:tcPr>
          <w:p w:rsidR="00EE5A8D" w:rsidRPr="00EE5A8D" w:rsidRDefault="00EE5A8D" w:rsidP="00EE5A8D">
            <w:pPr>
              <w:bidi w:val="0"/>
              <w:rPr>
                <w:rFonts w:ascii="Times New Roman" w:eastAsia="Calibri" w:hAnsi="Times New Roman"/>
                <w:sz w:val="32"/>
                <w:szCs w:val="32"/>
                <w:u w:val="single"/>
              </w:rPr>
            </w:pPr>
          </w:p>
        </w:tc>
        <w:tc>
          <w:tcPr>
            <w:tcW w:w="6570" w:type="dxa"/>
          </w:tcPr>
          <w:p w:rsidR="00EE5A8D" w:rsidRPr="00EE5A8D" w:rsidRDefault="00EE5A8D" w:rsidP="00EE5A8D">
            <w:pPr>
              <w:spacing w:before="20" w:after="20"/>
              <w:rPr>
                <w:rFonts w:ascii="Times New Roman" w:eastAsia="Calibri" w:hAnsi="Times New Roman"/>
                <w:sz w:val="32"/>
                <w:szCs w:val="32"/>
                <w:u w:val="single"/>
                <w:rtl/>
              </w:rPr>
            </w:pPr>
            <w:r w:rsidRPr="00EE5A8D">
              <w:rPr>
                <w:rFonts w:ascii="Times New Roman" w:eastAsia="Calibri" w:hAnsi="Times New Roman" w:hint="cs"/>
                <w:sz w:val="32"/>
                <w:szCs w:val="32"/>
                <w:u w:val="single"/>
                <w:rtl/>
              </w:rPr>
              <w:t>النواب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ط.م.محمد صلاح محمد ضبيع</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ط.م.بولا ناجى انور واصف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عطية محمد عطية صالح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ط.م.محمد السيد عبدالعزيز بيومى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مجدى محمد عبدالفتاح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rPr>
          <w:trHeight w:val="405"/>
        </w:trPr>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مهدى محمد العرينى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 xml:space="preserve">ط.م.هشام عبدالعضم محمد على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سامى فوزى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ط.م.بيتر هانى واصف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حلمى محمد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ربيع سيد احمد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ط.م.محمد اسامة الهادى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ط.م.محمد جمال يوسف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ط.م.حسام حسن سليمان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ط.م.امجد اسماعيل ابراهيم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 xml:space="preserve">ط.م.محمد ابراهيم عبدالحميد ابراهيم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ط.م.عبدالرحمن السيد عطية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ط.م.احمد طلعت عدلى جندية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ط.م.عبدالرحمن محمد احمد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ط.م.محمد محمد عبدالحميد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40"/>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ط.م.بيتر ناجى موريس</w:t>
            </w:r>
          </w:p>
        </w:tc>
        <w:tc>
          <w:tcPr>
            <w:tcW w:w="1995" w:type="dxa"/>
          </w:tcPr>
          <w:p w:rsidR="00EE5A8D" w:rsidRPr="00EE5A8D" w:rsidRDefault="00EE5A8D" w:rsidP="00EE5A8D">
            <w:pPr>
              <w:rPr>
                <w:rFonts w:ascii="Times New Roman" w:eastAsia="Calibri" w:hAnsi="Times New Roman"/>
                <w:rtl/>
              </w:rPr>
            </w:pPr>
          </w:p>
        </w:tc>
      </w:tr>
    </w:tbl>
    <w:p w:rsidR="00EE5A8D" w:rsidRPr="00EE5A8D" w:rsidRDefault="00EE5A8D" w:rsidP="00EE5A8D">
      <w:pPr>
        <w:spacing w:before="20" w:after="20"/>
        <w:rPr>
          <w:rFonts w:ascii="Arial" w:eastAsia="Times New Roman" w:hAnsi="Arial" w:cs="Arial"/>
          <w:b/>
          <w:bCs/>
          <w:sz w:val="52"/>
          <w:szCs w:val="52"/>
          <w:u w:val="single"/>
          <w:rtl/>
        </w:rPr>
      </w:pPr>
    </w:p>
    <w:p w:rsidR="00EE5A8D" w:rsidRPr="00EE5A8D" w:rsidRDefault="00EE5A8D" w:rsidP="00EE5A8D">
      <w:pPr>
        <w:spacing w:before="20" w:after="20"/>
        <w:jc w:val="center"/>
        <w:rPr>
          <w:rFonts w:ascii="Arial" w:eastAsia="Times New Roman" w:hAnsi="Arial" w:cs="Arial"/>
          <w:b/>
          <w:bCs/>
          <w:sz w:val="24"/>
          <w:szCs w:val="24"/>
          <w:u w:val="single"/>
          <w:rtl/>
        </w:rPr>
      </w:pPr>
      <w:r w:rsidRPr="00EE5A8D">
        <w:rPr>
          <w:rFonts w:ascii="Arial" w:eastAsia="Times New Roman" w:hAnsi="Arial" w:cs="Arial" w:hint="cs"/>
          <w:b/>
          <w:bCs/>
          <w:sz w:val="52"/>
          <w:szCs w:val="52"/>
          <w:u w:val="single"/>
          <w:rtl/>
        </w:rPr>
        <w:t>هيكل وحدة جراحة الاورام</w:t>
      </w:r>
    </w:p>
    <w:tbl>
      <w:tblPr>
        <w:tblStyle w:val="TableGrid1"/>
        <w:bidiVisual/>
        <w:tblW w:w="9555"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570"/>
        <w:gridCol w:w="1995"/>
      </w:tblGrid>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8"/>
                <w:szCs w:val="28"/>
                <w:u w:val="single"/>
                <w:rtl/>
              </w:rPr>
            </w:pPr>
          </w:p>
        </w:tc>
        <w:tc>
          <w:tcPr>
            <w:tcW w:w="6570" w:type="dxa"/>
            <w:shd w:val="clear" w:color="auto" w:fill="EEECE1" w:themeFill="background2"/>
          </w:tcPr>
          <w:p w:rsidR="00EE5A8D" w:rsidRPr="00EE5A8D" w:rsidRDefault="00EE5A8D" w:rsidP="00EE5A8D">
            <w:pPr>
              <w:spacing w:before="20"/>
              <w:jc w:val="both"/>
              <w:rPr>
                <w:rFonts w:ascii="Times New Roman" w:eastAsia="Calibri" w:hAnsi="Times New Roman"/>
                <w:sz w:val="32"/>
                <w:szCs w:val="32"/>
              </w:rPr>
            </w:pPr>
            <w:r w:rsidRPr="00EE5A8D">
              <w:rPr>
                <w:rFonts w:ascii="Times New Roman" w:eastAsia="Calibri" w:hAnsi="Times New Roman"/>
                <w:sz w:val="28"/>
                <w:szCs w:val="28"/>
                <w:u w:val="single"/>
                <w:rtl/>
              </w:rPr>
              <w:t>رئيس ال</w:t>
            </w:r>
            <w:r w:rsidRPr="00EE5A8D">
              <w:rPr>
                <w:rFonts w:ascii="Times New Roman" w:eastAsia="Calibri" w:hAnsi="Times New Roman" w:hint="cs"/>
                <w:sz w:val="28"/>
                <w:szCs w:val="28"/>
                <w:u w:val="single"/>
                <w:rtl/>
              </w:rPr>
              <w:t>وحدة</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651"/>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651"/>
              </w:tabs>
              <w:spacing w:before="20"/>
              <w:rPr>
                <w:rFonts w:ascii="Times New Roman" w:eastAsia="Calibri" w:hAnsi="Times New Roman"/>
                <w:sz w:val="28"/>
                <w:szCs w:val="28"/>
                <w:lang w:bidi="ar-EG"/>
              </w:rPr>
            </w:pPr>
            <w:r w:rsidRPr="00EE5A8D">
              <w:rPr>
                <w:rFonts w:ascii="Times New Roman" w:eastAsia="Calibri" w:hAnsi="Times New Roman"/>
                <w:sz w:val="24"/>
                <w:szCs w:val="24"/>
                <w:rtl/>
              </w:rPr>
              <w:t xml:space="preserve">أ.د. </w:t>
            </w:r>
            <w:r w:rsidRPr="00EE5A8D">
              <w:rPr>
                <w:rFonts w:ascii="Times New Roman" w:eastAsia="Calibri" w:hAnsi="Times New Roman" w:hint="cs"/>
                <w:sz w:val="24"/>
                <w:szCs w:val="24"/>
                <w:rtl/>
                <w:lang w:bidi="ar-EG"/>
              </w:rPr>
              <w:t>ناول حسين السيد عبدالحميد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28"/>
                <w:szCs w:val="28"/>
                <w:u w:val="single"/>
                <w:rtl/>
                <w:lang w:bidi="ar-EG"/>
              </w:rPr>
            </w:pPr>
            <w:r w:rsidRPr="00EE5A8D">
              <w:rPr>
                <w:rFonts w:ascii="Times New Roman" w:eastAsia="Calibri" w:hAnsi="Times New Roman"/>
                <w:sz w:val="32"/>
                <w:szCs w:val="32"/>
                <w:u w:val="single"/>
                <w:rtl/>
              </w:rPr>
              <w:t xml:space="preserve">الأساتذة </w:t>
            </w:r>
            <w:r w:rsidRPr="00EE5A8D">
              <w:rPr>
                <w:rFonts w:ascii="Times New Roman" w:eastAsia="Calibri" w:hAnsi="Times New Roman"/>
                <w:sz w:val="28"/>
                <w:szCs w:val="28"/>
                <w:rtl/>
              </w:rPr>
              <w:tab/>
            </w:r>
            <w:r w:rsidRPr="00EE5A8D">
              <w:rPr>
                <w:rFonts w:ascii="Times New Roman" w:eastAsia="Calibri" w:hAnsi="Times New Roman"/>
                <w:sz w:val="28"/>
                <w:szCs w:val="28"/>
              </w:rPr>
              <w:tab/>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وائل السيد لطفي</w:t>
            </w:r>
            <w:r w:rsidRPr="00EE5A8D">
              <w:rPr>
                <w:rFonts w:ascii="Times New Roman" w:eastAsia="Calibri" w:hAnsi="Times New Roman" w:hint="cs"/>
                <w:sz w:val="24"/>
                <w:szCs w:val="24"/>
                <w:rtl/>
              </w:rPr>
              <w:t xml:space="preserve"> مختار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أ. د. وائل إبراهيم الشلفة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hint="cs"/>
                <w:sz w:val="24"/>
                <w:szCs w:val="24"/>
                <w:rtl/>
              </w:rPr>
              <w:t>أ.د.صلاح منصور عبدالعال</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منصـــــور محمــد مرسى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rPr>
                <w:rFonts w:ascii="Times New Roman" w:eastAsia="Calibri" w:hAnsi="Times New Roman"/>
                <w:i/>
                <w:iCs/>
                <w:sz w:val="24"/>
                <w:szCs w:val="24"/>
                <w:u w:val="single"/>
                <w:rtl/>
              </w:rPr>
            </w:pPr>
          </w:p>
        </w:tc>
        <w:tc>
          <w:tcPr>
            <w:tcW w:w="6570" w:type="dxa"/>
            <w:shd w:val="clear" w:color="auto" w:fill="EEECE1" w:themeFill="background2"/>
          </w:tcPr>
          <w:p w:rsidR="00EE5A8D" w:rsidRPr="00EE5A8D" w:rsidRDefault="00EE5A8D" w:rsidP="00EE5A8D">
            <w:pPr>
              <w:rPr>
                <w:rFonts w:ascii="Times New Roman" w:eastAsia="Calibri" w:hAnsi="Times New Roman"/>
                <w:i/>
                <w:iCs/>
                <w:sz w:val="32"/>
                <w:szCs w:val="32"/>
              </w:rPr>
            </w:pPr>
            <w:r w:rsidRPr="00EE5A8D">
              <w:rPr>
                <w:rFonts w:ascii="Times New Roman" w:eastAsia="Calibri" w:hAnsi="Times New Roman"/>
                <w:sz w:val="28"/>
                <w:szCs w:val="28"/>
                <w:u w:val="single"/>
                <w:rtl/>
              </w:rPr>
              <w:t>الأساتذة المتفرغون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أ.د.حسن محمد العوضى</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أ.د. أحمــد سمير السيـد عوض</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سمــير حسنـى سيدهــم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line="240" w:lineRule="exact"/>
              <w:rPr>
                <w:rFonts w:ascii="Times New Roman" w:eastAsia="Calibri" w:hAnsi="Times New Roman"/>
                <w:sz w:val="24"/>
                <w:szCs w:val="24"/>
              </w:rPr>
            </w:pPr>
            <w:r w:rsidRPr="00EE5A8D">
              <w:rPr>
                <w:rFonts w:ascii="Times New Roman" w:eastAsia="Calibri" w:hAnsi="Times New Roman"/>
                <w:sz w:val="24"/>
                <w:szCs w:val="24"/>
                <w:rtl/>
              </w:rPr>
              <w:t>أ.د. محمـد سعيد عبد الرحمــن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highlight w:val="cyan"/>
                <w:rtl/>
              </w:rPr>
              <w:t>أ.د. محمد أحمد إبراهيم الغرباوى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926"/>
                <w:tab w:val="left" w:pos="110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926"/>
                <w:tab w:val="left" w:pos="1106"/>
              </w:tabs>
              <w:spacing w:before="20" w:after="20"/>
              <w:rPr>
                <w:rFonts w:ascii="Times New Roman" w:eastAsia="Calibri" w:hAnsi="Times New Roman"/>
                <w:sz w:val="24"/>
                <w:szCs w:val="24"/>
              </w:rPr>
            </w:pPr>
            <w:r w:rsidRPr="00EE5A8D">
              <w:rPr>
                <w:rFonts w:ascii="Times New Roman" w:eastAsia="Calibri" w:hAnsi="Times New Roman"/>
                <w:sz w:val="24"/>
                <w:szCs w:val="24"/>
                <w:highlight w:val="cyan"/>
                <w:rtl/>
              </w:rPr>
              <w:t>أ.د. نبيل عبد العظيم حمـره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 xml:space="preserve">أ.د. محمود  وائل  صلاح الدين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highlight w:val="cyan"/>
                <w:rtl/>
              </w:rPr>
              <w:t>.د. علاء محمــد إبراهيم خليل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32"/>
                <w:szCs w:val="32"/>
                <w:rtl/>
              </w:rPr>
            </w:pPr>
            <w:r w:rsidRPr="00EE5A8D">
              <w:rPr>
                <w:rFonts w:ascii="Times New Roman" w:eastAsia="Calibri" w:hAnsi="Times New Roman"/>
                <w:sz w:val="28"/>
                <w:szCs w:val="28"/>
                <w:u w:val="single"/>
                <w:rtl/>
              </w:rPr>
              <w:t>الأساتذة المساعدون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Calibri" w:eastAsia="Calibri" w:hAnsi="Calibri" w:cs="Arial"/>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أسامة عبدالعزيز محمد التي</w:t>
            </w:r>
            <w:r w:rsidRPr="00EE5A8D">
              <w:rPr>
                <w:rFonts w:ascii="Times New Roman" w:eastAsia="Calibri" w:hAnsi="Times New Roman" w:hint="cs"/>
                <w:sz w:val="24"/>
                <w:szCs w:val="24"/>
                <w:rtl/>
                <w:lang w:bidi="ar-EG"/>
              </w:rPr>
              <w:t>ه</w:t>
            </w:r>
          </w:p>
        </w:tc>
        <w:tc>
          <w:tcPr>
            <w:tcW w:w="1995" w:type="dxa"/>
          </w:tcPr>
          <w:p w:rsidR="00EE5A8D" w:rsidRPr="00EE5A8D" w:rsidRDefault="00EE5A8D" w:rsidP="00EE5A8D">
            <w:pPr>
              <w:rPr>
                <w:rFonts w:ascii="Calibri" w:eastAsia="Calibri" w:hAnsi="Calibri" w:cs="Arial"/>
                <w:sz w:val="28"/>
                <w:szCs w:val="28"/>
                <w:highlight w:val="yellow"/>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طه عبدالوهاب بيومى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ab/>
              <w:t>ا.د.م. محمد إبراهيم عبد الحميد السيد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sz w:val="24"/>
                <w:szCs w:val="24"/>
                <w:rtl/>
              </w:rPr>
              <w:t>ا.د.م. محمد محمود محمد الكيلانى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 رمضان محمود محمد على البحيرى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ا.د.م.أحمد رأفت عبد الفتاح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حسن ربيع جلال عاشور</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after="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tabs>
                <w:tab w:val="left" w:pos="866"/>
              </w:tabs>
              <w:spacing w:before="20" w:after="20"/>
              <w:rPr>
                <w:rFonts w:ascii="Times New Roman" w:eastAsia="Calibri" w:hAnsi="Times New Roman"/>
                <w:sz w:val="24"/>
                <w:szCs w:val="24"/>
              </w:rPr>
            </w:pPr>
            <w:r w:rsidRPr="00EE5A8D">
              <w:rPr>
                <w:rFonts w:ascii="Times New Roman" w:eastAsia="Calibri" w:hAnsi="Times New Roman"/>
                <w:sz w:val="28"/>
                <w:szCs w:val="28"/>
                <w:rtl/>
              </w:rPr>
              <w:t>ا</w:t>
            </w:r>
            <w:r w:rsidRPr="00EE5A8D">
              <w:rPr>
                <w:rFonts w:ascii="Times New Roman" w:eastAsia="Calibri" w:hAnsi="Times New Roman"/>
                <w:sz w:val="28"/>
                <w:szCs w:val="28"/>
                <w:u w:val="single"/>
                <w:rtl/>
              </w:rPr>
              <w:t>لمدرسين</w:t>
            </w:r>
            <w:r w:rsidRPr="00EE5A8D">
              <w:rPr>
                <w:rFonts w:ascii="Times New Roman" w:eastAsia="Calibri" w:hAnsi="Times New Roman"/>
                <w:sz w:val="28"/>
                <w:szCs w:val="28"/>
                <w:rtl/>
              </w:rPr>
              <w:t xml:space="preserve">     </w:t>
            </w:r>
            <w:r w:rsidRPr="00EE5A8D">
              <w:rPr>
                <w:rFonts w:ascii="Times New Roman" w:eastAsia="Calibri" w:hAnsi="Times New Roman"/>
                <w:sz w:val="24"/>
                <w:szCs w:val="24"/>
                <w:rtl/>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د. جوزيف رزق إسرائيل</w:t>
            </w:r>
            <w:r w:rsidRPr="00EE5A8D">
              <w:rPr>
                <w:rFonts w:ascii="Times New Roman" w:eastAsia="Calibri" w:hAnsi="Times New Roman" w:hint="cs"/>
                <w:sz w:val="24"/>
                <w:szCs w:val="24"/>
                <w:rtl/>
              </w:rPr>
              <w:t xml:space="preserve"> عوض</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hint="cs"/>
                <w:sz w:val="24"/>
                <w:szCs w:val="24"/>
                <w:rtl/>
              </w:rPr>
              <w:t xml:space="preserve">د.لؤى محمد عبدالهادى عثمان </w:t>
            </w:r>
            <w:r w:rsidRPr="00EE5A8D">
              <w:rPr>
                <w:rFonts w:ascii="Arial" w:eastAsia="Calibri" w:hAnsi="Arial" w:cs="Arial"/>
                <w:sz w:val="28"/>
                <w:szCs w:val="28"/>
                <w:rtl/>
              </w:rPr>
              <w:t>جيرة الله</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عمرو محمود عبد الله الديب</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عادل محمود عطية</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hint="cs"/>
                <w:sz w:val="24"/>
                <w:szCs w:val="24"/>
                <w:rtl/>
              </w:rPr>
              <w:t>د. احمد كمال الطاهر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rtl/>
              </w:rPr>
            </w:pPr>
          </w:p>
        </w:tc>
        <w:tc>
          <w:tcPr>
            <w:tcW w:w="6570" w:type="dxa"/>
            <w:shd w:val="clear" w:color="auto" w:fill="EEECE1" w:themeFill="background2"/>
          </w:tcPr>
          <w:p w:rsidR="00EE5A8D" w:rsidRPr="00EE5A8D" w:rsidRDefault="00EE5A8D" w:rsidP="00EE5A8D">
            <w:pPr>
              <w:tabs>
                <w:tab w:val="left" w:pos="760"/>
                <w:tab w:val="left" w:pos="1218"/>
              </w:tabs>
              <w:spacing w:before="20"/>
              <w:rPr>
                <w:rFonts w:ascii="Arial" w:eastAsia="Calibri" w:hAnsi="Arial" w:cs="Arial"/>
                <w:sz w:val="32"/>
                <w:szCs w:val="32"/>
                <w:u w:val="single"/>
                <w:rtl/>
              </w:rPr>
            </w:pPr>
            <w:r w:rsidRPr="00EE5A8D">
              <w:rPr>
                <w:rFonts w:ascii="Arial" w:eastAsia="Calibri" w:hAnsi="Arial" w:cs="Arial" w:hint="cs"/>
                <w:sz w:val="28"/>
                <w:szCs w:val="28"/>
                <w:u w:val="single"/>
                <w:rtl/>
              </w:rPr>
              <w:t>ا</w:t>
            </w:r>
            <w:r w:rsidRPr="00EE5A8D">
              <w:rPr>
                <w:rFonts w:ascii="Arial" w:eastAsia="Calibri" w:hAnsi="Arial" w:cs="Arial"/>
                <w:sz w:val="28"/>
                <w:szCs w:val="28"/>
                <w:u w:val="single"/>
                <w:rtl/>
              </w:rPr>
              <w:t>لمدرسين المساعدو</w:t>
            </w:r>
            <w:r w:rsidRPr="00EE5A8D">
              <w:rPr>
                <w:rFonts w:ascii="Arial" w:eastAsia="Calibri" w:hAnsi="Arial" w:cs="Arial" w:hint="cs"/>
                <w:sz w:val="28"/>
                <w:szCs w:val="28"/>
                <w:u w:val="single"/>
                <w:rtl/>
              </w:rPr>
              <w:t>ين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سعد ناجى</w:t>
            </w:r>
            <w:r w:rsidRPr="00EE5A8D">
              <w:rPr>
                <w:rFonts w:ascii="Times New Roman" w:eastAsia="Calibri" w:hAnsi="Times New Roman" w:hint="cs"/>
                <w:sz w:val="24"/>
                <w:szCs w:val="24"/>
                <w:rtl/>
              </w:rPr>
              <w:t xml:space="preserve"> </w:t>
            </w:r>
            <w:r w:rsidRPr="00EE5A8D">
              <w:rPr>
                <w:rFonts w:ascii="Times New Roman" w:eastAsia="Calibri" w:hAnsi="Times New Roman"/>
                <w:sz w:val="24"/>
                <w:szCs w:val="24"/>
                <w:rtl/>
              </w:rPr>
              <w:t>محمد</w:t>
            </w:r>
            <w:r w:rsidRPr="00EE5A8D">
              <w:rPr>
                <w:rFonts w:ascii="Times New Roman" w:eastAsia="Calibri" w:hAnsi="Times New Roman" w:hint="cs"/>
                <w:sz w:val="24"/>
                <w:szCs w:val="24"/>
                <w:rtl/>
              </w:rPr>
              <w:t xml:space="preserve"> سلامة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عبدالفتاح حسن</w:t>
            </w:r>
            <w:r w:rsidRPr="00EE5A8D">
              <w:rPr>
                <w:rFonts w:ascii="Times New Roman" w:eastAsia="Calibri" w:hAnsi="Times New Roman" w:hint="cs"/>
                <w:sz w:val="24"/>
                <w:szCs w:val="24"/>
                <w:rtl/>
              </w:rPr>
              <w:t xml:space="preserve"> عبدالونيس</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احمد مصباح عبدالعزيز</w:t>
            </w:r>
            <w:r w:rsidRPr="00EE5A8D">
              <w:rPr>
                <w:rFonts w:ascii="Times New Roman" w:eastAsia="Calibri" w:hAnsi="Times New Roman" w:hint="cs"/>
                <w:sz w:val="24"/>
                <w:szCs w:val="24"/>
                <w:rtl/>
              </w:rPr>
              <w:t>ابراهيم</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اشرف محمد سمير عشري</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علاء احمد عبدالعزيزحجاج</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ريهام  زكريا محمد احمد</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9"/>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محمد السيد </w:t>
            </w:r>
            <w:r w:rsidRPr="00EE5A8D">
              <w:rPr>
                <w:rFonts w:ascii="Times New Roman" w:eastAsia="Calibri" w:hAnsi="Times New Roman" w:hint="cs"/>
                <w:sz w:val="24"/>
                <w:szCs w:val="24"/>
                <w:rtl/>
              </w:rPr>
              <w:t>السيد</w:t>
            </w:r>
            <w:r w:rsidRPr="00EE5A8D">
              <w:rPr>
                <w:rFonts w:ascii="Times New Roman" w:eastAsia="Calibri" w:hAnsi="Times New Roman"/>
                <w:sz w:val="24"/>
                <w:szCs w:val="24"/>
                <w:rtl/>
              </w:rPr>
              <w:t>ابو مسلم</w:t>
            </w:r>
            <w:r w:rsidRPr="00EE5A8D">
              <w:rPr>
                <w:rFonts w:ascii="Times New Roman" w:eastAsia="Calibri" w:hAnsi="Times New Roman"/>
                <w:sz w:val="24"/>
                <w:szCs w:val="24"/>
                <w:rtl/>
              </w:rPr>
              <w:tab/>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bl>
    <w:p w:rsidR="00EE5A8D" w:rsidRPr="00EE5A8D" w:rsidRDefault="00EE5A8D" w:rsidP="00EE5A8D">
      <w:pPr>
        <w:spacing w:after="0" w:line="240" w:lineRule="auto"/>
        <w:ind w:right="284"/>
        <w:jc w:val="both"/>
        <w:rPr>
          <w:rFonts w:ascii="Times New Roman" w:eastAsia="Times New Roman" w:hAnsi="Times New Roman" w:cs="Times New Roman"/>
          <w:b/>
          <w:bCs/>
          <w:sz w:val="28"/>
          <w:szCs w:val="28"/>
          <w:rtl/>
        </w:rPr>
      </w:pPr>
    </w:p>
    <w:p w:rsidR="00EE5A8D" w:rsidRPr="00EE5A8D" w:rsidRDefault="00EE5A8D" w:rsidP="00EE5A8D">
      <w:pPr>
        <w:spacing w:after="0" w:line="240" w:lineRule="auto"/>
        <w:ind w:right="284"/>
        <w:jc w:val="both"/>
        <w:rPr>
          <w:rFonts w:ascii="Times New Roman" w:eastAsia="Times New Roman" w:hAnsi="Times New Roman" w:cs="Times New Roman"/>
          <w:b/>
          <w:bCs/>
          <w:sz w:val="28"/>
          <w:szCs w:val="28"/>
          <w:rtl/>
        </w:rPr>
      </w:pPr>
    </w:p>
    <w:p w:rsidR="00EE5A8D" w:rsidRPr="00EE5A8D" w:rsidRDefault="00EE5A8D" w:rsidP="00EE5A8D">
      <w:pPr>
        <w:spacing w:after="0" w:line="240" w:lineRule="auto"/>
        <w:ind w:right="284"/>
        <w:jc w:val="both"/>
        <w:rPr>
          <w:rFonts w:ascii="Times New Roman" w:eastAsia="Times New Roman" w:hAnsi="Times New Roman" w:cs="Times New Roman"/>
          <w:b/>
          <w:bCs/>
          <w:sz w:val="28"/>
          <w:szCs w:val="28"/>
          <w:rtl/>
        </w:rPr>
      </w:pPr>
    </w:p>
    <w:p w:rsidR="00EE5A8D" w:rsidRPr="00EE5A8D" w:rsidRDefault="00EE5A8D" w:rsidP="00EE5A8D">
      <w:pPr>
        <w:spacing w:after="0" w:line="240" w:lineRule="auto"/>
        <w:ind w:right="284"/>
        <w:jc w:val="both"/>
        <w:rPr>
          <w:rFonts w:ascii="Calibri" w:eastAsia="Times New Roman" w:hAnsi="Calibri" w:cs="Arial"/>
          <w:b/>
          <w:bCs/>
          <w:sz w:val="36"/>
          <w:szCs w:val="36"/>
          <w:highlight w:val="green"/>
          <w:u w:val="single"/>
          <w:rtl/>
        </w:rPr>
      </w:pPr>
      <w:r w:rsidRPr="00EE5A8D">
        <w:rPr>
          <w:rFonts w:ascii="Times New Roman" w:eastAsia="Times New Roman" w:hAnsi="Times New Roman" w:cs="Times New Roman"/>
          <w:b/>
          <w:bCs/>
          <w:sz w:val="28"/>
          <w:szCs w:val="28"/>
          <w:rtl/>
        </w:rPr>
        <w:t xml:space="preserve"> </w:t>
      </w:r>
      <w:r w:rsidRPr="00EE5A8D">
        <w:rPr>
          <w:rFonts w:ascii="Calibri" w:eastAsia="Times New Roman" w:hAnsi="Calibri" w:cs="Arial" w:hint="cs"/>
          <w:b/>
          <w:bCs/>
          <w:sz w:val="36"/>
          <w:szCs w:val="36"/>
          <w:highlight w:val="green"/>
          <w:u w:val="single"/>
          <w:rtl/>
        </w:rPr>
        <w:t>هيكل وحدة جراحة الجهاز الهضمى والمناظير</w:t>
      </w:r>
    </w:p>
    <w:tbl>
      <w:tblPr>
        <w:tblStyle w:val="TableGrid1"/>
        <w:bidiVisual/>
        <w:tblW w:w="9555"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570"/>
        <w:gridCol w:w="1995"/>
      </w:tblGrid>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8"/>
                <w:szCs w:val="28"/>
                <w:u w:val="single"/>
                <w:rtl/>
              </w:rPr>
            </w:pPr>
          </w:p>
        </w:tc>
        <w:tc>
          <w:tcPr>
            <w:tcW w:w="6570" w:type="dxa"/>
            <w:shd w:val="clear" w:color="auto" w:fill="EEECE1" w:themeFill="background2"/>
          </w:tcPr>
          <w:p w:rsidR="00EE5A8D" w:rsidRPr="00EE5A8D" w:rsidRDefault="00EE5A8D" w:rsidP="00EE5A8D">
            <w:pPr>
              <w:spacing w:before="20"/>
              <w:jc w:val="both"/>
              <w:rPr>
                <w:rFonts w:ascii="Times New Roman" w:eastAsia="Calibri" w:hAnsi="Times New Roman"/>
                <w:sz w:val="32"/>
                <w:szCs w:val="32"/>
              </w:rPr>
            </w:pPr>
            <w:r w:rsidRPr="00EE5A8D">
              <w:rPr>
                <w:rFonts w:ascii="Times New Roman" w:eastAsia="Calibri" w:hAnsi="Times New Roman" w:hint="cs"/>
                <w:sz w:val="28"/>
                <w:szCs w:val="28"/>
                <w:u w:val="single"/>
                <w:rtl/>
              </w:rPr>
              <w:t>رئيس الوحدة</w:t>
            </w:r>
            <w:r w:rsidRPr="00EE5A8D">
              <w:rPr>
                <w:rFonts w:ascii="Times New Roman" w:eastAsia="Calibri" w:hAnsi="Times New Roman"/>
                <w:sz w:val="28"/>
                <w:szCs w:val="28"/>
                <w:u w:val="single"/>
                <w:rtl/>
              </w:rPr>
              <w:t xml:space="preserve"> </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651"/>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651"/>
              </w:tabs>
              <w:spacing w:before="20"/>
              <w:rPr>
                <w:rFonts w:ascii="Times New Roman" w:eastAsia="Calibri" w:hAnsi="Times New Roman"/>
                <w:sz w:val="28"/>
                <w:szCs w:val="28"/>
              </w:rPr>
            </w:pPr>
            <w:r w:rsidRPr="00EE5A8D">
              <w:rPr>
                <w:rFonts w:ascii="Times New Roman" w:eastAsia="Calibri" w:hAnsi="Times New Roman" w:hint="cs"/>
                <w:sz w:val="24"/>
                <w:szCs w:val="24"/>
                <w:rtl/>
              </w:rPr>
              <w:t xml:space="preserve"> ا.د.عبدالرحمن محمد امين سرحان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28"/>
                <w:szCs w:val="28"/>
                <w:u w:val="single"/>
                <w:rtl/>
                <w:lang w:bidi="ar-EG"/>
              </w:rPr>
            </w:pPr>
            <w:r w:rsidRPr="00EE5A8D">
              <w:rPr>
                <w:rFonts w:ascii="Times New Roman" w:eastAsia="Calibri" w:hAnsi="Times New Roman"/>
                <w:sz w:val="32"/>
                <w:szCs w:val="32"/>
                <w:u w:val="single"/>
                <w:rtl/>
              </w:rPr>
              <w:t xml:space="preserve">الأساتذة </w:t>
            </w:r>
            <w:r w:rsidRPr="00EE5A8D">
              <w:rPr>
                <w:rFonts w:ascii="Times New Roman" w:eastAsia="Calibri" w:hAnsi="Times New Roman"/>
                <w:sz w:val="28"/>
                <w:szCs w:val="28"/>
                <w:rtl/>
              </w:rPr>
              <w:tab/>
            </w:r>
            <w:r w:rsidRPr="00EE5A8D">
              <w:rPr>
                <w:rFonts w:ascii="Times New Roman" w:eastAsia="Calibri" w:hAnsi="Times New Roman"/>
                <w:sz w:val="28"/>
                <w:szCs w:val="28"/>
              </w:rPr>
              <w:tab/>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على حلمي عبد الواحد الشيوى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أ.د. عماد محمد صلاح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rPr>
          <w:trHeight w:val="369"/>
        </w:trPr>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عبدالحافظ محمد الشويل</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اشرف جودة فرج</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rPr>
                <w:rFonts w:ascii="Times New Roman" w:eastAsia="Calibri" w:hAnsi="Times New Roman"/>
                <w:i/>
                <w:iCs/>
                <w:sz w:val="24"/>
                <w:szCs w:val="24"/>
                <w:u w:val="single"/>
                <w:rtl/>
              </w:rPr>
            </w:pPr>
          </w:p>
        </w:tc>
        <w:tc>
          <w:tcPr>
            <w:tcW w:w="6570" w:type="dxa"/>
            <w:shd w:val="clear" w:color="auto" w:fill="EEECE1" w:themeFill="background2"/>
          </w:tcPr>
          <w:p w:rsidR="00EE5A8D" w:rsidRPr="00EE5A8D" w:rsidRDefault="00EE5A8D" w:rsidP="00EE5A8D">
            <w:pPr>
              <w:rPr>
                <w:rFonts w:ascii="Times New Roman" w:eastAsia="Calibri" w:hAnsi="Times New Roman"/>
                <w:i/>
                <w:iCs/>
                <w:sz w:val="32"/>
                <w:szCs w:val="32"/>
              </w:rPr>
            </w:pPr>
            <w:r w:rsidRPr="00EE5A8D">
              <w:rPr>
                <w:rFonts w:ascii="Times New Roman" w:eastAsia="Calibri" w:hAnsi="Times New Roman"/>
                <w:sz w:val="28"/>
                <w:szCs w:val="28"/>
                <w:u w:val="single"/>
                <w:rtl/>
              </w:rPr>
              <w:t>الأساتذة المتفرغون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highlight w:val="yellow"/>
              </w:rPr>
            </w:pPr>
            <w:r w:rsidRPr="00EE5A8D">
              <w:rPr>
                <w:rFonts w:ascii="Times New Roman" w:eastAsia="Calibri" w:hAnsi="Times New Roman"/>
                <w:sz w:val="24"/>
                <w:szCs w:val="24"/>
                <w:rtl/>
              </w:rPr>
              <w:t>أ.د. حميدة السيــد محمــد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line="240" w:lineRule="exact"/>
              <w:rPr>
                <w:rFonts w:ascii="Times New Roman" w:eastAsia="Calibri" w:hAnsi="Times New Roman"/>
                <w:sz w:val="24"/>
                <w:szCs w:val="24"/>
                <w:highlight w:val="yellow"/>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w:t>
            </w:r>
            <w:r w:rsidRPr="00EE5A8D">
              <w:rPr>
                <w:rFonts w:ascii="Times New Roman" w:eastAsia="Calibri" w:hAnsi="Times New Roman"/>
                <w:sz w:val="24"/>
                <w:szCs w:val="24"/>
                <w:rtl/>
              </w:rPr>
              <w:t xml:space="preserve"> محمد  عبد الباري الشرباصى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طارق عزت عبداللطيف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أ.د. خالد صفوت السيد فهم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highlight w:val="yellow"/>
                <w:rtl/>
              </w:rPr>
            </w:pPr>
            <w:r w:rsidRPr="00EE5A8D">
              <w:rPr>
                <w:rFonts w:ascii="Times New Roman" w:eastAsia="Calibri" w:hAnsi="Times New Roman"/>
                <w:sz w:val="24"/>
                <w:szCs w:val="24"/>
                <w:rtl/>
              </w:rPr>
              <w:t>أ.د.</w:t>
            </w:r>
            <w:r w:rsidRPr="00EE5A8D">
              <w:rPr>
                <w:rFonts w:ascii="Times New Roman" w:eastAsia="Calibri" w:hAnsi="Times New Roman" w:hint="cs"/>
                <w:sz w:val="24"/>
                <w:szCs w:val="24"/>
                <w:rtl/>
              </w:rPr>
              <w:t xml:space="preserve"> </w:t>
            </w:r>
            <w:r w:rsidRPr="00EE5A8D">
              <w:rPr>
                <w:rFonts w:ascii="Times New Roman" w:eastAsia="Calibri" w:hAnsi="Times New Roman"/>
                <w:sz w:val="24"/>
                <w:szCs w:val="24"/>
                <w:rtl/>
              </w:rPr>
              <w:t xml:space="preserve">علـى عـزت نصـر الله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Calibri" w:eastAsia="Calibri" w:hAnsi="Calibri" w:cs="Arial" w:hint="cs"/>
                <w:sz w:val="28"/>
                <w:szCs w:val="28"/>
                <w:rtl/>
              </w:rPr>
              <w:t>ا.</w:t>
            </w:r>
            <w:r w:rsidRPr="00EE5A8D">
              <w:rPr>
                <w:rFonts w:ascii="Calibri" w:eastAsia="Calibri" w:hAnsi="Calibri" w:cs="Arial"/>
                <w:sz w:val="28"/>
                <w:szCs w:val="28"/>
                <w:rtl/>
              </w:rPr>
              <w:t>د. أحمد السيد أحمد لاشين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Calibri" w:eastAsia="Calibri" w:hAnsi="Calibri" w:cs="Arial"/>
                <w:sz w:val="28"/>
                <w:szCs w:val="28"/>
                <w:rtl/>
              </w:rPr>
            </w:pPr>
            <w:r w:rsidRPr="00EE5A8D">
              <w:rPr>
                <w:rFonts w:ascii="Calibri" w:eastAsia="Calibri" w:hAnsi="Calibri" w:cs="Arial" w:hint="cs"/>
                <w:sz w:val="28"/>
                <w:szCs w:val="28"/>
                <w:rtl/>
              </w:rPr>
              <w:t>أ.د. سامى خليفة احمد خليفة</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32"/>
                <w:szCs w:val="32"/>
                <w:rtl/>
              </w:rPr>
            </w:pPr>
            <w:r w:rsidRPr="00EE5A8D">
              <w:rPr>
                <w:rFonts w:ascii="Times New Roman" w:eastAsia="Calibri" w:hAnsi="Times New Roman"/>
                <w:sz w:val="28"/>
                <w:szCs w:val="28"/>
                <w:u w:val="single"/>
                <w:rtl/>
              </w:rPr>
              <w:t>الأساتذة المساعدون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515"/>
                <w:tab w:val="left" w:pos="657"/>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 w:val="left" w:pos="515"/>
                <w:tab w:val="left" w:pos="657"/>
              </w:tabs>
              <w:spacing w:before="20" w:after="20"/>
              <w:rPr>
                <w:rFonts w:ascii="Times New Roman" w:eastAsia="Calibri" w:hAnsi="Times New Roman"/>
                <w:sz w:val="24"/>
                <w:szCs w:val="24"/>
              </w:rPr>
            </w:pPr>
            <w:r w:rsidRPr="00EE5A8D">
              <w:rPr>
                <w:rFonts w:ascii="Times New Roman" w:eastAsia="Calibri" w:hAnsi="Times New Roman"/>
                <w:sz w:val="24"/>
                <w:szCs w:val="24"/>
                <w:rtl/>
              </w:rPr>
              <w:t>أ.</w:t>
            </w:r>
            <w:r w:rsidRPr="00EE5A8D">
              <w:rPr>
                <w:rFonts w:ascii="Times New Roman" w:eastAsia="Calibri" w:hAnsi="Times New Roman"/>
                <w:sz w:val="24"/>
                <w:szCs w:val="24"/>
                <w:rtl/>
                <w:lang w:bidi="ar-EG"/>
              </w:rPr>
              <w:t>م.د. تامر السعيد النعيمى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651"/>
              </w:tabs>
              <w:jc w:val="both"/>
              <w:rPr>
                <w:rFonts w:ascii="Arial" w:eastAsia="Calibri" w:hAnsi="Arial" w:cs="Arial"/>
                <w:sz w:val="24"/>
                <w:szCs w:val="24"/>
                <w:rtl/>
                <w:lang w:bidi="ar-EG"/>
              </w:rPr>
            </w:pPr>
            <w:r w:rsidRPr="00EE5A8D">
              <w:rPr>
                <w:rFonts w:ascii="Times New Roman" w:eastAsia="Calibri" w:hAnsi="Times New Roman" w:hint="cs"/>
                <w:sz w:val="24"/>
                <w:szCs w:val="24"/>
                <w:rtl/>
                <w:lang w:bidi="ar-EG"/>
              </w:rPr>
              <w:t>أ.م.</w:t>
            </w:r>
            <w:r w:rsidRPr="00EE5A8D">
              <w:rPr>
                <w:rFonts w:ascii="Times New Roman" w:eastAsia="Calibri" w:hAnsi="Times New Roman"/>
                <w:sz w:val="24"/>
                <w:szCs w:val="24"/>
                <w:rtl/>
                <w:lang w:bidi="ar-EG"/>
              </w:rPr>
              <w:t>د</w:t>
            </w:r>
            <w:r w:rsidRPr="00EE5A8D">
              <w:rPr>
                <w:rFonts w:ascii="Times New Roman" w:eastAsia="Calibri" w:hAnsi="Times New Roman" w:hint="cs"/>
                <w:sz w:val="24"/>
                <w:szCs w:val="24"/>
                <w:rtl/>
                <w:lang w:bidi="ar-EG"/>
              </w:rPr>
              <w:t>.</w:t>
            </w:r>
            <w:r w:rsidRPr="00EE5A8D">
              <w:rPr>
                <w:rFonts w:ascii="Arial" w:eastAsia="Calibri" w:hAnsi="Arial" w:cs="Arial"/>
                <w:sz w:val="24"/>
                <w:szCs w:val="24"/>
                <w:rtl/>
              </w:rPr>
              <w:t xml:space="preserve">جمال محمد عثمان </w:t>
            </w:r>
            <w:r w:rsidRPr="00EE5A8D">
              <w:rPr>
                <w:rFonts w:ascii="Arial" w:eastAsia="Calibri" w:hAnsi="Arial" w:cs="Arial" w:hint="cs"/>
                <w:sz w:val="24"/>
                <w:szCs w:val="24"/>
                <w:rtl/>
              </w:rPr>
              <w:t xml:space="preserve">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Pr>
            </w:pPr>
            <w:r w:rsidRPr="00EE5A8D">
              <w:rPr>
                <w:rFonts w:ascii="Times New Roman" w:eastAsia="Calibri" w:hAnsi="Times New Roman"/>
                <w:sz w:val="24"/>
                <w:szCs w:val="24"/>
                <w:rtl/>
              </w:rPr>
              <w:t>ا.د.م.عمرو أحمد إبراهيم  الياسرجى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فادى مهني حبيب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وليد أحمد عبد الهادي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د.محمد على بغدادي</w:t>
            </w:r>
            <w:r w:rsidRPr="00EE5A8D">
              <w:rPr>
                <w:rFonts w:ascii="Times New Roman" w:eastAsia="Calibri" w:hAnsi="Times New Roman" w:hint="cs"/>
                <w:sz w:val="24"/>
                <w:szCs w:val="24"/>
                <w:rtl/>
              </w:rPr>
              <w:t xml:space="preserve"> على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أحمد محمود إبراهيم سلام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after="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tabs>
                <w:tab w:val="left" w:pos="866"/>
              </w:tabs>
              <w:spacing w:before="20" w:after="20"/>
              <w:rPr>
                <w:rFonts w:ascii="Times New Roman" w:eastAsia="Calibri" w:hAnsi="Times New Roman"/>
                <w:sz w:val="24"/>
                <w:szCs w:val="24"/>
              </w:rPr>
            </w:pPr>
            <w:r w:rsidRPr="00EE5A8D">
              <w:rPr>
                <w:rFonts w:ascii="Times New Roman" w:eastAsia="Calibri" w:hAnsi="Times New Roman"/>
                <w:sz w:val="28"/>
                <w:szCs w:val="28"/>
                <w:rtl/>
              </w:rPr>
              <w:t>ا</w:t>
            </w:r>
            <w:r w:rsidRPr="00EE5A8D">
              <w:rPr>
                <w:rFonts w:ascii="Times New Roman" w:eastAsia="Calibri" w:hAnsi="Times New Roman"/>
                <w:sz w:val="28"/>
                <w:szCs w:val="28"/>
                <w:u w:val="single"/>
                <w:rtl/>
              </w:rPr>
              <w:t>لمدرسين</w:t>
            </w:r>
            <w:r w:rsidRPr="00EE5A8D">
              <w:rPr>
                <w:rFonts w:ascii="Times New Roman" w:eastAsia="Calibri" w:hAnsi="Times New Roman"/>
                <w:sz w:val="28"/>
                <w:szCs w:val="28"/>
                <w:rtl/>
              </w:rPr>
              <w:t xml:space="preserve">     </w:t>
            </w:r>
            <w:r w:rsidRPr="00EE5A8D">
              <w:rPr>
                <w:rFonts w:ascii="Times New Roman" w:eastAsia="Calibri" w:hAnsi="Times New Roman"/>
                <w:sz w:val="24"/>
                <w:szCs w:val="24"/>
                <w:rtl/>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د. إبراهيم على إسماعيل حجي</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تامر  محمد  محمد الشهيدى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ياسر على عبد الرزاق </w:t>
            </w:r>
            <w:r w:rsidRPr="00EE5A8D">
              <w:rPr>
                <w:rFonts w:ascii="Times New Roman" w:eastAsia="Calibri" w:hAnsi="Times New Roman" w:hint="cs"/>
                <w:sz w:val="24"/>
                <w:szCs w:val="24"/>
                <w:rtl/>
              </w:rPr>
              <w:t>عربان</w:t>
            </w:r>
            <w:r w:rsidRPr="00EE5A8D">
              <w:rPr>
                <w:rFonts w:ascii="Times New Roman" w:eastAsia="Calibri" w:hAnsi="Times New Roman"/>
                <w:sz w:val="24"/>
                <w:szCs w:val="24"/>
                <w:rtl/>
              </w:rPr>
              <w:t xml:space="preserve">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sz w:val="24"/>
                <w:szCs w:val="24"/>
                <w:rtl/>
              </w:rPr>
              <w:t>د. محمد محمود مختار</w:t>
            </w:r>
            <w:r w:rsidRPr="00EE5A8D">
              <w:rPr>
                <w:rFonts w:ascii="Times New Roman" w:eastAsia="Calibri" w:hAnsi="Times New Roman" w:hint="cs"/>
                <w:sz w:val="24"/>
                <w:szCs w:val="24"/>
                <w:rtl/>
              </w:rPr>
              <w:t xml:space="preserve"> محمد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06"/>
              </w:tabs>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محمد إبراهيم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منصور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محمد عزت </w:t>
            </w:r>
            <w:r w:rsidRPr="00EE5A8D">
              <w:rPr>
                <w:rFonts w:ascii="Times New Roman" w:eastAsia="Calibri" w:hAnsi="Times New Roman" w:hint="cs"/>
                <w:sz w:val="24"/>
                <w:szCs w:val="24"/>
                <w:rtl/>
              </w:rPr>
              <w:t xml:space="preserve"> عبدالمحسن </w:t>
            </w:r>
            <w:r w:rsidRPr="00EE5A8D">
              <w:rPr>
                <w:rFonts w:ascii="Times New Roman" w:eastAsia="Calibri" w:hAnsi="Times New Roman"/>
                <w:sz w:val="24"/>
                <w:szCs w:val="24"/>
                <w:rtl/>
              </w:rPr>
              <w:t>الجزار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Pr>
            </w:pPr>
            <w:r w:rsidRPr="00EE5A8D">
              <w:rPr>
                <w:rFonts w:ascii="Times New Roman" w:eastAsia="Calibri" w:hAnsi="Times New Roman"/>
                <w:sz w:val="24"/>
                <w:szCs w:val="24"/>
                <w:rtl/>
              </w:rPr>
              <w:t>د. محمد نجم عبد الغفار</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إيهاب شحاتة عبد الله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rtl/>
              </w:rPr>
            </w:pPr>
          </w:p>
        </w:tc>
        <w:tc>
          <w:tcPr>
            <w:tcW w:w="6570" w:type="dxa"/>
            <w:shd w:val="clear" w:color="auto" w:fill="EEECE1" w:themeFill="background2"/>
          </w:tcPr>
          <w:p w:rsidR="00EE5A8D" w:rsidRPr="00EE5A8D" w:rsidRDefault="00EE5A8D" w:rsidP="00EE5A8D">
            <w:pPr>
              <w:tabs>
                <w:tab w:val="left" w:pos="760"/>
                <w:tab w:val="left" w:pos="1218"/>
              </w:tabs>
              <w:spacing w:before="20"/>
              <w:rPr>
                <w:rFonts w:ascii="Arial" w:eastAsia="Calibri" w:hAnsi="Arial" w:cs="Arial"/>
                <w:sz w:val="32"/>
                <w:szCs w:val="32"/>
                <w:u w:val="single"/>
                <w:rtl/>
              </w:rPr>
            </w:pPr>
            <w:r w:rsidRPr="00EE5A8D">
              <w:rPr>
                <w:rFonts w:ascii="Arial" w:eastAsia="Calibri" w:hAnsi="Arial" w:cs="Arial" w:hint="cs"/>
                <w:sz w:val="28"/>
                <w:szCs w:val="28"/>
                <w:u w:val="single"/>
                <w:rtl/>
              </w:rPr>
              <w:t>ا</w:t>
            </w:r>
            <w:r w:rsidRPr="00EE5A8D">
              <w:rPr>
                <w:rFonts w:ascii="Arial" w:eastAsia="Calibri" w:hAnsi="Arial" w:cs="Arial"/>
                <w:sz w:val="28"/>
                <w:szCs w:val="28"/>
                <w:u w:val="single"/>
                <w:rtl/>
              </w:rPr>
              <w:t>لمدرسين المساعدو</w:t>
            </w:r>
            <w:r w:rsidRPr="00EE5A8D">
              <w:rPr>
                <w:rFonts w:ascii="Arial" w:eastAsia="Calibri" w:hAnsi="Arial" w:cs="Arial" w:hint="cs"/>
                <w:sz w:val="28"/>
                <w:szCs w:val="28"/>
                <w:u w:val="single"/>
                <w:rtl/>
              </w:rPr>
              <w:t>ين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حسناء متولى حسن</w:t>
            </w:r>
            <w:r w:rsidRPr="00EE5A8D">
              <w:rPr>
                <w:rFonts w:ascii="Times New Roman" w:eastAsia="Calibri" w:hAnsi="Times New Roman" w:hint="cs"/>
                <w:sz w:val="24"/>
                <w:szCs w:val="24"/>
                <w:rtl/>
              </w:rPr>
              <w:t xml:space="preserve"> عفيفى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هبة الحسين مصطفى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سامح محمد نجيب</w:t>
            </w:r>
            <w:r w:rsidRPr="00EE5A8D">
              <w:rPr>
                <w:rFonts w:ascii="Times New Roman" w:eastAsia="Calibri" w:hAnsi="Times New Roman" w:hint="cs"/>
                <w:sz w:val="24"/>
                <w:szCs w:val="24"/>
                <w:rtl/>
              </w:rPr>
              <w:t xml:space="preserve"> احمد يوسف</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ياسمين السيد حجاب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يوسف احمد الايمن</w:t>
            </w:r>
            <w:r w:rsidRPr="00EE5A8D">
              <w:rPr>
                <w:rFonts w:ascii="Times New Roman" w:eastAsia="Calibri" w:hAnsi="Times New Roman" w:hint="cs"/>
                <w:sz w:val="24"/>
                <w:szCs w:val="24"/>
                <w:rtl/>
              </w:rPr>
              <w:t xml:space="preserve"> عبدالعال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كريم محمد فتحى</w:t>
            </w:r>
            <w:r w:rsidRPr="00EE5A8D">
              <w:rPr>
                <w:rFonts w:ascii="Times New Roman" w:eastAsia="Calibri" w:hAnsi="Times New Roman" w:hint="cs"/>
                <w:sz w:val="24"/>
                <w:szCs w:val="24"/>
                <w:rtl/>
              </w:rPr>
              <w:t xml:space="preserve"> محمد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حسن عبده حبيشي</w:t>
            </w:r>
            <w:r w:rsidRPr="00EE5A8D">
              <w:rPr>
                <w:rFonts w:ascii="Times New Roman" w:eastAsia="Calibri" w:hAnsi="Times New Roman"/>
                <w:sz w:val="24"/>
                <w:szCs w:val="24"/>
                <w:rtl/>
              </w:rPr>
              <w:tab/>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محمد شحاتة صالح عبدالفتاح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7"/>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ريهام  زكريا محمد احمد</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bl>
    <w:p w:rsidR="00EE5A8D" w:rsidRPr="00EE5A8D" w:rsidRDefault="00EE5A8D" w:rsidP="00EE5A8D">
      <w:pPr>
        <w:spacing w:after="0" w:line="240" w:lineRule="auto"/>
        <w:rPr>
          <w:rFonts w:ascii="Times New Roman" w:eastAsia="Times New Roman" w:hAnsi="Times New Roman" w:cs="Times New Roman"/>
          <w:b/>
          <w:bCs/>
          <w:sz w:val="32"/>
          <w:szCs w:val="32"/>
          <w:rtl/>
          <w:lang w:eastAsia="ar-SA" w:bidi="ar-EG"/>
        </w:rPr>
      </w:pPr>
      <w:r>
        <w:rPr>
          <w:rFonts w:ascii="Times New Roman" w:eastAsia="Times New Roman" w:hAnsi="Times New Roman" w:cs="Times New Roman" w:hint="cs"/>
          <w:sz w:val="28"/>
          <w:szCs w:val="28"/>
          <w:rtl/>
        </w:rPr>
        <w:t xml:space="preserve"> </w:t>
      </w:r>
    </w:p>
    <w:p w:rsidR="00EE5A8D" w:rsidRPr="00EE5A8D" w:rsidRDefault="00EE5A8D" w:rsidP="00EE5A8D">
      <w:pPr>
        <w:spacing w:before="20" w:after="20"/>
        <w:rPr>
          <w:rFonts w:ascii="Arial" w:eastAsia="Times New Roman" w:hAnsi="Arial" w:cs="Arial"/>
          <w:b/>
          <w:bCs/>
          <w:sz w:val="36"/>
          <w:szCs w:val="36"/>
          <w:u w:val="single"/>
          <w:lang w:bidi="ar-EG"/>
        </w:rPr>
      </w:pPr>
    </w:p>
    <w:p w:rsidR="00EE5A8D" w:rsidRPr="00EE5A8D" w:rsidRDefault="00EE5A8D" w:rsidP="00EE5A8D">
      <w:pPr>
        <w:spacing w:before="20" w:after="20"/>
        <w:rPr>
          <w:rFonts w:ascii="Arial" w:eastAsia="Times New Roman" w:hAnsi="Arial" w:cs="Arial"/>
          <w:b/>
          <w:bCs/>
          <w:sz w:val="36"/>
          <w:szCs w:val="36"/>
          <w:u w:val="single"/>
          <w:rtl/>
        </w:rPr>
      </w:pPr>
    </w:p>
    <w:p w:rsidR="00EE5A8D" w:rsidRPr="00EE5A8D" w:rsidRDefault="00EE5A8D" w:rsidP="00EE5A8D">
      <w:pPr>
        <w:spacing w:before="20" w:after="20"/>
        <w:jc w:val="center"/>
        <w:rPr>
          <w:rFonts w:ascii="Arial" w:eastAsia="Times New Roman" w:hAnsi="Arial" w:cs="Arial"/>
          <w:b/>
          <w:bCs/>
          <w:sz w:val="24"/>
          <w:szCs w:val="24"/>
          <w:u w:val="single"/>
          <w:rtl/>
        </w:rPr>
      </w:pPr>
      <w:r w:rsidRPr="00EE5A8D">
        <w:rPr>
          <w:rFonts w:ascii="Arial" w:eastAsia="Times New Roman" w:hAnsi="Arial" w:cs="Arial" w:hint="cs"/>
          <w:b/>
          <w:bCs/>
          <w:sz w:val="36"/>
          <w:szCs w:val="36"/>
          <w:u w:val="single"/>
          <w:rtl/>
        </w:rPr>
        <w:t>هيكل  وحدة الجراحة العامة</w:t>
      </w:r>
    </w:p>
    <w:tbl>
      <w:tblPr>
        <w:tblStyle w:val="TableGrid1"/>
        <w:bidiVisual/>
        <w:tblW w:w="9555"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570"/>
        <w:gridCol w:w="1995"/>
      </w:tblGrid>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8"/>
                <w:szCs w:val="28"/>
                <w:u w:val="single"/>
                <w:rtl/>
              </w:rPr>
            </w:pPr>
          </w:p>
        </w:tc>
        <w:tc>
          <w:tcPr>
            <w:tcW w:w="6570" w:type="dxa"/>
            <w:shd w:val="clear" w:color="auto" w:fill="EEECE1" w:themeFill="background2"/>
          </w:tcPr>
          <w:p w:rsidR="00EE5A8D" w:rsidRPr="00EE5A8D" w:rsidRDefault="00EE5A8D" w:rsidP="00EE5A8D">
            <w:pPr>
              <w:spacing w:before="20"/>
              <w:jc w:val="both"/>
              <w:rPr>
                <w:rFonts w:ascii="Times New Roman" w:eastAsia="Calibri" w:hAnsi="Times New Roman"/>
                <w:sz w:val="32"/>
                <w:szCs w:val="32"/>
              </w:rPr>
            </w:pPr>
            <w:r w:rsidRPr="00EE5A8D">
              <w:rPr>
                <w:rFonts w:ascii="Times New Roman" w:eastAsia="Calibri" w:hAnsi="Times New Roman"/>
                <w:sz w:val="28"/>
                <w:szCs w:val="28"/>
                <w:u w:val="single"/>
                <w:rtl/>
              </w:rPr>
              <w:t>رئيس ا</w:t>
            </w:r>
            <w:r w:rsidRPr="00EE5A8D">
              <w:rPr>
                <w:rFonts w:ascii="Times New Roman" w:eastAsia="Calibri" w:hAnsi="Times New Roman" w:hint="cs"/>
                <w:sz w:val="28"/>
                <w:szCs w:val="28"/>
                <w:u w:val="single"/>
                <w:rtl/>
              </w:rPr>
              <w:t>لوحدة</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651"/>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651"/>
              </w:tabs>
              <w:spacing w:before="20"/>
              <w:rPr>
                <w:rFonts w:ascii="Times New Roman" w:eastAsia="Calibri" w:hAnsi="Times New Roman"/>
                <w:sz w:val="28"/>
                <w:szCs w:val="28"/>
              </w:rPr>
            </w:pPr>
            <w:r w:rsidRPr="00EE5A8D">
              <w:rPr>
                <w:rFonts w:ascii="Times New Roman" w:eastAsia="Calibri" w:hAnsi="Times New Roman"/>
                <w:sz w:val="24"/>
                <w:szCs w:val="24"/>
                <w:rtl/>
              </w:rPr>
              <w:t>أ.د. وسام محمد على عمرو</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28"/>
                <w:szCs w:val="28"/>
                <w:u w:val="single"/>
                <w:rtl/>
                <w:lang w:bidi="ar-EG"/>
              </w:rPr>
            </w:pPr>
            <w:r w:rsidRPr="00EE5A8D">
              <w:rPr>
                <w:rFonts w:ascii="Times New Roman" w:eastAsia="Calibri" w:hAnsi="Times New Roman"/>
                <w:sz w:val="32"/>
                <w:szCs w:val="32"/>
                <w:u w:val="single"/>
                <w:rtl/>
              </w:rPr>
              <w:t xml:space="preserve">الأساتذة </w:t>
            </w:r>
            <w:r w:rsidRPr="00EE5A8D">
              <w:rPr>
                <w:rFonts w:ascii="Times New Roman" w:eastAsia="Calibri" w:hAnsi="Times New Roman"/>
                <w:sz w:val="28"/>
                <w:szCs w:val="28"/>
                <w:rtl/>
              </w:rPr>
              <w:tab/>
            </w:r>
            <w:r w:rsidRPr="00EE5A8D">
              <w:rPr>
                <w:rFonts w:ascii="Times New Roman" w:eastAsia="Calibri" w:hAnsi="Times New Roman"/>
                <w:sz w:val="28"/>
                <w:szCs w:val="28"/>
              </w:rPr>
              <w:tab/>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tl/>
              </w:rPr>
              <w:tab/>
            </w:r>
            <w:r w:rsidRPr="00EE5A8D">
              <w:rPr>
                <w:rFonts w:ascii="Times New Roman" w:eastAsia="Calibri" w:hAnsi="Times New Roman"/>
                <w:sz w:val="28"/>
                <w:szCs w:val="28"/>
              </w:rPr>
              <w:t xml:space="preserve">         </w:t>
            </w:r>
            <w:r w:rsidRPr="00EE5A8D">
              <w:rPr>
                <w:rFonts w:ascii="Times New Roman" w:eastAsia="Calibri" w:hAnsi="Times New Roman"/>
                <w:sz w:val="28"/>
                <w:szCs w:val="28"/>
                <w:rtl/>
              </w:rPr>
              <w:t xml:space="preserve">  </w:t>
            </w:r>
            <w:r w:rsidRPr="00EE5A8D">
              <w:rPr>
                <w:rFonts w:ascii="Times New Roman" w:eastAsia="Calibri" w:hAnsi="Times New Roman"/>
                <w:sz w:val="28"/>
                <w:szCs w:val="28"/>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 سمير إبراهيم محمد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أ.د. أسامة حسن غريــب</w:t>
            </w:r>
            <w:r w:rsidRPr="00EE5A8D">
              <w:rPr>
                <w:rFonts w:ascii="Times New Roman" w:eastAsia="Calibri" w:hAnsi="Times New Roman" w:hint="cs"/>
                <w:sz w:val="24"/>
                <w:szCs w:val="24"/>
                <w:rtl/>
              </w:rPr>
              <w:t xml:space="preserve"> ابراهيم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ا.د.إسلام محمد محمد إبراهيم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هاني محمد حسن حسين</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rPr>
                <w:rFonts w:ascii="Times New Roman" w:eastAsia="Calibri" w:hAnsi="Times New Roman"/>
                <w:i/>
                <w:iCs/>
                <w:sz w:val="24"/>
                <w:szCs w:val="24"/>
                <w:u w:val="single"/>
                <w:rtl/>
              </w:rPr>
            </w:pPr>
          </w:p>
        </w:tc>
        <w:tc>
          <w:tcPr>
            <w:tcW w:w="6570" w:type="dxa"/>
            <w:shd w:val="clear" w:color="auto" w:fill="EEECE1" w:themeFill="background2"/>
          </w:tcPr>
          <w:p w:rsidR="00EE5A8D" w:rsidRPr="00EE5A8D" w:rsidRDefault="00EE5A8D" w:rsidP="00EE5A8D">
            <w:pPr>
              <w:rPr>
                <w:rFonts w:ascii="Times New Roman" w:eastAsia="Calibri" w:hAnsi="Times New Roman"/>
                <w:i/>
                <w:iCs/>
                <w:sz w:val="32"/>
                <w:szCs w:val="32"/>
              </w:rPr>
            </w:pPr>
            <w:r w:rsidRPr="00EE5A8D">
              <w:rPr>
                <w:rFonts w:ascii="Times New Roman" w:eastAsia="Calibri" w:hAnsi="Times New Roman"/>
                <w:sz w:val="28"/>
                <w:szCs w:val="28"/>
                <w:u w:val="single"/>
                <w:rtl/>
              </w:rPr>
              <w:t>الأساتذة المتفرغون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أ.د.حسن محمد العوضى</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Pr>
            </w:pPr>
            <w:r w:rsidRPr="00EE5A8D">
              <w:rPr>
                <w:rFonts w:ascii="Times New Roman" w:eastAsia="Calibri" w:hAnsi="Times New Roman"/>
                <w:sz w:val="24"/>
                <w:szCs w:val="24"/>
                <w:rtl/>
              </w:rPr>
              <w:t>أ.د. أحمــد سمير السيـد عوض</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rtl/>
              </w:rPr>
              <w:t>أ.د. سمــير حسنـى سيدهــم</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line="240" w:lineRule="exact"/>
              <w:rPr>
                <w:rFonts w:ascii="Times New Roman" w:eastAsia="Calibri" w:hAnsi="Times New Roman"/>
                <w:sz w:val="24"/>
                <w:szCs w:val="24"/>
              </w:rPr>
            </w:pPr>
            <w:r w:rsidRPr="00EE5A8D">
              <w:rPr>
                <w:rFonts w:ascii="Times New Roman" w:eastAsia="Calibri" w:hAnsi="Times New Roman"/>
                <w:sz w:val="24"/>
                <w:szCs w:val="24"/>
                <w:rtl/>
              </w:rPr>
              <w:t>أ.د. محمـد سعيد عبد الرحمــن</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highlight w:val="green"/>
                <w:rtl/>
              </w:rPr>
              <w:t>أ.د. عمــاد الدين محمد جمـال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highlight w:val="green"/>
                <w:rtl/>
              </w:rPr>
              <w:t>أ.د. إبراهيم محمـد مصطفــى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highlight w:val="green"/>
                <w:rtl/>
              </w:rPr>
              <w:t>.د. أسامة عبد الرحمن خليل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أ</w:t>
            </w:r>
            <w:r w:rsidRPr="00EE5A8D">
              <w:rPr>
                <w:rFonts w:ascii="Times New Roman" w:eastAsia="Calibri" w:hAnsi="Times New Roman"/>
                <w:sz w:val="24"/>
                <w:szCs w:val="24"/>
                <w:highlight w:val="green"/>
                <w:rtl/>
              </w:rPr>
              <w:t>.د.</w:t>
            </w:r>
            <w:r w:rsidRPr="00EE5A8D">
              <w:rPr>
                <w:rFonts w:ascii="Times New Roman" w:eastAsia="Calibri" w:hAnsi="Times New Roman" w:hint="cs"/>
                <w:sz w:val="24"/>
                <w:szCs w:val="24"/>
                <w:highlight w:val="green"/>
                <w:rtl/>
              </w:rPr>
              <w:t>يحيى زكريا عطوه</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tl/>
              </w:rPr>
            </w:pPr>
            <w:r w:rsidRPr="00EE5A8D">
              <w:rPr>
                <w:rFonts w:ascii="Times New Roman" w:eastAsia="Calibri" w:hAnsi="Times New Roman"/>
                <w:sz w:val="24"/>
                <w:szCs w:val="24"/>
                <w:rtl/>
              </w:rPr>
              <w:t xml:space="preserve">أ.د. محمود  وائل  صلاح الدين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rtl/>
              </w:rPr>
            </w:pPr>
            <w:r w:rsidRPr="00EE5A8D">
              <w:rPr>
                <w:rFonts w:ascii="Times New Roman" w:eastAsia="Calibri" w:hAnsi="Times New Roman"/>
                <w:sz w:val="24"/>
                <w:szCs w:val="24"/>
                <w:highlight w:val="green"/>
                <w:rtl/>
              </w:rPr>
              <w:t>أ.د. محمـد سلــيم عــبود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rPr>
                <w:rFonts w:ascii="Times New Roman" w:eastAsia="Calibri" w:hAnsi="Times New Roman"/>
                <w:sz w:val="24"/>
                <w:szCs w:val="24"/>
                <w:highlight w:val="green"/>
                <w:rtl/>
              </w:rPr>
            </w:pPr>
            <w:r w:rsidRPr="00EE5A8D">
              <w:rPr>
                <w:rFonts w:ascii="Times New Roman" w:eastAsia="Calibri" w:hAnsi="Times New Roman"/>
                <w:sz w:val="24"/>
                <w:szCs w:val="24"/>
                <w:highlight w:val="green"/>
                <w:rtl/>
              </w:rPr>
              <w:t xml:space="preserve">أ.د. </w:t>
            </w:r>
            <w:r w:rsidRPr="00EE5A8D">
              <w:rPr>
                <w:rFonts w:ascii="Times New Roman" w:eastAsia="Calibri" w:hAnsi="Times New Roman" w:hint="cs"/>
                <w:sz w:val="24"/>
                <w:szCs w:val="24"/>
                <w:highlight w:val="green"/>
                <w:rtl/>
              </w:rPr>
              <w:t>عبدالرحمن حسن صادق المغربى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spacing w:before="20"/>
              <w:rPr>
                <w:rFonts w:ascii="Times New Roman" w:eastAsia="Calibri" w:hAnsi="Times New Roman"/>
                <w:sz w:val="32"/>
                <w:szCs w:val="32"/>
                <w:rtl/>
              </w:rPr>
            </w:pPr>
            <w:r w:rsidRPr="00EE5A8D">
              <w:rPr>
                <w:rFonts w:ascii="Times New Roman" w:eastAsia="Calibri" w:hAnsi="Times New Roman"/>
                <w:sz w:val="28"/>
                <w:szCs w:val="28"/>
                <w:u w:val="single"/>
                <w:rtl/>
              </w:rPr>
              <w:t>الأساتذة المساعدون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overflowPunct w:val="0"/>
              <w:autoSpaceDE w:val="0"/>
              <w:autoSpaceDN w:val="0"/>
              <w:adjustRightInd w:val="0"/>
              <w:spacing w:before="1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120"/>
              <w:rPr>
                <w:rFonts w:ascii="Times New Roman" w:eastAsia="Calibri" w:hAnsi="Times New Roman"/>
                <w:sz w:val="24"/>
                <w:szCs w:val="24"/>
              </w:rPr>
            </w:pPr>
            <w:r w:rsidRPr="00EE5A8D">
              <w:rPr>
                <w:rFonts w:ascii="Times New Roman" w:eastAsia="Calibri" w:hAnsi="Times New Roman"/>
                <w:sz w:val="24"/>
                <w:szCs w:val="24"/>
                <w:rtl/>
              </w:rPr>
              <w:t xml:space="preserve">أ.م.د. مصطفى بيومي محمد الشيتة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overflowPunct w:val="0"/>
              <w:autoSpaceDE w:val="0"/>
              <w:autoSpaceDN w:val="0"/>
              <w:adjustRightInd w:val="0"/>
              <w:spacing w:before="120"/>
              <w:contextualSpacing/>
              <w:textAlignment w:val="baseline"/>
              <w:rPr>
                <w:rFonts w:ascii="Times New Roman" w:eastAsia="Calibri" w:hAnsi="Times New Roman"/>
                <w:sz w:val="24"/>
                <w:szCs w:val="24"/>
                <w:rtl/>
              </w:rPr>
            </w:pPr>
          </w:p>
        </w:tc>
        <w:tc>
          <w:tcPr>
            <w:tcW w:w="6570" w:type="dxa"/>
            <w:vAlign w:val="center"/>
          </w:tcPr>
          <w:p w:rsidR="00EE5A8D" w:rsidRPr="00EE5A8D" w:rsidRDefault="00EE5A8D" w:rsidP="00EE5A8D">
            <w:pPr>
              <w:overflowPunct w:val="0"/>
              <w:autoSpaceDE w:val="0"/>
              <w:autoSpaceDN w:val="0"/>
              <w:adjustRightInd w:val="0"/>
              <w:spacing w:before="20" w:after="20" w:line="240" w:lineRule="exact"/>
              <w:textAlignment w:val="baseline"/>
              <w:rPr>
                <w:rFonts w:ascii="Times New Roman" w:eastAsia="Calibri" w:hAnsi="Times New Roman"/>
                <w:sz w:val="24"/>
                <w:szCs w:val="24"/>
                <w:rtl/>
              </w:rPr>
            </w:pPr>
            <w:r w:rsidRPr="00EE5A8D">
              <w:rPr>
                <w:rFonts w:ascii="Times New Roman" w:eastAsia="Calibri" w:hAnsi="Times New Roman"/>
                <w:sz w:val="24"/>
                <w:szCs w:val="24"/>
                <w:rtl/>
              </w:rPr>
              <w:t xml:space="preserve">أ.م.د. عمرو عبد الباسط عبد العزيز                    </w:t>
            </w:r>
          </w:p>
        </w:tc>
        <w:tc>
          <w:tcPr>
            <w:tcW w:w="1995" w:type="dxa"/>
          </w:tcPr>
          <w:p w:rsidR="00EE5A8D" w:rsidRPr="00EE5A8D" w:rsidRDefault="00EE5A8D" w:rsidP="00EE5A8D">
            <w:pPr>
              <w:rPr>
                <w:rFonts w:ascii="Calibri" w:eastAsia="Calibri" w:hAnsi="Calibri" w:cs="Arial"/>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overflowPunct w:val="0"/>
              <w:autoSpaceDE w:val="0"/>
              <w:autoSpaceDN w:val="0"/>
              <w:adjustRightInd w:val="0"/>
              <w:spacing w:before="120"/>
              <w:contextualSpacing/>
              <w:textAlignment w:val="baseline"/>
              <w:rPr>
                <w:rFonts w:ascii="Times New Roman" w:eastAsia="Calibri" w:hAnsi="Times New Roman"/>
                <w:sz w:val="24"/>
                <w:szCs w:val="24"/>
                <w:rtl/>
              </w:rPr>
            </w:pPr>
          </w:p>
        </w:tc>
        <w:tc>
          <w:tcPr>
            <w:tcW w:w="6570" w:type="dxa"/>
            <w:vAlign w:val="center"/>
          </w:tcPr>
          <w:p w:rsidR="00EE5A8D" w:rsidRPr="00EE5A8D" w:rsidRDefault="00EE5A8D" w:rsidP="00EE5A8D">
            <w:pPr>
              <w:overflowPunct w:val="0"/>
              <w:autoSpaceDE w:val="0"/>
              <w:autoSpaceDN w:val="0"/>
              <w:adjustRightInd w:val="0"/>
              <w:spacing w:before="20" w:after="20" w:line="240" w:lineRule="exact"/>
              <w:textAlignment w:val="baseline"/>
              <w:rPr>
                <w:rFonts w:ascii="Times New Roman" w:eastAsia="Calibri" w:hAnsi="Times New Roman"/>
                <w:sz w:val="24"/>
                <w:szCs w:val="24"/>
                <w:rtl/>
              </w:rPr>
            </w:pPr>
            <w:r w:rsidRPr="00EE5A8D">
              <w:rPr>
                <w:rFonts w:ascii="Times New Roman" w:eastAsia="Calibri" w:hAnsi="Times New Roman"/>
                <w:sz w:val="24"/>
                <w:szCs w:val="24"/>
                <w:rtl/>
              </w:rPr>
              <w:t>أ.م.د.خالد محمد عبده شرف</w:t>
            </w:r>
          </w:p>
        </w:tc>
        <w:tc>
          <w:tcPr>
            <w:tcW w:w="1995" w:type="dxa"/>
          </w:tcPr>
          <w:p w:rsidR="00EE5A8D" w:rsidRPr="00EE5A8D" w:rsidRDefault="00EE5A8D" w:rsidP="00EE5A8D">
            <w:pPr>
              <w:rPr>
                <w:rFonts w:ascii="Calibri" w:eastAsia="Calibri" w:hAnsi="Calibri" w:cs="Arial"/>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 w:val="left" w:pos="101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أ.د.م. حاتم محمد عبد المنعم فرج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 w:val="left" w:pos="1016"/>
              </w:tabs>
              <w:spacing w:before="20" w:after="20"/>
              <w:rPr>
                <w:rFonts w:ascii="Times New Roman" w:eastAsia="Calibri" w:hAnsi="Times New Roman"/>
                <w:sz w:val="24"/>
                <w:szCs w:val="24"/>
              </w:rPr>
            </w:pPr>
            <w:r w:rsidRPr="00EE5A8D">
              <w:rPr>
                <w:rFonts w:ascii="Times New Roman" w:eastAsia="Calibri" w:hAnsi="Times New Roman"/>
                <w:sz w:val="24"/>
                <w:szCs w:val="24"/>
                <w:rtl/>
              </w:rPr>
              <w:t>أ.د.م</w:t>
            </w:r>
            <w:r w:rsidRPr="00EE5A8D">
              <w:rPr>
                <w:rFonts w:ascii="Times New Roman" w:eastAsia="Calibri" w:hAnsi="Times New Roman" w:hint="cs"/>
                <w:sz w:val="24"/>
                <w:szCs w:val="24"/>
                <w:rtl/>
              </w:rPr>
              <w:t>.</w:t>
            </w:r>
            <w:r w:rsidRPr="00EE5A8D">
              <w:rPr>
                <w:rFonts w:ascii="Times New Roman" w:eastAsia="Calibri" w:hAnsi="Times New Roman"/>
                <w:sz w:val="24"/>
                <w:szCs w:val="24"/>
                <w:rtl/>
              </w:rPr>
              <w:t xml:space="preserve"> هاني محمد حسن حسين</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tcPr>
          <w:p w:rsidR="00EE5A8D" w:rsidRPr="00EE5A8D" w:rsidRDefault="00EE5A8D" w:rsidP="00EE5A8D">
            <w:pPr>
              <w:numPr>
                <w:ilvl w:val="0"/>
                <w:numId w:val="38"/>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 w:val="left" w:pos="1016"/>
              </w:tabs>
              <w:spacing w:before="20" w:after="20"/>
              <w:rPr>
                <w:rFonts w:ascii="Times New Roman" w:eastAsia="Calibri" w:hAnsi="Times New Roman"/>
                <w:sz w:val="24"/>
                <w:szCs w:val="24"/>
              </w:rPr>
            </w:pPr>
            <w:r w:rsidRPr="00EE5A8D">
              <w:rPr>
                <w:rFonts w:ascii="Times New Roman" w:eastAsia="Calibri" w:hAnsi="Times New Roman"/>
                <w:sz w:val="24"/>
                <w:szCs w:val="24"/>
                <w:rtl/>
              </w:rPr>
              <w:t>أ.د.م.عبدالوهاب صالح عبدالوهاب</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101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 w:val="left" w:pos="1016"/>
              </w:tabs>
              <w:spacing w:before="20" w:after="20"/>
              <w:rPr>
                <w:rFonts w:ascii="Times New Roman" w:eastAsia="Calibri" w:hAnsi="Times New Roman"/>
                <w:sz w:val="24"/>
                <w:szCs w:val="24"/>
                <w:lang w:bidi="ar-EG"/>
              </w:rPr>
            </w:pPr>
            <w:r w:rsidRPr="00EE5A8D">
              <w:rPr>
                <w:rFonts w:ascii="Times New Roman" w:eastAsia="Calibri" w:hAnsi="Times New Roman"/>
                <w:sz w:val="24"/>
                <w:szCs w:val="24"/>
                <w:rtl/>
              </w:rPr>
              <w:t>أ.د.م. وائل صلاح الدين منسي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محمد فاروق أمين مجاهد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د. فادى فايق أسعد تادرس</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 xml:space="preserve">د. مصطفى محمد مصطفى العايدى    </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72"/>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أ.م.</w:t>
            </w:r>
            <w:r w:rsidRPr="00EE5A8D">
              <w:rPr>
                <w:rFonts w:ascii="Times New Roman" w:eastAsia="Calibri" w:hAnsi="Times New Roman"/>
                <w:sz w:val="24"/>
                <w:szCs w:val="24"/>
                <w:rtl/>
              </w:rPr>
              <w:t xml:space="preserve">د </w:t>
            </w:r>
            <w:r w:rsidRPr="00EE5A8D">
              <w:rPr>
                <w:rFonts w:ascii="Times New Roman" w:eastAsia="Calibri" w:hAnsi="Times New Roman" w:hint="cs"/>
                <w:sz w:val="24"/>
                <w:szCs w:val="24"/>
                <w:rtl/>
              </w:rPr>
              <w:t>.</w:t>
            </w:r>
            <w:r w:rsidRPr="00EE5A8D">
              <w:rPr>
                <w:rFonts w:ascii="Times New Roman" w:eastAsia="Calibri" w:hAnsi="Times New Roman"/>
                <w:sz w:val="24"/>
                <w:szCs w:val="24"/>
                <w:rtl/>
              </w:rPr>
              <w:t xml:space="preserve">أحمد محمد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يحيى</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after="20"/>
              <w:rPr>
                <w:rFonts w:ascii="Times New Roman" w:eastAsia="Calibri" w:hAnsi="Times New Roman"/>
                <w:sz w:val="24"/>
                <w:szCs w:val="24"/>
                <w:u w:val="single"/>
                <w:rtl/>
              </w:rPr>
            </w:pPr>
          </w:p>
        </w:tc>
        <w:tc>
          <w:tcPr>
            <w:tcW w:w="6570" w:type="dxa"/>
            <w:shd w:val="clear" w:color="auto" w:fill="EEECE1" w:themeFill="background2"/>
          </w:tcPr>
          <w:p w:rsidR="00EE5A8D" w:rsidRPr="00EE5A8D" w:rsidRDefault="00EE5A8D" w:rsidP="00EE5A8D">
            <w:pPr>
              <w:tabs>
                <w:tab w:val="left" w:pos="866"/>
              </w:tabs>
              <w:spacing w:before="20" w:after="20"/>
              <w:rPr>
                <w:rFonts w:ascii="Times New Roman" w:eastAsia="Calibri" w:hAnsi="Times New Roman"/>
                <w:sz w:val="24"/>
                <w:szCs w:val="24"/>
              </w:rPr>
            </w:pPr>
            <w:r w:rsidRPr="00EE5A8D">
              <w:rPr>
                <w:rFonts w:ascii="Times New Roman" w:eastAsia="Calibri" w:hAnsi="Times New Roman"/>
                <w:sz w:val="28"/>
                <w:szCs w:val="28"/>
                <w:rtl/>
              </w:rPr>
              <w:t>ا</w:t>
            </w:r>
            <w:r w:rsidRPr="00EE5A8D">
              <w:rPr>
                <w:rFonts w:ascii="Times New Roman" w:eastAsia="Calibri" w:hAnsi="Times New Roman"/>
                <w:sz w:val="28"/>
                <w:szCs w:val="28"/>
                <w:u w:val="single"/>
                <w:rtl/>
              </w:rPr>
              <w:t>لمدرسين</w:t>
            </w:r>
            <w:r w:rsidRPr="00EE5A8D">
              <w:rPr>
                <w:rFonts w:ascii="Times New Roman" w:eastAsia="Calibri" w:hAnsi="Times New Roman"/>
                <w:sz w:val="28"/>
                <w:szCs w:val="28"/>
                <w:rtl/>
              </w:rPr>
              <w:t xml:space="preserve">     </w:t>
            </w:r>
            <w:r w:rsidRPr="00EE5A8D">
              <w:rPr>
                <w:rFonts w:ascii="Times New Roman" w:eastAsia="Calibri" w:hAnsi="Times New Roman"/>
                <w:sz w:val="24"/>
                <w:szCs w:val="24"/>
                <w:rtl/>
              </w:rPr>
              <w:t xml:space="preserve">            </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1196"/>
              </w:tabs>
              <w:overflowPunct w:val="0"/>
              <w:autoSpaceDE w:val="0"/>
              <w:autoSpaceDN w:val="0"/>
              <w:adjustRightInd w:val="0"/>
              <w:spacing w:before="20" w:after="20"/>
              <w:ind w:right="720"/>
              <w:textAlignment w:val="baseline"/>
              <w:rPr>
                <w:rFonts w:ascii="Times New Roman" w:hAnsi="Times New Roman"/>
                <w:sz w:val="24"/>
                <w:szCs w:val="24"/>
                <w:rtl/>
              </w:rPr>
            </w:pPr>
          </w:p>
        </w:tc>
        <w:tc>
          <w:tcPr>
            <w:tcW w:w="6570" w:type="dxa"/>
          </w:tcPr>
          <w:p w:rsidR="00EE5A8D" w:rsidRPr="00EE5A8D" w:rsidRDefault="00EE5A8D" w:rsidP="00EE5A8D">
            <w:pPr>
              <w:tabs>
                <w:tab w:val="left" w:pos="1196"/>
              </w:tabs>
              <w:overflowPunct w:val="0"/>
              <w:autoSpaceDE w:val="0"/>
              <w:autoSpaceDN w:val="0"/>
              <w:adjustRightInd w:val="0"/>
              <w:spacing w:before="20" w:after="20"/>
              <w:ind w:right="720"/>
              <w:textAlignment w:val="baseline"/>
              <w:rPr>
                <w:rFonts w:ascii="Times New Roman" w:hAnsi="Times New Roman"/>
                <w:sz w:val="24"/>
                <w:szCs w:val="24"/>
              </w:rPr>
            </w:pPr>
            <w:r w:rsidRPr="00EE5A8D">
              <w:rPr>
                <w:rFonts w:ascii="Times New Roman" w:hAnsi="Times New Roman"/>
                <w:sz w:val="24"/>
                <w:szCs w:val="24"/>
                <w:rtl/>
              </w:rPr>
              <w:t>د.علاء عاطف احمد فياض</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1196"/>
              </w:tabs>
              <w:overflowPunct w:val="0"/>
              <w:autoSpaceDE w:val="0"/>
              <w:autoSpaceDN w:val="0"/>
              <w:adjustRightInd w:val="0"/>
              <w:spacing w:before="20" w:after="20"/>
              <w:ind w:right="720"/>
              <w:textAlignment w:val="baseline"/>
              <w:rPr>
                <w:rFonts w:ascii="Times New Roman" w:hAnsi="Times New Roman"/>
                <w:sz w:val="24"/>
                <w:szCs w:val="24"/>
                <w:rtl/>
              </w:rPr>
            </w:pPr>
          </w:p>
        </w:tc>
        <w:tc>
          <w:tcPr>
            <w:tcW w:w="6570" w:type="dxa"/>
          </w:tcPr>
          <w:p w:rsidR="00EE5A8D" w:rsidRPr="00EE5A8D" w:rsidRDefault="00EE5A8D" w:rsidP="00EE5A8D">
            <w:pPr>
              <w:tabs>
                <w:tab w:val="left" w:pos="1196"/>
              </w:tabs>
              <w:overflowPunct w:val="0"/>
              <w:autoSpaceDE w:val="0"/>
              <w:autoSpaceDN w:val="0"/>
              <w:adjustRightInd w:val="0"/>
              <w:spacing w:before="20" w:after="20"/>
              <w:ind w:right="720"/>
              <w:textAlignment w:val="baseline"/>
              <w:rPr>
                <w:rFonts w:ascii="Times New Roman" w:hAnsi="Times New Roman"/>
                <w:sz w:val="24"/>
                <w:szCs w:val="24"/>
              </w:rPr>
            </w:pPr>
            <w:r w:rsidRPr="00EE5A8D">
              <w:rPr>
                <w:rFonts w:ascii="Times New Roman" w:hAnsi="Times New Roman"/>
                <w:sz w:val="24"/>
                <w:szCs w:val="24"/>
                <w:rtl/>
              </w:rPr>
              <w:t xml:space="preserve">د. محمد ابراهيم </w:t>
            </w:r>
            <w:r w:rsidRPr="00EE5A8D">
              <w:rPr>
                <w:rFonts w:ascii="Times New Roman" w:hAnsi="Times New Roman" w:hint="cs"/>
                <w:sz w:val="24"/>
                <w:szCs w:val="24"/>
                <w:rtl/>
              </w:rPr>
              <w:t xml:space="preserve">محمد </w:t>
            </w:r>
            <w:r w:rsidRPr="00EE5A8D">
              <w:rPr>
                <w:rFonts w:ascii="Times New Roman" w:hAnsi="Times New Roman"/>
                <w:sz w:val="24"/>
                <w:szCs w:val="24"/>
                <w:rtl/>
              </w:rPr>
              <w:t>فريد</w:t>
            </w:r>
            <w:r w:rsidRPr="00EE5A8D">
              <w:rPr>
                <w:rFonts w:ascii="Times New Roman" w:hAnsi="Times New Roman" w:hint="cs"/>
                <w:sz w:val="24"/>
                <w:szCs w:val="24"/>
                <w:rtl/>
              </w:rPr>
              <w:t xml:space="preserve"> </w:t>
            </w:r>
            <w:r w:rsidRPr="00EE5A8D">
              <w:rPr>
                <w:rFonts w:ascii="Times New Roman"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902"/>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902"/>
                <w:tab w:val="left" w:pos="1196"/>
              </w:tabs>
              <w:spacing w:before="20" w:after="20"/>
              <w:rPr>
                <w:rFonts w:ascii="Times New Roman" w:eastAsia="Calibri" w:hAnsi="Times New Roman"/>
                <w:sz w:val="24"/>
                <w:szCs w:val="24"/>
                <w:rtl/>
              </w:rPr>
            </w:pPr>
            <w:r w:rsidRPr="00EE5A8D">
              <w:rPr>
                <w:rFonts w:ascii="Times New Roman" w:eastAsia="Calibri" w:hAnsi="Times New Roman" w:hint="cs"/>
                <w:sz w:val="24"/>
                <w:szCs w:val="24"/>
                <w:rtl/>
              </w:rPr>
              <w:t>د.أحمد صلاح عبدالرحمن يوسف</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1196"/>
              </w:tabs>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1196"/>
              </w:tabs>
              <w:spacing w:before="20" w:after="20"/>
              <w:rPr>
                <w:rFonts w:ascii="Times New Roman" w:eastAsia="Calibri" w:hAnsi="Times New Roman"/>
                <w:sz w:val="24"/>
                <w:szCs w:val="24"/>
              </w:rPr>
            </w:pPr>
            <w:r w:rsidRPr="00EE5A8D">
              <w:rPr>
                <w:rFonts w:ascii="Times New Roman" w:eastAsia="Calibri" w:hAnsi="Times New Roman"/>
                <w:sz w:val="24"/>
                <w:szCs w:val="24"/>
                <w:rtl/>
              </w:rPr>
              <w:t xml:space="preserve">د. شريف محمد </w:t>
            </w:r>
            <w:r w:rsidRPr="00EE5A8D">
              <w:rPr>
                <w:rFonts w:ascii="Times New Roman" w:eastAsia="Calibri" w:hAnsi="Times New Roman" w:hint="cs"/>
                <w:sz w:val="24"/>
                <w:szCs w:val="24"/>
                <w:rtl/>
              </w:rPr>
              <w:t xml:space="preserve">احمد </w:t>
            </w:r>
            <w:r w:rsidRPr="00EE5A8D">
              <w:rPr>
                <w:rFonts w:ascii="Times New Roman" w:eastAsia="Calibri" w:hAnsi="Times New Roman"/>
                <w:sz w:val="24"/>
                <w:szCs w:val="24"/>
                <w:rtl/>
              </w:rPr>
              <w:t>هليل</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tl/>
              </w:rPr>
            </w:pPr>
            <w:r w:rsidRPr="00EE5A8D">
              <w:rPr>
                <w:rFonts w:ascii="Times New Roman" w:eastAsia="Calibri" w:hAnsi="Times New Roman"/>
                <w:sz w:val="24"/>
                <w:szCs w:val="24"/>
                <w:rtl/>
              </w:rPr>
              <w:t xml:space="preserve">د. محمود عبده </w:t>
            </w:r>
            <w:r w:rsidRPr="00EE5A8D">
              <w:rPr>
                <w:rFonts w:ascii="Times New Roman" w:eastAsia="Calibri" w:hAnsi="Times New Roman" w:hint="cs"/>
                <w:sz w:val="24"/>
                <w:szCs w:val="24"/>
                <w:rtl/>
              </w:rPr>
              <w:t>ياسين احمد</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محمد عبد الله </w:t>
            </w:r>
            <w:r w:rsidRPr="00EE5A8D">
              <w:rPr>
                <w:rFonts w:ascii="Times New Roman" w:eastAsia="Calibri" w:hAnsi="Times New Roman" w:hint="cs"/>
                <w:sz w:val="24"/>
                <w:szCs w:val="24"/>
                <w:rtl/>
              </w:rPr>
              <w:t xml:space="preserve"> امين  احمد </w:t>
            </w:r>
            <w:r w:rsidRPr="00EE5A8D">
              <w:rPr>
                <w:rFonts w:ascii="Times New Roman" w:eastAsia="Calibri" w:hAnsi="Times New Roman"/>
                <w:sz w:val="24"/>
                <w:szCs w:val="24"/>
                <w:rtl/>
              </w:rPr>
              <w:t>زيتون</w:t>
            </w:r>
            <w:r w:rsidRPr="00EE5A8D">
              <w:rPr>
                <w:rFonts w:ascii="Times New Roman" w:eastAsia="Calibri" w:hAnsi="Times New Roman" w:hint="cs"/>
                <w:sz w:val="24"/>
                <w:szCs w:val="24"/>
                <w:rtl/>
              </w:rPr>
              <w:t xml:space="preserve"> </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السيد إبراهيم حسن  هنداوى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206"/>
                <w:tab w:val="left" w:pos="671"/>
                <w:tab w:val="left" w:pos="110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أشرف عبد المنعم الغرباوى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Pr>
            </w:pPr>
            <w:r w:rsidRPr="00EE5A8D">
              <w:rPr>
                <w:rFonts w:ascii="Times New Roman" w:eastAsia="Calibri" w:hAnsi="Times New Roman"/>
                <w:sz w:val="24"/>
                <w:szCs w:val="24"/>
                <w:rtl/>
              </w:rPr>
              <w:t>د. أحمد شفيق محمد الحفناوى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سعيد محمد سعيد عبده نجم</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tabs>
                <w:tab w:val="left" w:pos="206"/>
                <w:tab w:val="left" w:pos="671"/>
                <w:tab w:val="left" w:pos="1016"/>
              </w:tabs>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tabs>
                <w:tab w:val="left" w:pos="206"/>
                <w:tab w:val="left" w:pos="671"/>
                <w:tab w:val="left" w:pos="1016"/>
              </w:tabs>
              <w:spacing w:before="20"/>
              <w:rPr>
                <w:rFonts w:ascii="Times New Roman" w:eastAsia="Calibri" w:hAnsi="Times New Roman"/>
                <w:sz w:val="24"/>
                <w:szCs w:val="24"/>
                <w:rtl/>
              </w:rPr>
            </w:pPr>
            <w:r w:rsidRPr="00EE5A8D">
              <w:rPr>
                <w:rFonts w:ascii="Times New Roman" w:eastAsia="Calibri" w:hAnsi="Times New Roman"/>
                <w:sz w:val="24"/>
                <w:szCs w:val="24"/>
                <w:rtl/>
              </w:rPr>
              <w:t>د. عمرو أحمد فؤاد</w:t>
            </w:r>
            <w:r w:rsidRPr="00EE5A8D">
              <w:rPr>
                <w:rFonts w:ascii="Times New Roman" w:eastAsia="Calibri" w:hAnsi="Times New Roman" w:hint="cs"/>
                <w:sz w:val="24"/>
                <w:szCs w:val="24"/>
                <w:rtl/>
              </w:rPr>
              <w:t xml:space="preserve"> محمد عبدالغنى</w:t>
            </w:r>
          </w:p>
        </w:tc>
        <w:tc>
          <w:tcPr>
            <w:tcW w:w="1995" w:type="dxa"/>
          </w:tcPr>
          <w:p w:rsidR="00EE5A8D" w:rsidRPr="00EE5A8D" w:rsidRDefault="00EE5A8D" w:rsidP="00EE5A8D">
            <w:pPr>
              <w:rPr>
                <w:rFonts w:ascii="Times New Roman" w:eastAsia="Calibri" w:hAnsi="Times New Roman"/>
                <w:sz w:val="24"/>
                <w:szCs w:val="24"/>
                <w:rtl/>
              </w:rPr>
            </w:pPr>
          </w:p>
        </w:tc>
      </w:tr>
      <w:tr w:rsidR="00EE5A8D" w:rsidRPr="00EE5A8D" w:rsidTr="003D46A7">
        <w:tc>
          <w:tcPr>
            <w:tcW w:w="990" w:type="dxa"/>
            <w:shd w:val="clear" w:color="auto" w:fill="FFFFFF" w:themeFill="background1"/>
            <w:vAlign w:val="center"/>
          </w:tcPr>
          <w:p w:rsidR="00EE5A8D" w:rsidRPr="00EE5A8D" w:rsidRDefault="00EE5A8D" w:rsidP="00EE5A8D">
            <w:pPr>
              <w:spacing w:before="20"/>
              <w:rPr>
                <w:rFonts w:ascii="Times New Roman" w:eastAsia="Calibri" w:hAnsi="Times New Roman"/>
                <w:sz w:val="24"/>
                <w:szCs w:val="24"/>
                <w:rtl/>
              </w:rPr>
            </w:pPr>
          </w:p>
        </w:tc>
        <w:tc>
          <w:tcPr>
            <w:tcW w:w="6570" w:type="dxa"/>
            <w:shd w:val="clear" w:color="auto" w:fill="EEECE1" w:themeFill="background2"/>
          </w:tcPr>
          <w:p w:rsidR="00EE5A8D" w:rsidRPr="00EE5A8D" w:rsidRDefault="00EE5A8D" w:rsidP="00EE5A8D">
            <w:pPr>
              <w:tabs>
                <w:tab w:val="left" w:pos="760"/>
                <w:tab w:val="left" w:pos="1218"/>
              </w:tabs>
              <w:spacing w:before="20"/>
              <w:rPr>
                <w:rFonts w:ascii="Arial" w:eastAsia="Calibri" w:hAnsi="Arial" w:cs="Arial"/>
                <w:sz w:val="32"/>
                <w:szCs w:val="32"/>
                <w:u w:val="single"/>
                <w:rtl/>
              </w:rPr>
            </w:pPr>
            <w:r w:rsidRPr="00EE5A8D">
              <w:rPr>
                <w:rFonts w:ascii="Arial" w:eastAsia="Calibri" w:hAnsi="Arial" w:cs="Arial" w:hint="cs"/>
                <w:sz w:val="28"/>
                <w:szCs w:val="28"/>
                <w:u w:val="single"/>
                <w:rtl/>
              </w:rPr>
              <w:t>ا</w:t>
            </w:r>
            <w:r w:rsidRPr="00EE5A8D">
              <w:rPr>
                <w:rFonts w:ascii="Arial" w:eastAsia="Calibri" w:hAnsi="Arial" w:cs="Arial"/>
                <w:sz w:val="28"/>
                <w:szCs w:val="28"/>
                <w:u w:val="single"/>
                <w:rtl/>
              </w:rPr>
              <w:t>لمدرسين المساعدو</w:t>
            </w:r>
            <w:r w:rsidRPr="00EE5A8D">
              <w:rPr>
                <w:rFonts w:ascii="Arial" w:eastAsia="Calibri" w:hAnsi="Arial" w:cs="Arial" w:hint="cs"/>
                <w:sz w:val="28"/>
                <w:szCs w:val="28"/>
                <w:u w:val="single"/>
                <w:rtl/>
              </w:rPr>
              <w:t>ين</w:t>
            </w:r>
          </w:p>
        </w:tc>
        <w:tc>
          <w:tcPr>
            <w:tcW w:w="1995" w:type="dxa"/>
            <w:shd w:val="clear" w:color="auto" w:fill="EEECE1" w:themeFill="background2"/>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محمد عبد الله أبو زيد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محمد محمود شحاتة المنياوي</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باهر محمد عاطف</w:t>
            </w:r>
            <w:r w:rsidRPr="00EE5A8D">
              <w:rPr>
                <w:rFonts w:ascii="Times New Roman" w:eastAsia="Calibri" w:hAnsi="Times New Roman" w:hint="cs"/>
                <w:sz w:val="24"/>
                <w:szCs w:val="24"/>
                <w:rtl/>
              </w:rPr>
              <w:t xml:space="preserve"> جميل</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محمد عادل </w:t>
            </w:r>
            <w:r w:rsidRPr="00EE5A8D">
              <w:rPr>
                <w:rFonts w:ascii="Times New Roman" w:eastAsia="Calibri" w:hAnsi="Times New Roman" w:hint="cs"/>
                <w:sz w:val="24"/>
                <w:szCs w:val="24"/>
                <w:rtl/>
              </w:rPr>
              <w:t xml:space="preserve"> احمد </w:t>
            </w:r>
            <w:r w:rsidRPr="00EE5A8D">
              <w:rPr>
                <w:rFonts w:ascii="Times New Roman" w:eastAsia="Calibri" w:hAnsi="Times New Roman"/>
                <w:sz w:val="24"/>
                <w:szCs w:val="24"/>
                <w:rtl/>
              </w:rPr>
              <w:t>صالح</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 xml:space="preserve">د. احمد </w:t>
            </w:r>
            <w:r w:rsidRPr="00EE5A8D">
              <w:rPr>
                <w:rFonts w:ascii="Times New Roman" w:eastAsia="Calibri" w:hAnsi="Times New Roman" w:hint="cs"/>
                <w:sz w:val="24"/>
                <w:szCs w:val="24"/>
                <w:rtl/>
              </w:rPr>
              <w:t xml:space="preserve"> محمد </w:t>
            </w:r>
            <w:r w:rsidRPr="00EE5A8D">
              <w:rPr>
                <w:rFonts w:ascii="Times New Roman" w:eastAsia="Calibri" w:hAnsi="Times New Roman"/>
                <w:sz w:val="24"/>
                <w:szCs w:val="24"/>
                <w:rtl/>
              </w:rPr>
              <w:t>كمال محجوب</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rPr>
                <w:rFonts w:ascii="Times New Roman" w:eastAsia="Calibri" w:hAnsi="Times New Roman"/>
                <w:sz w:val="24"/>
                <w:szCs w:val="24"/>
              </w:rPr>
            </w:pPr>
            <w:r w:rsidRPr="00EE5A8D">
              <w:rPr>
                <w:rFonts w:ascii="Times New Roman" w:eastAsia="Calibri" w:hAnsi="Times New Roman"/>
                <w:sz w:val="24"/>
                <w:szCs w:val="24"/>
                <w:rtl/>
              </w:rPr>
              <w:t>د. عبدالباسط محمد السيد</w:t>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مصطفى محمد غراب</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اشرف محمد نصر</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ثروت احمد عبدالفتاح</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محمد  محمود امين</w:t>
            </w:r>
            <w:r w:rsidRPr="00EE5A8D">
              <w:rPr>
                <w:rFonts w:ascii="Times New Roman" w:eastAsia="Calibri" w:hAnsi="Times New Roman" w:hint="cs"/>
                <w:sz w:val="24"/>
                <w:szCs w:val="24"/>
                <w:rtl/>
              </w:rPr>
              <w:t xml:space="preserve"> متولى</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r w:rsidR="00EE5A8D" w:rsidRPr="00EE5A8D" w:rsidTr="003D46A7">
        <w:tc>
          <w:tcPr>
            <w:tcW w:w="990" w:type="dxa"/>
            <w:shd w:val="clear" w:color="auto" w:fill="EEECE1" w:themeFill="background2"/>
            <w:vAlign w:val="center"/>
          </w:tcPr>
          <w:p w:rsidR="00EE5A8D" w:rsidRPr="00EE5A8D" w:rsidRDefault="00EE5A8D" w:rsidP="00EE5A8D">
            <w:pPr>
              <w:numPr>
                <w:ilvl w:val="0"/>
                <w:numId w:val="38"/>
              </w:numPr>
              <w:overflowPunct w:val="0"/>
              <w:autoSpaceDE w:val="0"/>
              <w:autoSpaceDN w:val="0"/>
              <w:adjustRightInd w:val="0"/>
              <w:spacing w:before="20" w:after="20"/>
              <w:contextualSpacing/>
              <w:textAlignment w:val="baseline"/>
              <w:rPr>
                <w:rFonts w:ascii="Times New Roman" w:eastAsia="Calibri" w:hAnsi="Times New Roman"/>
                <w:sz w:val="24"/>
                <w:szCs w:val="24"/>
                <w:rtl/>
              </w:rPr>
            </w:pPr>
          </w:p>
        </w:tc>
        <w:tc>
          <w:tcPr>
            <w:tcW w:w="6570" w:type="dxa"/>
          </w:tcPr>
          <w:p w:rsidR="00EE5A8D" w:rsidRPr="00EE5A8D" w:rsidRDefault="00EE5A8D" w:rsidP="00EE5A8D">
            <w:pPr>
              <w:spacing w:before="20" w:after="20"/>
              <w:rPr>
                <w:rFonts w:ascii="Times New Roman" w:eastAsia="Calibri" w:hAnsi="Times New Roman"/>
                <w:sz w:val="24"/>
                <w:szCs w:val="24"/>
              </w:rPr>
            </w:pPr>
            <w:r w:rsidRPr="00EE5A8D">
              <w:rPr>
                <w:rFonts w:ascii="Times New Roman" w:eastAsia="Calibri" w:hAnsi="Times New Roman"/>
                <w:sz w:val="24"/>
                <w:szCs w:val="24"/>
                <w:rtl/>
              </w:rPr>
              <w:t>د. علاء احمد عبدالعزيزحجاج</w:t>
            </w:r>
            <w:r w:rsidRPr="00EE5A8D">
              <w:rPr>
                <w:rFonts w:ascii="Times New Roman" w:eastAsia="Calibri" w:hAnsi="Times New Roman"/>
                <w:sz w:val="24"/>
                <w:szCs w:val="24"/>
                <w:rtl/>
              </w:rPr>
              <w:tab/>
            </w:r>
          </w:p>
        </w:tc>
        <w:tc>
          <w:tcPr>
            <w:tcW w:w="1995" w:type="dxa"/>
          </w:tcPr>
          <w:p w:rsidR="00EE5A8D" w:rsidRPr="00EE5A8D" w:rsidRDefault="00EE5A8D" w:rsidP="00EE5A8D">
            <w:pPr>
              <w:rPr>
                <w:rFonts w:ascii="Times New Roman" w:eastAsia="Calibri" w:hAnsi="Times New Roman"/>
                <w:rtl/>
              </w:rPr>
            </w:pPr>
          </w:p>
        </w:tc>
      </w:tr>
    </w:tbl>
    <w:p w:rsidR="00EE5A8D" w:rsidRPr="00EE5A8D" w:rsidRDefault="00EE5A8D" w:rsidP="00EE5A8D">
      <w:pPr>
        <w:rPr>
          <w:rFonts w:ascii="Times New Roman" w:eastAsia="Times New Roman" w:hAnsi="Times New Roman" w:cs="Times New Roman"/>
          <w:rtl/>
        </w:rPr>
      </w:pPr>
    </w:p>
    <w:p w:rsidR="00EE5A8D" w:rsidRPr="00EE5A8D" w:rsidRDefault="00EE5A8D" w:rsidP="00EE5A8D">
      <w:pPr>
        <w:spacing w:line="240" w:lineRule="auto"/>
        <w:jc w:val="center"/>
        <w:rPr>
          <w:rFonts w:ascii="Times New Roman" w:eastAsia="Times New Roman" w:hAnsi="Times New Roman" w:cs="Times New Roman"/>
          <w:b/>
          <w:bCs/>
          <w:sz w:val="24"/>
          <w:szCs w:val="24"/>
          <w:rtl/>
          <w:lang w:bidi="ar-EG"/>
        </w:rPr>
      </w:pPr>
      <w:r w:rsidRPr="00EE5A8D">
        <w:rPr>
          <w:rFonts w:ascii="Times New Roman" w:eastAsia="Times New Roman" w:hAnsi="Times New Roman" w:cs="Times New Roman"/>
          <w:rtl/>
        </w:rPr>
        <w:t xml:space="preserve">                                                                                                            </w:t>
      </w:r>
      <w:r w:rsidRPr="00EE5A8D">
        <w:rPr>
          <w:rFonts w:ascii="Times New Roman" w:eastAsia="Times New Roman" w:hAnsi="Times New Roman" w:cs="Times New Roman"/>
          <w:b/>
          <w:bCs/>
          <w:sz w:val="24"/>
          <w:szCs w:val="24"/>
          <w:rtl/>
        </w:rPr>
        <w:t xml:space="preserve">  رئيس </w:t>
      </w:r>
      <w:r w:rsidRPr="00EE5A8D">
        <w:rPr>
          <w:rFonts w:ascii="Times New Roman" w:eastAsia="Times New Roman" w:hAnsi="Times New Roman" w:cs="Times New Roman" w:hint="cs"/>
          <w:b/>
          <w:bCs/>
          <w:sz w:val="24"/>
          <w:szCs w:val="24"/>
          <w:rtl/>
        </w:rPr>
        <w:t>مجلس قسم</w:t>
      </w:r>
      <w:r w:rsidRPr="00EE5A8D">
        <w:rPr>
          <w:rFonts w:ascii="Times New Roman" w:eastAsia="Times New Roman" w:hAnsi="Times New Roman" w:cs="Times New Roman"/>
          <w:b/>
          <w:bCs/>
          <w:sz w:val="24"/>
          <w:szCs w:val="24"/>
          <w:rtl/>
        </w:rPr>
        <w:t xml:space="preserve"> الجراحة</w:t>
      </w:r>
    </w:p>
    <w:p w:rsidR="00EE5A8D" w:rsidRPr="00EE5A8D" w:rsidRDefault="00EE5A8D" w:rsidP="00EE5A8D">
      <w:pPr>
        <w:spacing w:after="0" w:line="240" w:lineRule="auto"/>
        <w:ind w:right="284"/>
        <w:jc w:val="both"/>
        <w:rPr>
          <w:rFonts w:ascii="Calibri" w:eastAsia="Times New Roman" w:hAnsi="Calibri" w:cs="Arial"/>
          <w:b/>
          <w:bCs/>
          <w:sz w:val="36"/>
          <w:szCs w:val="36"/>
          <w:highlight w:val="green"/>
          <w:rtl/>
        </w:rPr>
      </w:pPr>
      <w:r w:rsidRPr="00EE5A8D">
        <w:rPr>
          <w:rFonts w:ascii="Times New Roman" w:eastAsia="Times New Roman" w:hAnsi="Times New Roman" w:cs="Times New Roman"/>
          <w:b/>
          <w:bCs/>
          <w:sz w:val="24"/>
          <w:szCs w:val="24"/>
          <w:rtl/>
        </w:rPr>
        <w:t xml:space="preserve">                                             </w:t>
      </w:r>
      <w:r w:rsidRPr="00EE5A8D">
        <w:rPr>
          <w:rFonts w:ascii="Times New Roman" w:eastAsia="Times New Roman" w:hAnsi="Times New Roman" w:cs="Times New Roman" w:hint="cs"/>
          <w:b/>
          <w:bCs/>
          <w:sz w:val="24"/>
          <w:szCs w:val="24"/>
          <w:rtl/>
        </w:rPr>
        <w:t xml:space="preserve">    </w:t>
      </w:r>
      <w:r w:rsidRPr="00EE5A8D">
        <w:rPr>
          <w:rFonts w:ascii="Times New Roman" w:eastAsia="Times New Roman" w:hAnsi="Times New Roman" w:cs="Times New Roman"/>
          <w:b/>
          <w:bCs/>
          <w:sz w:val="24"/>
          <w:szCs w:val="24"/>
          <w:rtl/>
        </w:rPr>
        <w:t xml:space="preserve"> </w:t>
      </w:r>
      <w:r w:rsidRPr="00EE5A8D">
        <w:rPr>
          <w:rFonts w:ascii="Times New Roman" w:eastAsia="Times New Roman" w:hAnsi="Times New Roman" w:cs="Times New Roman" w:hint="cs"/>
          <w:b/>
          <w:bCs/>
          <w:sz w:val="24"/>
          <w:szCs w:val="24"/>
          <w:rtl/>
        </w:rPr>
        <w:t xml:space="preserve">                                     </w:t>
      </w:r>
      <w:r w:rsidRPr="00EE5A8D">
        <w:rPr>
          <w:rFonts w:ascii="Times New Roman" w:eastAsia="Times New Roman" w:hAnsi="Times New Roman" w:cs="Times New Roman"/>
          <w:b/>
          <w:bCs/>
          <w:sz w:val="24"/>
          <w:szCs w:val="24"/>
          <w:rtl/>
        </w:rPr>
        <w:t xml:space="preserve">أ.د. </w:t>
      </w:r>
      <w:r w:rsidRPr="00EE5A8D">
        <w:rPr>
          <w:rFonts w:ascii="Times New Roman" w:eastAsia="Times New Roman" w:hAnsi="Times New Roman" w:cs="Times New Roman" w:hint="cs"/>
          <w:b/>
          <w:bCs/>
          <w:sz w:val="24"/>
          <w:szCs w:val="24"/>
          <w:rtl/>
        </w:rPr>
        <w:t>دعاء عمر رفعت</w:t>
      </w:r>
    </w:p>
    <w:p w:rsidR="00EE5A8D" w:rsidRPr="00EE5A8D" w:rsidRDefault="00EE5A8D" w:rsidP="00EE5A8D">
      <w:pPr>
        <w:spacing w:after="0" w:line="240" w:lineRule="auto"/>
        <w:ind w:right="284"/>
        <w:jc w:val="both"/>
        <w:rPr>
          <w:rFonts w:ascii="Calibri" w:eastAsia="Times New Roman" w:hAnsi="Calibri" w:cs="Arial"/>
          <w:b/>
          <w:bCs/>
          <w:sz w:val="36"/>
          <w:szCs w:val="36"/>
          <w:highlight w:val="green"/>
          <w:rtl/>
        </w:rPr>
      </w:pPr>
    </w:p>
    <w:p w:rsidR="00EE5A8D" w:rsidRPr="00EE5A8D" w:rsidRDefault="00EE5A8D" w:rsidP="00EE5A8D">
      <w:pPr>
        <w:spacing w:after="0" w:line="240" w:lineRule="auto"/>
        <w:ind w:right="284"/>
        <w:jc w:val="both"/>
        <w:rPr>
          <w:rFonts w:ascii="Calibri" w:eastAsia="Times New Roman" w:hAnsi="Calibri" w:cs="Arial"/>
          <w:b/>
          <w:bCs/>
          <w:sz w:val="36"/>
          <w:szCs w:val="36"/>
          <w:highlight w:val="green"/>
          <w:rtl/>
        </w:rPr>
      </w:pPr>
    </w:p>
    <w:p w:rsidR="00EE5A8D" w:rsidRPr="00EE5A8D" w:rsidRDefault="00EE5A8D" w:rsidP="00EE5A8D">
      <w:pPr>
        <w:spacing w:after="0" w:line="240" w:lineRule="auto"/>
        <w:ind w:right="284"/>
        <w:jc w:val="both"/>
        <w:rPr>
          <w:rFonts w:ascii="Times New Roman" w:eastAsia="Times New Roman" w:hAnsi="Times New Roman" w:cs="Times New Roman"/>
          <w:b/>
          <w:bCs/>
          <w:sz w:val="32"/>
          <w:szCs w:val="32"/>
          <w:rtl/>
          <w:lang w:eastAsia="ar-SA" w:bidi="ar-EG"/>
        </w:rPr>
      </w:pPr>
    </w:p>
    <w:p w:rsidR="00821CDF" w:rsidRDefault="00821CDF"/>
    <w:sectPr w:rsidR="00821CDF" w:rsidSect="000046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S1">
    <w:altName w:val="Cambria"/>
    <w:panose1 w:val="00000000000000000000"/>
    <w:charset w:val="00"/>
    <w:family w:val="roman"/>
    <w:notTrueType/>
    <w:pitch w:val="default"/>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Arial,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clip_image001"/>
      </v:shape>
    </w:pict>
  </w:numPicBullet>
  <w:abstractNum w:abstractNumId="0">
    <w:nsid w:val="000206F6"/>
    <w:multiLevelType w:val="hybridMultilevel"/>
    <w:tmpl w:val="02EC92D0"/>
    <w:lvl w:ilvl="0" w:tplc="4CE0B0B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468A0"/>
    <w:multiLevelType w:val="hybridMultilevel"/>
    <w:tmpl w:val="FBEE5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3406C7"/>
    <w:multiLevelType w:val="hybridMultilevel"/>
    <w:tmpl w:val="1788349C"/>
    <w:lvl w:ilvl="0" w:tplc="523E65F6">
      <w:start w:val="1"/>
      <w:numFmt w:val="bullet"/>
      <w:lvlText w:val="-"/>
      <w:lvlJc w:val="left"/>
      <w:pPr>
        <w:ind w:left="458" w:hanging="360"/>
      </w:pPr>
      <w:rPr>
        <w:rFonts w:ascii="Arial" w:eastAsia="Times New Roman" w:hAnsi="Arial" w:cs="Aria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3">
    <w:nsid w:val="086B116B"/>
    <w:multiLevelType w:val="hybridMultilevel"/>
    <w:tmpl w:val="4DE6E8DA"/>
    <w:lvl w:ilvl="0" w:tplc="38265F20">
      <w:start w:val="1"/>
      <w:numFmt w:val="decimal"/>
      <w:lvlText w:val="GS%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1149C7"/>
    <w:multiLevelType w:val="hybridMultilevel"/>
    <w:tmpl w:val="49D8548A"/>
    <w:lvl w:ilvl="0" w:tplc="27DC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E2C96"/>
    <w:multiLevelType w:val="multilevel"/>
    <w:tmpl w:val="879E37EA"/>
    <w:lvl w:ilvl="0">
      <w:start w:val="1"/>
      <w:numFmt w:val="decimal"/>
      <w:lvlText w:val="%1."/>
      <w:lvlJc w:val="left"/>
      <w:pPr>
        <w:ind w:left="386" w:hanging="360"/>
      </w:pPr>
    </w:lvl>
    <w:lvl w:ilvl="1">
      <w:start w:val="1"/>
      <w:numFmt w:val="lowerLetter"/>
      <w:lvlText w:val="%2."/>
      <w:lvlJc w:val="left"/>
      <w:pPr>
        <w:ind w:left="1106" w:hanging="360"/>
      </w:pPr>
    </w:lvl>
    <w:lvl w:ilvl="2">
      <w:start w:val="1"/>
      <w:numFmt w:val="lowerRoman"/>
      <w:lvlText w:val="%3."/>
      <w:lvlJc w:val="right"/>
      <w:pPr>
        <w:ind w:left="1826" w:hanging="180"/>
      </w:pPr>
    </w:lvl>
    <w:lvl w:ilvl="3">
      <w:start w:val="1"/>
      <w:numFmt w:val="decimal"/>
      <w:lvlText w:val="%4."/>
      <w:lvlJc w:val="left"/>
      <w:pPr>
        <w:ind w:left="2546" w:hanging="360"/>
      </w:pPr>
    </w:lvl>
    <w:lvl w:ilvl="4">
      <w:start w:val="1"/>
      <w:numFmt w:val="lowerLetter"/>
      <w:lvlText w:val="%5."/>
      <w:lvlJc w:val="left"/>
      <w:pPr>
        <w:ind w:left="3266" w:hanging="360"/>
      </w:pPr>
    </w:lvl>
    <w:lvl w:ilvl="5">
      <w:start w:val="1"/>
      <w:numFmt w:val="lowerRoman"/>
      <w:lvlText w:val="%6."/>
      <w:lvlJc w:val="right"/>
      <w:pPr>
        <w:ind w:left="3986" w:hanging="180"/>
      </w:pPr>
    </w:lvl>
    <w:lvl w:ilvl="6">
      <w:start w:val="1"/>
      <w:numFmt w:val="decimal"/>
      <w:lvlText w:val="%7."/>
      <w:lvlJc w:val="left"/>
      <w:pPr>
        <w:ind w:left="4706" w:hanging="360"/>
      </w:pPr>
    </w:lvl>
    <w:lvl w:ilvl="7">
      <w:start w:val="1"/>
      <w:numFmt w:val="lowerLetter"/>
      <w:lvlText w:val="%8."/>
      <w:lvlJc w:val="left"/>
      <w:pPr>
        <w:ind w:left="5426" w:hanging="360"/>
      </w:pPr>
    </w:lvl>
    <w:lvl w:ilvl="8">
      <w:start w:val="1"/>
      <w:numFmt w:val="lowerRoman"/>
      <w:lvlText w:val="%9."/>
      <w:lvlJc w:val="right"/>
      <w:pPr>
        <w:ind w:left="6146" w:hanging="180"/>
      </w:pPr>
    </w:lvl>
  </w:abstractNum>
  <w:abstractNum w:abstractNumId="6">
    <w:nsid w:val="0ECA07F5"/>
    <w:multiLevelType w:val="multilevel"/>
    <w:tmpl w:val="FD3C7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24D0B"/>
    <w:multiLevelType w:val="hybridMultilevel"/>
    <w:tmpl w:val="A4248F0E"/>
    <w:lvl w:ilvl="0" w:tplc="9C3E6574">
      <w:start w:val="1"/>
      <w:numFmt w:val="decimal"/>
      <w:lvlText w:val="%1."/>
      <w:lvlJc w:val="left"/>
      <w:pPr>
        <w:ind w:left="720" w:hanging="360"/>
      </w:pPr>
    </w:lvl>
    <w:lvl w:ilvl="1" w:tplc="42589088" w:tentative="1">
      <w:start w:val="1"/>
      <w:numFmt w:val="lowerLetter"/>
      <w:lvlText w:val="%2."/>
      <w:lvlJc w:val="left"/>
      <w:pPr>
        <w:ind w:left="1440" w:hanging="360"/>
      </w:pPr>
    </w:lvl>
    <w:lvl w:ilvl="2" w:tplc="0401001B" w:tentative="1">
      <w:start w:val="1"/>
      <w:numFmt w:val="lowerRoman"/>
      <w:lvlText w:val="%3."/>
      <w:lvlJc w:val="right"/>
      <w:pPr>
        <w:ind w:left="2160" w:hanging="180"/>
      </w:pPr>
    </w:lvl>
    <w:lvl w:ilvl="3" w:tplc="0401000F" w:tentative="1">
      <w:start w:val="1"/>
      <w:numFmt w:val="decimal"/>
      <w:lvlText w:val="%4."/>
      <w:lvlJc w:val="left"/>
      <w:pPr>
        <w:ind w:left="2880" w:hanging="360"/>
      </w:pPr>
    </w:lvl>
    <w:lvl w:ilvl="4" w:tplc="04010019" w:tentative="1">
      <w:start w:val="1"/>
      <w:numFmt w:val="lowerLetter"/>
      <w:lvlText w:val="%5."/>
      <w:lvlJc w:val="left"/>
      <w:pPr>
        <w:ind w:left="3600" w:hanging="360"/>
      </w:pPr>
    </w:lvl>
    <w:lvl w:ilvl="5" w:tplc="0401001B" w:tentative="1">
      <w:start w:val="1"/>
      <w:numFmt w:val="lowerRoman"/>
      <w:lvlText w:val="%6."/>
      <w:lvlJc w:val="right"/>
      <w:pPr>
        <w:ind w:left="4320" w:hanging="180"/>
      </w:pPr>
    </w:lvl>
    <w:lvl w:ilvl="6" w:tplc="0401000F" w:tentative="1">
      <w:start w:val="1"/>
      <w:numFmt w:val="decimal"/>
      <w:lvlText w:val="%7."/>
      <w:lvlJc w:val="left"/>
      <w:pPr>
        <w:ind w:left="5040" w:hanging="360"/>
      </w:pPr>
    </w:lvl>
    <w:lvl w:ilvl="7" w:tplc="04010019" w:tentative="1">
      <w:start w:val="1"/>
      <w:numFmt w:val="lowerLetter"/>
      <w:lvlText w:val="%8."/>
      <w:lvlJc w:val="left"/>
      <w:pPr>
        <w:ind w:left="5760" w:hanging="360"/>
      </w:pPr>
    </w:lvl>
    <w:lvl w:ilvl="8" w:tplc="0401001B" w:tentative="1">
      <w:start w:val="1"/>
      <w:numFmt w:val="lowerRoman"/>
      <w:lvlText w:val="%9."/>
      <w:lvlJc w:val="right"/>
      <w:pPr>
        <w:ind w:left="6480" w:hanging="180"/>
      </w:pPr>
    </w:lvl>
  </w:abstractNum>
  <w:abstractNum w:abstractNumId="8">
    <w:nsid w:val="131E2BF9"/>
    <w:multiLevelType w:val="hybridMultilevel"/>
    <w:tmpl w:val="E0B4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37A55"/>
    <w:multiLevelType w:val="hybridMultilevel"/>
    <w:tmpl w:val="AA3C580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0">
    <w:nsid w:val="19F456A7"/>
    <w:multiLevelType w:val="hybridMultilevel"/>
    <w:tmpl w:val="B76C2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5FB4851"/>
    <w:multiLevelType w:val="hybridMultilevel"/>
    <w:tmpl w:val="D9C0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920A4"/>
    <w:multiLevelType w:val="hybridMultilevel"/>
    <w:tmpl w:val="D774F49E"/>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3">
    <w:nsid w:val="32965BCF"/>
    <w:multiLevelType w:val="hybridMultilevel"/>
    <w:tmpl w:val="E0B4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76C03"/>
    <w:multiLevelType w:val="hybridMultilevel"/>
    <w:tmpl w:val="73C4AE16"/>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nsid w:val="35FC4736"/>
    <w:multiLevelType w:val="hybridMultilevel"/>
    <w:tmpl w:val="E0B4EE2C"/>
    <w:lvl w:ilvl="0" w:tplc="0409000F">
      <w:start w:val="1"/>
      <w:numFmt w:val="decimal"/>
      <w:lvlText w:val="%1."/>
      <w:lvlJc w:val="left"/>
      <w:pPr>
        <w:ind w:left="8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D6CA5"/>
    <w:multiLevelType w:val="hybridMultilevel"/>
    <w:tmpl w:val="73DC5A44"/>
    <w:lvl w:ilvl="0" w:tplc="F746E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C7809"/>
    <w:multiLevelType w:val="hybridMultilevel"/>
    <w:tmpl w:val="3C829DC0"/>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
    <w:nsid w:val="42766D64"/>
    <w:multiLevelType w:val="hybridMultilevel"/>
    <w:tmpl w:val="DD00C61C"/>
    <w:lvl w:ilvl="0" w:tplc="04090001">
      <w:numFmt w:val="bullet"/>
      <w:lvlText w:val="-"/>
      <w:lvlJc w:val="left"/>
      <w:pPr>
        <w:ind w:left="3375" w:hanging="360"/>
      </w:pPr>
      <w:rPr>
        <w:rFonts w:ascii="Times New Roman" w:eastAsia="Times New Roman" w:hAnsi="Times New Roman" w:cs="Times New Roman" w:hint="default"/>
      </w:rPr>
    </w:lvl>
    <w:lvl w:ilvl="1" w:tplc="0409000B">
      <w:start w:val="1"/>
      <w:numFmt w:val="bullet"/>
      <w:lvlText w:val="o"/>
      <w:lvlJc w:val="left"/>
      <w:pPr>
        <w:ind w:left="4095" w:hanging="360"/>
      </w:pPr>
      <w:rPr>
        <w:rFonts w:ascii="Courier New" w:hAnsi="Courier New" w:cs="Courier New" w:hint="default"/>
      </w:rPr>
    </w:lvl>
    <w:lvl w:ilvl="2" w:tplc="04090005">
      <w:start w:val="1"/>
      <w:numFmt w:val="bullet"/>
      <w:lvlText w:val=""/>
      <w:lvlJc w:val="left"/>
      <w:pPr>
        <w:ind w:left="4815" w:hanging="360"/>
      </w:pPr>
      <w:rPr>
        <w:rFonts w:ascii="Wingdings" w:hAnsi="Wingdings" w:hint="default"/>
      </w:rPr>
    </w:lvl>
    <w:lvl w:ilvl="3" w:tplc="04090001">
      <w:start w:val="1"/>
      <w:numFmt w:val="bullet"/>
      <w:lvlText w:val=""/>
      <w:lvlJc w:val="left"/>
      <w:pPr>
        <w:ind w:left="5535" w:hanging="360"/>
      </w:pPr>
      <w:rPr>
        <w:rFonts w:ascii="Symbol" w:hAnsi="Symbol" w:hint="default"/>
      </w:rPr>
    </w:lvl>
    <w:lvl w:ilvl="4" w:tplc="04090003">
      <w:start w:val="1"/>
      <w:numFmt w:val="bullet"/>
      <w:lvlText w:val="o"/>
      <w:lvlJc w:val="left"/>
      <w:pPr>
        <w:ind w:left="6255" w:hanging="360"/>
      </w:pPr>
      <w:rPr>
        <w:rFonts w:ascii="Courier New" w:hAnsi="Courier New" w:cs="Courier New" w:hint="default"/>
      </w:rPr>
    </w:lvl>
    <w:lvl w:ilvl="5" w:tplc="04090005">
      <w:start w:val="1"/>
      <w:numFmt w:val="bullet"/>
      <w:lvlText w:val=""/>
      <w:lvlJc w:val="left"/>
      <w:pPr>
        <w:ind w:left="6975" w:hanging="360"/>
      </w:pPr>
      <w:rPr>
        <w:rFonts w:ascii="Wingdings" w:hAnsi="Wingdings" w:hint="default"/>
      </w:rPr>
    </w:lvl>
    <w:lvl w:ilvl="6" w:tplc="04090001">
      <w:start w:val="1"/>
      <w:numFmt w:val="bullet"/>
      <w:lvlText w:val=""/>
      <w:lvlJc w:val="left"/>
      <w:pPr>
        <w:ind w:left="7695" w:hanging="360"/>
      </w:pPr>
      <w:rPr>
        <w:rFonts w:ascii="Symbol" w:hAnsi="Symbol" w:hint="default"/>
      </w:rPr>
    </w:lvl>
    <w:lvl w:ilvl="7" w:tplc="04090003">
      <w:start w:val="1"/>
      <w:numFmt w:val="bullet"/>
      <w:lvlText w:val="o"/>
      <w:lvlJc w:val="left"/>
      <w:pPr>
        <w:ind w:left="8415" w:hanging="360"/>
      </w:pPr>
      <w:rPr>
        <w:rFonts w:ascii="Courier New" w:hAnsi="Courier New" w:cs="Courier New" w:hint="default"/>
      </w:rPr>
    </w:lvl>
    <w:lvl w:ilvl="8" w:tplc="04090005">
      <w:start w:val="1"/>
      <w:numFmt w:val="bullet"/>
      <w:lvlText w:val=""/>
      <w:lvlJc w:val="left"/>
      <w:pPr>
        <w:ind w:left="9135" w:hanging="360"/>
      </w:pPr>
      <w:rPr>
        <w:rFonts w:ascii="Wingdings" w:hAnsi="Wingdings" w:hint="default"/>
      </w:rPr>
    </w:lvl>
  </w:abstractNum>
  <w:abstractNum w:abstractNumId="19">
    <w:nsid w:val="46014F9F"/>
    <w:multiLevelType w:val="hybridMultilevel"/>
    <w:tmpl w:val="24D0B20A"/>
    <w:lvl w:ilvl="0" w:tplc="DE8E74F6">
      <w:start w:val="1"/>
      <w:numFmt w:val="decimal"/>
      <w:lvlText w:val="PS%1"/>
      <w:lvlJc w:val="left"/>
      <w:pPr>
        <w:ind w:left="900" w:hanging="360"/>
      </w:pPr>
      <w:rPr>
        <w:rFonts w:cs="PS1"/>
        <w:bCs w:val="0"/>
        <w:iCs w:val="0"/>
        <w:color w:val="262626" w:themeColor="text1" w:themeTint="D9"/>
        <w:szCs w:val="28"/>
      </w:rPr>
    </w:lvl>
    <w:lvl w:ilvl="1" w:tplc="04090003">
      <w:start w:val="1"/>
      <w:numFmt w:val="lowerLetter"/>
      <w:lvlText w:val="%2."/>
      <w:lvlJc w:val="left"/>
      <w:pPr>
        <w:ind w:left="2340" w:hanging="360"/>
      </w:pPr>
    </w:lvl>
    <w:lvl w:ilvl="2" w:tplc="04090005">
      <w:start w:val="1"/>
      <w:numFmt w:val="lowerRoman"/>
      <w:lvlText w:val="%3."/>
      <w:lvlJc w:val="right"/>
      <w:pPr>
        <w:ind w:left="3060" w:hanging="180"/>
      </w:pPr>
    </w:lvl>
    <w:lvl w:ilvl="3" w:tplc="04090001">
      <w:start w:val="1"/>
      <w:numFmt w:val="decimal"/>
      <w:lvlText w:val="%4."/>
      <w:lvlJc w:val="left"/>
      <w:pPr>
        <w:ind w:left="3780" w:hanging="360"/>
      </w:pPr>
    </w:lvl>
    <w:lvl w:ilvl="4" w:tplc="04090003">
      <w:start w:val="1"/>
      <w:numFmt w:val="lowerLetter"/>
      <w:lvlText w:val="%5."/>
      <w:lvlJc w:val="left"/>
      <w:pPr>
        <w:ind w:left="4500" w:hanging="360"/>
      </w:pPr>
    </w:lvl>
    <w:lvl w:ilvl="5" w:tplc="04090005">
      <w:start w:val="1"/>
      <w:numFmt w:val="lowerRoman"/>
      <w:lvlText w:val="%6."/>
      <w:lvlJc w:val="right"/>
      <w:pPr>
        <w:ind w:left="5220" w:hanging="180"/>
      </w:pPr>
    </w:lvl>
    <w:lvl w:ilvl="6" w:tplc="04090001">
      <w:start w:val="1"/>
      <w:numFmt w:val="decimal"/>
      <w:lvlText w:val="%7."/>
      <w:lvlJc w:val="left"/>
      <w:pPr>
        <w:ind w:left="5940" w:hanging="360"/>
      </w:pPr>
    </w:lvl>
    <w:lvl w:ilvl="7" w:tplc="04090003">
      <w:start w:val="1"/>
      <w:numFmt w:val="lowerLetter"/>
      <w:lvlText w:val="%8."/>
      <w:lvlJc w:val="left"/>
      <w:pPr>
        <w:ind w:left="6660" w:hanging="360"/>
      </w:pPr>
    </w:lvl>
    <w:lvl w:ilvl="8" w:tplc="04090005">
      <w:start w:val="1"/>
      <w:numFmt w:val="lowerRoman"/>
      <w:lvlText w:val="%9."/>
      <w:lvlJc w:val="right"/>
      <w:pPr>
        <w:ind w:left="7380" w:hanging="180"/>
      </w:pPr>
    </w:lvl>
  </w:abstractNum>
  <w:abstractNum w:abstractNumId="20">
    <w:nsid w:val="49806C68"/>
    <w:multiLevelType w:val="hybridMultilevel"/>
    <w:tmpl w:val="B3D0C908"/>
    <w:lvl w:ilvl="0" w:tplc="5A34D3FE">
      <w:start w:val="7"/>
      <w:numFmt w:val="bullet"/>
      <w:lvlText w:val="-"/>
      <w:lvlJc w:val="left"/>
      <w:pPr>
        <w:ind w:left="720" w:hanging="360"/>
      </w:pPr>
      <w:rPr>
        <w:rFonts w:ascii="Times New Roman" w:eastAsiaTheme="minorHAns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CEA7A1D"/>
    <w:multiLevelType w:val="hybridMultilevel"/>
    <w:tmpl w:val="EDD6ACBC"/>
    <w:lvl w:ilvl="0" w:tplc="04090011">
      <w:start w:val="1"/>
      <w:numFmt w:val="decimal"/>
      <w:lvlText w:val="%1)"/>
      <w:lvlJc w:val="left"/>
      <w:pPr>
        <w:ind w:left="74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67AD5"/>
    <w:multiLevelType w:val="hybridMultilevel"/>
    <w:tmpl w:val="D0667E0A"/>
    <w:lvl w:ilvl="0" w:tplc="A5DEB296">
      <w:start w:val="1"/>
      <w:numFmt w:val="decimal"/>
      <w:lvlText w:val="CS.%1"/>
      <w:lvlJc w:val="left"/>
      <w:pPr>
        <w:tabs>
          <w:tab w:val="num" w:pos="284"/>
        </w:tabs>
        <w:ind w:left="0" w:firstLine="0"/>
      </w:pPr>
      <w:rPr>
        <w:rFonts w:ascii="Arial" w:hAnsi="Arial" w:cs="Arial" w:hint="default"/>
        <w:b/>
        <w:bCs/>
        <w:i w:val="0"/>
        <w:iCs w:val="0"/>
        <w:color w:val="auto"/>
        <w:sz w:val="24"/>
        <w:szCs w:val="24"/>
        <w:vertAlign w:val="baseline"/>
      </w:rPr>
    </w:lvl>
    <w:lvl w:ilvl="1" w:tplc="04090003">
      <w:start w:val="1"/>
      <w:numFmt w:val="lowerLetter"/>
      <w:lvlText w:val="%2."/>
      <w:lvlJc w:val="left"/>
      <w:pPr>
        <w:tabs>
          <w:tab w:val="num" w:pos="1080"/>
        </w:tabs>
        <w:ind w:left="1080" w:hanging="360"/>
      </w:pPr>
      <w:rPr>
        <w:b/>
        <w:bCs/>
        <w:i w:val="0"/>
        <w:iCs w:val="0"/>
        <w:color w:val="auto"/>
        <w:sz w:val="24"/>
        <w:szCs w:val="24"/>
        <w:vertAlign w:val="baseline"/>
      </w:rPr>
    </w:lvl>
    <w:lvl w:ilvl="2" w:tplc="04090005">
      <w:start w:val="10"/>
      <w:numFmt w:val="decimal"/>
      <w:lvlText w:val="CS.%3"/>
      <w:lvlJc w:val="left"/>
      <w:pPr>
        <w:tabs>
          <w:tab w:val="num" w:pos="1904"/>
        </w:tabs>
        <w:ind w:left="1620" w:firstLine="0"/>
      </w:pPr>
      <w:rPr>
        <w:rFonts w:ascii="Times New Roman" w:hAnsi="Times New Roman" w:cs="Times New Roman" w:hint="default"/>
        <w:b/>
        <w:bCs/>
        <w:i w:val="0"/>
        <w:iCs w:val="0"/>
        <w:color w:val="auto"/>
        <w:sz w:val="24"/>
        <w:szCs w:val="24"/>
        <w:vertAlign w:val="baseline"/>
      </w:r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23">
    <w:nsid w:val="50366185"/>
    <w:multiLevelType w:val="hybridMultilevel"/>
    <w:tmpl w:val="96F01B46"/>
    <w:lvl w:ilvl="0" w:tplc="E5F20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3FA04AD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41B90"/>
    <w:multiLevelType w:val="hybridMultilevel"/>
    <w:tmpl w:val="0792D1C4"/>
    <w:lvl w:ilvl="0" w:tplc="27DC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7057C"/>
    <w:multiLevelType w:val="hybridMultilevel"/>
    <w:tmpl w:val="BEC2A0F2"/>
    <w:lvl w:ilvl="0" w:tplc="27DC8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157FFA"/>
    <w:multiLevelType w:val="hybridMultilevel"/>
    <w:tmpl w:val="E80A6086"/>
    <w:lvl w:ilvl="0" w:tplc="F5E034A4">
      <w:start w:val="1"/>
      <w:numFmt w:val="bullet"/>
      <w:lvlText w:val=""/>
      <w:lvlJc w:val="left"/>
      <w:pPr>
        <w:tabs>
          <w:tab w:val="num" w:pos="57"/>
        </w:tabs>
        <w:ind w:left="0" w:firstLine="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7">
    <w:nsid w:val="547D7E25"/>
    <w:multiLevelType w:val="hybridMultilevel"/>
    <w:tmpl w:val="1F4C0E86"/>
    <w:lvl w:ilvl="0" w:tplc="CB1A20BC">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564C7827"/>
    <w:multiLevelType w:val="hybridMultilevel"/>
    <w:tmpl w:val="D9C03A8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59EC7019"/>
    <w:multiLevelType w:val="hybridMultilevel"/>
    <w:tmpl w:val="67BC2132"/>
    <w:lvl w:ilvl="0" w:tplc="0409000F">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E7F7160"/>
    <w:multiLevelType w:val="hybridMultilevel"/>
    <w:tmpl w:val="929E1D5C"/>
    <w:lvl w:ilvl="0" w:tplc="04090019">
      <w:start w:val="1"/>
      <w:numFmt w:val="lowerRoman"/>
      <w:lvlText w:val="%1."/>
      <w:lvlJc w:val="righ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2885304"/>
    <w:multiLevelType w:val="multilevel"/>
    <w:tmpl w:val="9FF857F2"/>
    <w:lvl w:ilvl="0">
      <w:start w:val="1"/>
      <w:numFmt w:val="decimal"/>
      <w:lvlText w:val="%1."/>
      <w:lvlJc w:val="left"/>
      <w:pPr>
        <w:ind w:left="720" w:hanging="360"/>
      </w:pPr>
      <w:rPr>
        <w:b/>
      </w:rPr>
    </w:lvl>
    <w:lvl w:ilvl="1">
      <w:start w:val="1"/>
      <w:numFmt w:val="decimal"/>
      <w:isLgl/>
      <w:lvlText w:val="%1.%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3E92571"/>
    <w:multiLevelType w:val="hybridMultilevel"/>
    <w:tmpl w:val="513A96D8"/>
    <w:lvl w:ilvl="0" w:tplc="7CF8D94E">
      <w:start w:val="1"/>
      <w:numFmt w:val="bullet"/>
      <w:lvlText w:val=""/>
      <w:lvlJc w:val="left"/>
      <w:pPr>
        <w:ind w:left="804" w:hanging="360"/>
      </w:pPr>
      <w:rPr>
        <w:rFonts w:ascii="Symbol" w:hAnsi="Symbol" w:hint="default"/>
      </w:rPr>
    </w:lvl>
    <w:lvl w:ilvl="1" w:tplc="201C52E2" w:tentative="1">
      <w:start w:val="1"/>
      <w:numFmt w:val="bullet"/>
      <w:lvlText w:val="o"/>
      <w:lvlJc w:val="left"/>
      <w:pPr>
        <w:ind w:left="1524" w:hanging="360"/>
      </w:pPr>
      <w:rPr>
        <w:rFonts w:ascii="Courier New" w:hAnsi="Courier New" w:cs="Courier New" w:hint="default"/>
      </w:rPr>
    </w:lvl>
    <w:lvl w:ilvl="2" w:tplc="1870E0CA" w:tentative="1">
      <w:start w:val="1"/>
      <w:numFmt w:val="bullet"/>
      <w:lvlText w:val=""/>
      <w:lvlJc w:val="left"/>
      <w:pPr>
        <w:ind w:left="2244" w:hanging="360"/>
      </w:pPr>
      <w:rPr>
        <w:rFonts w:ascii="Wingdings" w:hAnsi="Wingdings" w:hint="default"/>
      </w:rPr>
    </w:lvl>
    <w:lvl w:ilvl="3" w:tplc="39608B56" w:tentative="1">
      <w:start w:val="1"/>
      <w:numFmt w:val="bullet"/>
      <w:lvlText w:val=""/>
      <w:lvlJc w:val="left"/>
      <w:pPr>
        <w:ind w:left="2964" w:hanging="360"/>
      </w:pPr>
      <w:rPr>
        <w:rFonts w:ascii="Symbol" w:hAnsi="Symbol" w:hint="default"/>
      </w:rPr>
    </w:lvl>
    <w:lvl w:ilvl="4" w:tplc="EC66C1C4" w:tentative="1">
      <w:start w:val="1"/>
      <w:numFmt w:val="bullet"/>
      <w:lvlText w:val="o"/>
      <w:lvlJc w:val="left"/>
      <w:pPr>
        <w:ind w:left="3684" w:hanging="360"/>
      </w:pPr>
      <w:rPr>
        <w:rFonts w:ascii="Courier New" w:hAnsi="Courier New" w:cs="Courier New" w:hint="default"/>
      </w:rPr>
    </w:lvl>
    <w:lvl w:ilvl="5" w:tplc="105E36F0" w:tentative="1">
      <w:start w:val="1"/>
      <w:numFmt w:val="bullet"/>
      <w:lvlText w:val=""/>
      <w:lvlJc w:val="left"/>
      <w:pPr>
        <w:ind w:left="4404" w:hanging="360"/>
      </w:pPr>
      <w:rPr>
        <w:rFonts w:ascii="Wingdings" w:hAnsi="Wingdings" w:hint="default"/>
      </w:rPr>
    </w:lvl>
    <w:lvl w:ilvl="6" w:tplc="E0AEF688" w:tentative="1">
      <w:start w:val="1"/>
      <w:numFmt w:val="bullet"/>
      <w:lvlText w:val=""/>
      <w:lvlJc w:val="left"/>
      <w:pPr>
        <w:ind w:left="5124" w:hanging="360"/>
      </w:pPr>
      <w:rPr>
        <w:rFonts w:ascii="Symbol" w:hAnsi="Symbol" w:hint="default"/>
      </w:rPr>
    </w:lvl>
    <w:lvl w:ilvl="7" w:tplc="49F0E06C" w:tentative="1">
      <w:start w:val="1"/>
      <w:numFmt w:val="bullet"/>
      <w:lvlText w:val="o"/>
      <w:lvlJc w:val="left"/>
      <w:pPr>
        <w:ind w:left="5844" w:hanging="360"/>
      </w:pPr>
      <w:rPr>
        <w:rFonts w:ascii="Courier New" w:hAnsi="Courier New" w:cs="Courier New" w:hint="default"/>
      </w:rPr>
    </w:lvl>
    <w:lvl w:ilvl="8" w:tplc="24C4CCE0" w:tentative="1">
      <w:start w:val="1"/>
      <w:numFmt w:val="bullet"/>
      <w:lvlText w:val=""/>
      <w:lvlJc w:val="left"/>
      <w:pPr>
        <w:ind w:left="6564" w:hanging="360"/>
      </w:pPr>
      <w:rPr>
        <w:rFonts w:ascii="Wingdings" w:hAnsi="Wingdings" w:hint="default"/>
      </w:rPr>
    </w:lvl>
  </w:abstractNum>
  <w:abstractNum w:abstractNumId="33">
    <w:nsid w:val="63EA6666"/>
    <w:multiLevelType w:val="hybridMultilevel"/>
    <w:tmpl w:val="E0B4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E4BDF"/>
    <w:multiLevelType w:val="hybridMultilevel"/>
    <w:tmpl w:val="9A20374C"/>
    <w:lvl w:ilvl="0" w:tplc="08090001">
      <w:start w:val="1"/>
      <w:numFmt w:val="decimal"/>
      <w:lvlText w:val="%1."/>
      <w:lvlJc w:val="left"/>
      <w:pPr>
        <w:ind w:left="386" w:hanging="360"/>
      </w:pPr>
      <w:rPr>
        <w:rFonts w:hint="default"/>
      </w:rPr>
    </w:lvl>
    <w:lvl w:ilvl="1" w:tplc="08090003" w:tentative="1">
      <w:start w:val="1"/>
      <w:numFmt w:val="lowerLetter"/>
      <w:lvlText w:val="%2."/>
      <w:lvlJc w:val="left"/>
      <w:pPr>
        <w:ind w:left="1106" w:hanging="360"/>
      </w:pPr>
    </w:lvl>
    <w:lvl w:ilvl="2" w:tplc="08090005" w:tentative="1">
      <w:start w:val="1"/>
      <w:numFmt w:val="lowerRoman"/>
      <w:lvlText w:val="%3."/>
      <w:lvlJc w:val="right"/>
      <w:pPr>
        <w:ind w:left="1826" w:hanging="180"/>
      </w:pPr>
    </w:lvl>
    <w:lvl w:ilvl="3" w:tplc="08090001" w:tentative="1">
      <w:start w:val="1"/>
      <w:numFmt w:val="decimal"/>
      <w:lvlText w:val="%4."/>
      <w:lvlJc w:val="left"/>
      <w:pPr>
        <w:ind w:left="2546" w:hanging="360"/>
      </w:pPr>
    </w:lvl>
    <w:lvl w:ilvl="4" w:tplc="08090003" w:tentative="1">
      <w:start w:val="1"/>
      <w:numFmt w:val="lowerLetter"/>
      <w:lvlText w:val="%5."/>
      <w:lvlJc w:val="left"/>
      <w:pPr>
        <w:ind w:left="3266" w:hanging="360"/>
      </w:pPr>
    </w:lvl>
    <w:lvl w:ilvl="5" w:tplc="08090005" w:tentative="1">
      <w:start w:val="1"/>
      <w:numFmt w:val="lowerRoman"/>
      <w:lvlText w:val="%6."/>
      <w:lvlJc w:val="right"/>
      <w:pPr>
        <w:ind w:left="3986" w:hanging="180"/>
      </w:pPr>
    </w:lvl>
    <w:lvl w:ilvl="6" w:tplc="08090001" w:tentative="1">
      <w:start w:val="1"/>
      <w:numFmt w:val="decimal"/>
      <w:lvlText w:val="%7."/>
      <w:lvlJc w:val="left"/>
      <w:pPr>
        <w:ind w:left="4706" w:hanging="360"/>
      </w:pPr>
    </w:lvl>
    <w:lvl w:ilvl="7" w:tplc="08090003" w:tentative="1">
      <w:start w:val="1"/>
      <w:numFmt w:val="lowerLetter"/>
      <w:lvlText w:val="%8."/>
      <w:lvlJc w:val="left"/>
      <w:pPr>
        <w:ind w:left="5426" w:hanging="360"/>
      </w:pPr>
    </w:lvl>
    <w:lvl w:ilvl="8" w:tplc="08090005" w:tentative="1">
      <w:start w:val="1"/>
      <w:numFmt w:val="lowerRoman"/>
      <w:lvlText w:val="%9."/>
      <w:lvlJc w:val="right"/>
      <w:pPr>
        <w:ind w:left="6146" w:hanging="180"/>
      </w:pPr>
    </w:lvl>
  </w:abstractNum>
  <w:abstractNum w:abstractNumId="35">
    <w:nsid w:val="6C8B6FED"/>
    <w:multiLevelType w:val="hybridMultilevel"/>
    <w:tmpl w:val="9F20FDE6"/>
    <w:lvl w:ilvl="0" w:tplc="7A72F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B45BA"/>
    <w:multiLevelType w:val="hybridMultilevel"/>
    <w:tmpl w:val="5DB8F046"/>
    <w:lvl w:ilvl="0" w:tplc="04090001">
      <w:start w:val="1"/>
      <w:numFmt w:val="upp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7">
    <w:nsid w:val="784D619F"/>
    <w:multiLevelType w:val="hybridMultilevel"/>
    <w:tmpl w:val="98962FB4"/>
    <w:lvl w:ilvl="0" w:tplc="04090015">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8">
    <w:nsid w:val="7A3C2608"/>
    <w:multiLevelType w:val="hybridMultilevel"/>
    <w:tmpl w:val="335A5968"/>
    <w:lvl w:ilvl="0" w:tplc="DE8E74F6">
      <w:start w:val="1"/>
      <w:numFmt w:val="lowerLetter"/>
      <w:lvlText w:val="%1."/>
      <w:lvlJc w:val="left"/>
      <w:pPr>
        <w:ind w:left="1080" w:hanging="360"/>
      </w:p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39">
    <w:nsid w:val="7B955DC9"/>
    <w:multiLevelType w:val="hybridMultilevel"/>
    <w:tmpl w:val="8854A6EC"/>
    <w:lvl w:ilvl="0" w:tplc="04090019">
      <w:start w:val="1"/>
      <w:numFmt w:val="bullet"/>
      <w:lvlText w:val=""/>
      <w:lvlJc w:val="left"/>
      <w:pPr>
        <w:tabs>
          <w:tab w:val="num" w:pos="417"/>
        </w:tabs>
        <w:ind w:left="360" w:firstLine="0"/>
      </w:pPr>
      <w:rPr>
        <w:rFonts w:ascii="Symbol" w:hAnsi="Symbol" w:hint="default"/>
        <w:b/>
        <w:bCs/>
        <w:i w:val="0"/>
        <w:iCs w:val="0"/>
        <w:color w:val="auto"/>
        <w:sz w:val="24"/>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FD854B8"/>
    <w:multiLevelType w:val="hybridMultilevel"/>
    <w:tmpl w:val="8A16D770"/>
    <w:lvl w:ilvl="0" w:tplc="CB1A20BC">
      <w:start w:val="1"/>
      <w:numFmt w:val="decimal"/>
      <w:lvlText w:val="%1."/>
      <w:lvlJc w:val="left"/>
      <w:pPr>
        <w:tabs>
          <w:tab w:val="num" w:pos="360"/>
        </w:tabs>
        <w:ind w:left="360" w:hanging="360"/>
      </w:pPr>
    </w:lvl>
    <w:lvl w:ilvl="1" w:tplc="04090019">
      <w:start w:val="1"/>
      <w:numFmt w:val="bullet"/>
      <w:lvlText w:val=""/>
      <w:lvlPicBulletId w:val="0"/>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6"/>
  </w:num>
  <w:num w:numId="3">
    <w:abstractNumId w:val="16"/>
  </w:num>
  <w:num w:numId="4">
    <w:abstractNumId w:val="34"/>
  </w:num>
  <w:num w:numId="5">
    <w:abstractNumId w:val="35"/>
  </w:num>
  <w:num w:numId="6">
    <w:abstractNumId w:val="24"/>
  </w:num>
  <w:num w:numId="7">
    <w:abstractNumId w:val="20"/>
  </w:num>
  <w:num w:numId="8">
    <w:abstractNumId w:val="25"/>
  </w:num>
  <w:num w:numId="9">
    <w:abstractNumId w:val="23"/>
  </w:num>
  <w:num w:numId="10">
    <w:abstractNumId w:val="4"/>
  </w:num>
  <w:num w:numId="11">
    <w:abstractNumId w:val="14"/>
  </w:num>
  <w:num w:numId="12">
    <w:abstractNumId w:val="32"/>
  </w:num>
  <w:num w:numId="13">
    <w:abstractNumId w:val="0"/>
  </w:num>
  <w:num w:numId="14">
    <w:abstractNumId w:val="28"/>
  </w:num>
  <w:num w:numId="15">
    <w:abstractNumId w:val="11"/>
  </w:num>
  <w:num w:numId="16">
    <w:abstractNumId w:val="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17"/>
  </w:num>
  <w:num w:numId="29">
    <w:abstractNumId w:val="18"/>
  </w:num>
  <w:num w:numId="30">
    <w:abstractNumId w:val="3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15"/>
  </w:num>
  <w:num w:numId="37">
    <w:abstractNumId w:val="33"/>
  </w:num>
  <w:num w:numId="38">
    <w:abstractNumId w:val="8"/>
  </w:num>
  <w:num w:numId="39">
    <w:abstractNumId w:val="13"/>
  </w:num>
  <w:num w:numId="40">
    <w:abstractNumId w:val="21"/>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3E"/>
    <w:rsid w:val="0000466D"/>
    <w:rsid w:val="005D2BED"/>
    <w:rsid w:val="00821CDF"/>
    <w:rsid w:val="00B9483C"/>
    <w:rsid w:val="00C7630C"/>
    <w:rsid w:val="00DD7D3E"/>
    <w:rsid w:val="00EE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821CDF"/>
    <w:pPr>
      <w:keepNext/>
      <w:keepLines/>
      <w:spacing w:before="480" w:after="0"/>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nhideWhenUsed/>
    <w:qFormat/>
    <w:rsid w:val="00821CDF"/>
    <w:pPr>
      <w:keepNext/>
      <w:keepLines/>
      <w:spacing w:before="20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semiHidden/>
    <w:unhideWhenUsed/>
    <w:qFormat/>
    <w:rsid w:val="00821CDF"/>
    <w:pPr>
      <w:keepNext/>
      <w:keepLines/>
      <w:spacing w:before="200" w:after="0"/>
      <w:outlineLvl w:val="2"/>
    </w:pPr>
    <w:rPr>
      <w:rFonts w:ascii="Calibri Light" w:eastAsia="Times New Roman" w:hAnsi="Calibri Light" w:cs="Times New Roman"/>
      <w:b/>
      <w:bCs/>
      <w:color w:val="4472C4"/>
    </w:rPr>
  </w:style>
  <w:style w:type="paragraph" w:styleId="Heading4">
    <w:name w:val="heading 4"/>
    <w:basedOn w:val="Normal"/>
    <w:next w:val="Normal"/>
    <w:link w:val="Heading4Char"/>
    <w:qFormat/>
    <w:rsid w:val="00821CDF"/>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qFormat/>
    <w:rsid w:val="00821CDF"/>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qFormat/>
    <w:rsid w:val="00821CDF"/>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821CDF"/>
    <w:pPr>
      <w:keepNext/>
      <w:keepLines/>
      <w:spacing w:before="20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semiHidden/>
    <w:unhideWhenUsed/>
    <w:qFormat/>
    <w:rsid w:val="00821CDF"/>
    <w:pPr>
      <w:keepNext/>
      <w:bidi w:val="0"/>
      <w:spacing w:after="0" w:line="240" w:lineRule="auto"/>
      <w:jc w:val="center"/>
      <w:outlineLvl w:val="7"/>
    </w:pPr>
    <w:rPr>
      <w:rFonts w:ascii="Times New Roman" w:eastAsia="Times New Roman" w:hAnsi="Times New Roman" w:cs="Times New Roman"/>
      <w:b/>
      <w:sz w:val="44"/>
      <w:szCs w:val="44"/>
      <w:lang w:eastAsia="ar-SA"/>
    </w:rPr>
  </w:style>
  <w:style w:type="paragraph" w:styleId="Heading9">
    <w:name w:val="heading 9"/>
    <w:basedOn w:val="Normal"/>
    <w:next w:val="Normal"/>
    <w:link w:val="Heading9Char"/>
    <w:semiHidden/>
    <w:unhideWhenUsed/>
    <w:qFormat/>
    <w:rsid w:val="00821CDF"/>
    <w:pPr>
      <w:keepNext/>
      <w:bidi w:val="0"/>
      <w:spacing w:after="0" w:line="240" w:lineRule="auto"/>
      <w:jc w:val="center"/>
      <w:outlineLvl w:val="8"/>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qFormat/>
    <w:rsid w:val="00821CDF"/>
    <w:pPr>
      <w:keepNext/>
      <w:keepLines/>
      <w:spacing w:before="480" w:after="0"/>
      <w:outlineLvl w:val="0"/>
    </w:pPr>
    <w:rPr>
      <w:rFonts w:ascii="Calibri Light" w:eastAsia="Times New Roman" w:hAnsi="Calibri Light" w:cs="Times New Roman"/>
      <w:b/>
      <w:bCs/>
      <w:color w:val="2F5496"/>
      <w:sz w:val="28"/>
      <w:szCs w:val="28"/>
    </w:rPr>
  </w:style>
  <w:style w:type="paragraph" w:customStyle="1" w:styleId="21">
    <w:name w:val="عنوان 21"/>
    <w:basedOn w:val="Normal"/>
    <w:next w:val="Normal"/>
    <w:unhideWhenUsed/>
    <w:qFormat/>
    <w:rsid w:val="00821CDF"/>
    <w:pPr>
      <w:keepNext/>
      <w:keepLines/>
      <w:bidi w:val="0"/>
      <w:spacing w:before="200" w:after="0" w:line="259" w:lineRule="auto"/>
      <w:outlineLvl w:val="1"/>
    </w:pPr>
    <w:rPr>
      <w:rFonts w:ascii="Calibri Light" w:eastAsia="Times New Roman" w:hAnsi="Calibri Light" w:cs="Times New Roman"/>
      <w:b/>
      <w:bCs/>
      <w:color w:val="4472C4"/>
      <w:sz w:val="26"/>
      <w:szCs w:val="26"/>
      <w:lang w:val="en-GB"/>
    </w:rPr>
  </w:style>
  <w:style w:type="paragraph" w:customStyle="1" w:styleId="31">
    <w:name w:val="عنوان 31"/>
    <w:basedOn w:val="Normal"/>
    <w:next w:val="Normal"/>
    <w:unhideWhenUsed/>
    <w:qFormat/>
    <w:rsid w:val="00821CDF"/>
    <w:pPr>
      <w:keepNext/>
      <w:keepLines/>
      <w:bidi w:val="0"/>
      <w:spacing w:before="200" w:after="0" w:line="259" w:lineRule="auto"/>
      <w:outlineLvl w:val="2"/>
    </w:pPr>
    <w:rPr>
      <w:rFonts w:ascii="Calibri Light" w:eastAsia="Times New Roman" w:hAnsi="Calibri Light" w:cs="Times New Roman"/>
      <w:b/>
      <w:bCs/>
      <w:color w:val="4472C4"/>
      <w:lang w:val="en-GB"/>
    </w:rPr>
  </w:style>
  <w:style w:type="character" w:customStyle="1" w:styleId="Heading4Char">
    <w:name w:val="Heading 4 Char"/>
    <w:basedOn w:val="DefaultParagraphFont"/>
    <w:link w:val="Heading4"/>
    <w:rsid w:val="00821CDF"/>
    <w:rPr>
      <w:rFonts w:ascii="Calibri" w:eastAsia="Calibri" w:hAnsi="Calibri" w:cs="Calibri"/>
      <w:b/>
      <w:sz w:val="24"/>
      <w:szCs w:val="24"/>
    </w:rPr>
  </w:style>
  <w:style w:type="character" w:customStyle="1" w:styleId="Heading5Char">
    <w:name w:val="Heading 5 Char"/>
    <w:basedOn w:val="DefaultParagraphFont"/>
    <w:link w:val="Heading5"/>
    <w:rsid w:val="00821CDF"/>
    <w:rPr>
      <w:rFonts w:ascii="Calibri" w:eastAsia="Calibri" w:hAnsi="Calibri" w:cs="Calibri"/>
      <w:b/>
    </w:rPr>
  </w:style>
  <w:style w:type="character" w:customStyle="1" w:styleId="Heading6Char">
    <w:name w:val="Heading 6 Char"/>
    <w:basedOn w:val="DefaultParagraphFont"/>
    <w:link w:val="Heading6"/>
    <w:rsid w:val="00821CDF"/>
    <w:rPr>
      <w:rFonts w:ascii="Calibri" w:eastAsia="Calibri" w:hAnsi="Calibri" w:cs="Calibri"/>
      <w:b/>
      <w:sz w:val="20"/>
      <w:szCs w:val="20"/>
    </w:rPr>
  </w:style>
  <w:style w:type="paragraph" w:customStyle="1" w:styleId="71">
    <w:name w:val="عنوان 71"/>
    <w:basedOn w:val="Normal"/>
    <w:next w:val="Normal"/>
    <w:uiPriority w:val="9"/>
    <w:semiHidden/>
    <w:unhideWhenUsed/>
    <w:qFormat/>
    <w:rsid w:val="00821CDF"/>
    <w:pPr>
      <w:keepNext/>
      <w:keepLines/>
      <w:spacing w:before="200" w:after="0"/>
      <w:outlineLvl w:val="6"/>
    </w:pPr>
    <w:rPr>
      <w:rFonts w:ascii="Calibri Light" w:eastAsia="Times New Roman" w:hAnsi="Calibri Light" w:cs="Times New Roman"/>
      <w:i/>
      <w:iCs/>
      <w:color w:val="404040"/>
    </w:rPr>
  </w:style>
  <w:style w:type="numbering" w:customStyle="1" w:styleId="1">
    <w:name w:val="بلا قائمة1"/>
    <w:next w:val="NoList"/>
    <w:uiPriority w:val="99"/>
    <w:semiHidden/>
    <w:unhideWhenUsed/>
    <w:rsid w:val="00821CDF"/>
  </w:style>
  <w:style w:type="character" w:customStyle="1" w:styleId="Heading1Char">
    <w:name w:val="Heading 1 Char"/>
    <w:basedOn w:val="DefaultParagraphFont"/>
    <w:link w:val="Heading1"/>
    <w:rsid w:val="00821CDF"/>
    <w:rPr>
      <w:rFonts w:ascii="Calibri Light" w:eastAsia="Times New Roman" w:hAnsi="Calibri Light" w:cs="Times New Roman"/>
      <w:b/>
      <w:bCs/>
      <w:color w:val="2F5496"/>
      <w:sz w:val="28"/>
      <w:szCs w:val="28"/>
      <w:lang w:val="en-US"/>
    </w:rPr>
  </w:style>
  <w:style w:type="character" w:customStyle="1" w:styleId="Heading2Char">
    <w:name w:val="Heading 2 Char"/>
    <w:basedOn w:val="DefaultParagraphFont"/>
    <w:link w:val="Heading2"/>
    <w:rsid w:val="00821CDF"/>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rsid w:val="00821CDF"/>
    <w:rPr>
      <w:rFonts w:ascii="Calibri Light" w:eastAsia="Times New Roman" w:hAnsi="Calibri Light" w:cs="Times New Roman"/>
      <w:b/>
      <w:bCs/>
      <w:color w:val="4472C4"/>
    </w:rPr>
  </w:style>
  <w:style w:type="character" w:customStyle="1" w:styleId="Heading7Char">
    <w:name w:val="Heading 7 Char"/>
    <w:basedOn w:val="DefaultParagraphFont"/>
    <w:link w:val="Heading7"/>
    <w:uiPriority w:val="9"/>
    <w:semiHidden/>
    <w:rsid w:val="00821CDF"/>
    <w:rPr>
      <w:rFonts w:ascii="Calibri Light" w:eastAsia="Times New Roman" w:hAnsi="Calibri Light" w:cs="Times New Roman"/>
      <w:i/>
      <w:iCs/>
      <w:color w:val="404040"/>
      <w:lang w:val="en-US"/>
    </w:rPr>
  </w:style>
  <w:style w:type="paragraph" w:customStyle="1" w:styleId="10">
    <w:name w:val="سرد الفقرات1"/>
    <w:basedOn w:val="Normal"/>
    <w:next w:val="ListParagraph"/>
    <w:uiPriority w:val="34"/>
    <w:qFormat/>
    <w:rsid w:val="00821CDF"/>
    <w:pPr>
      <w:ind w:left="720"/>
      <w:contextualSpacing/>
    </w:pPr>
    <w:rPr>
      <w:rFonts w:eastAsia="Times New Roman"/>
    </w:rPr>
  </w:style>
  <w:style w:type="table" w:customStyle="1" w:styleId="12">
    <w:name w:val="شبكة جدول1"/>
    <w:basedOn w:val="TableNormal"/>
    <w:next w:val="TableGrid"/>
    <w:uiPriority w:val="39"/>
    <w:rsid w:val="00821CD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رأس الصفحة1"/>
    <w:basedOn w:val="Normal"/>
    <w:next w:val="Header"/>
    <w:link w:val="Char"/>
    <w:uiPriority w:val="99"/>
    <w:unhideWhenUsed/>
    <w:rsid w:val="00821CDF"/>
    <w:pPr>
      <w:tabs>
        <w:tab w:val="center" w:pos="4513"/>
        <w:tab w:val="right" w:pos="9026"/>
      </w:tabs>
      <w:bidi w:val="0"/>
      <w:spacing w:after="0" w:line="240" w:lineRule="auto"/>
    </w:pPr>
  </w:style>
  <w:style w:type="character" w:customStyle="1" w:styleId="Char">
    <w:name w:val="رأس الصفحة Char"/>
    <w:basedOn w:val="DefaultParagraphFont"/>
    <w:link w:val="13"/>
    <w:uiPriority w:val="99"/>
    <w:rsid w:val="00821CDF"/>
  </w:style>
  <w:style w:type="paragraph" w:customStyle="1" w:styleId="14">
    <w:name w:val="تذييل الصفحة1"/>
    <w:basedOn w:val="Normal"/>
    <w:next w:val="Footer"/>
    <w:link w:val="Char0"/>
    <w:uiPriority w:val="99"/>
    <w:unhideWhenUsed/>
    <w:rsid w:val="00821CDF"/>
    <w:pPr>
      <w:tabs>
        <w:tab w:val="center" w:pos="4513"/>
        <w:tab w:val="right" w:pos="9026"/>
      </w:tabs>
      <w:bidi w:val="0"/>
      <w:spacing w:after="0" w:line="240" w:lineRule="auto"/>
    </w:pPr>
  </w:style>
  <w:style w:type="character" w:customStyle="1" w:styleId="Char0">
    <w:name w:val="تذييل الصفحة Char"/>
    <w:basedOn w:val="DefaultParagraphFont"/>
    <w:link w:val="14"/>
    <w:uiPriority w:val="99"/>
    <w:rsid w:val="00821CDF"/>
  </w:style>
  <w:style w:type="paragraph" w:customStyle="1" w:styleId="15">
    <w:name w:val="العنوان1"/>
    <w:basedOn w:val="Normal"/>
    <w:next w:val="Normal"/>
    <w:qFormat/>
    <w:rsid w:val="00821CDF"/>
    <w:pPr>
      <w:pBdr>
        <w:bottom w:val="single" w:sz="8" w:space="4" w:color="4472C4"/>
      </w:pBdr>
      <w:bidi w:val="0"/>
      <w:spacing w:after="300" w:line="240" w:lineRule="auto"/>
      <w:contextualSpacing/>
    </w:pPr>
    <w:rPr>
      <w:rFonts w:ascii="Calibri Light" w:eastAsia="Times New Roman" w:hAnsi="Calibri Light" w:cs="Times New Roman"/>
      <w:color w:val="323E4F"/>
      <w:spacing w:val="5"/>
      <w:kern w:val="28"/>
      <w:sz w:val="52"/>
      <w:szCs w:val="52"/>
      <w:lang w:val="en-GB"/>
    </w:rPr>
  </w:style>
  <w:style w:type="character" w:customStyle="1" w:styleId="TitleChar">
    <w:name w:val="Title Char"/>
    <w:basedOn w:val="DefaultParagraphFont"/>
    <w:link w:val="Title"/>
    <w:rsid w:val="00821CDF"/>
    <w:rPr>
      <w:rFonts w:ascii="Calibri Light" w:eastAsia="Times New Roman" w:hAnsi="Calibri Light" w:cs="Times New Roman"/>
      <w:color w:val="323E4F"/>
      <w:spacing w:val="5"/>
      <w:kern w:val="28"/>
      <w:sz w:val="52"/>
      <w:szCs w:val="52"/>
    </w:rPr>
  </w:style>
  <w:style w:type="paragraph" w:customStyle="1" w:styleId="16">
    <w:name w:val="نص في بالون1"/>
    <w:basedOn w:val="Normal"/>
    <w:next w:val="BalloonText"/>
    <w:link w:val="Char1"/>
    <w:uiPriority w:val="99"/>
    <w:semiHidden/>
    <w:unhideWhenUsed/>
    <w:rsid w:val="00821CDF"/>
    <w:pPr>
      <w:bidi w:val="0"/>
      <w:spacing w:after="0" w:line="240" w:lineRule="auto"/>
    </w:pPr>
    <w:rPr>
      <w:rFonts w:ascii="Tahoma" w:hAnsi="Tahoma" w:cs="Tahoma"/>
      <w:sz w:val="16"/>
      <w:szCs w:val="16"/>
    </w:rPr>
  </w:style>
  <w:style w:type="character" w:customStyle="1" w:styleId="Char1">
    <w:name w:val="نص في بالون Char"/>
    <w:basedOn w:val="DefaultParagraphFont"/>
    <w:link w:val="16"/>
    <w:uiPriority w:val="99"/>
    <w:semiHidden/>
    <w:rsid w:val="00821CDF"/>
    <w:rPr>
      <w:rFonts w:ascii="Tahoma" w:hAnsi="Tahoma" w:cs="Tahoma"/>
      <w:sz w:val="16"/>
      <w:szCs w:val="16"/>
    </w:rPr>
  </w:style>
  <w:style w:type="table" w:customStyle="1" w:styleId="3-11">
    <w:name w:val="شبكة متوسطة 3 - تمييز 11"/>
    <w:basedOn w:val="TableNormal"/>
    <w:next w:val="MediumGrid3-Accent1"/>
    <w:uiPriority w:val="69"/>
    <w:rsid w:val="00821CDF"/>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LightGrid-Accent11">
    <w:name w:val="Light Grid - Accent 11"/>
    <w:basedOn w:val="TableNormal"/>
    <w:uiPriority w:val="62"/>
    <w:rsid w:val="00821CDF"/>
    <w:pPr>
      <w:spacing w:after="0" w:line="240" w:lineRule="auto"/>
    </w:pPr>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17">
    <w:name w:val="اقتباس مكثف1"/>
    <w:basedOn w:val="Normal"/>
    <w:next w:val="Normal"/>
    <w:uiPriority w:val="30"/>
    <w:qFormat/>
    <w:rsid w:val="00821CDF"/>
    <w:pPr>
      <w:pBdr>
        <w:bottom w:val="single" w:sz="4" w:space="4" w:color="4472C4"/>
      </w:pBdr>
      <w:spacing w:before="200" w:after="280"/>
      <w:ind w:left="936" w:right="936"/>
    </w:pPr>
    <w:rPr>
      <w:rFonts w:ascii="Calibri" w:eastAsia="Calibri" w:hAnsi="Calibri" w:cs="Calibri"/>
      <w:b/>
      <w:bCs/>
      <w:i/>
      <w:iCs/>
      <w:color w:val="4472C4"/>
    </w:rPr>
  </w:style>
  <w:style w:type="character" w:customStyle="1" w:styleId="IntenseQuoteChar">
    <w:name w:val="Intense Quote Char"/>
    <w:basedOn w:val="DefaultParagraphFont"/>
    <w:link w:val="IntenseQuote"/>
    <w:uiPriority w:val="30"/>
    <w:rsid w:val="00821CDF"/>
    <w:rPr>
      <w:rFonts w:ascii="Calibri" w:eastAsia="Calibri" w:hAnsi="Calibri" w:cs="Calibri"/>
      <w:b/>
      <w:bCs/>
      <w:i/>
      <w:iCs/>
      <w:color w:val="4472C4"/>
      <w:lang w:val="en-US"/>
    </w:rPr>
  </w:style>
  <w:style w:type="table" w:customStyle="1" w:styleId="18">
    <w:name w:val="1"/>
    <w:basedOn w:val="TableNormal"/>
    <w:rsid w:val="00821CDF"/>
    <w:pPr>
      <w:bidi/>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821CDF"/>
    <w:pPr>
      <w:spacing w:after="0" w:line="240" w:lineRule="auto"/>
    </w:pPr>
    <w:rPr>
      <w:rFonts w:ascii="Calibri" w:eastAsia="Calibri" w:hAnsi="Calibri" w:cs="Calibri"/>
    </w:rPr>
  </w:style>
  <w:style w:type="paragraph" w:styleId="Subtitle">
    <w:name w:val="Subtitle"/>
    <w:basedOn w:val="Normal"/>
    <w:next w:val="Normal"/>
    <w:link w:val="SubtitleChar"/>
    <w:uiPriority w:val="99"/>
    <w:qFormat/>
    <w:rsid w:val="00821C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821CDF"/>
    <w:rPr>
      <w:rFonts w:ascii="Georgia" w:eastAsia="Georgia" w:hAnsi="Georgia" w:cs="Georgia"/>
      <w:i/>
      <w:color w:val="666666"/>
      <w:sz w:val="48"/>
      <w:szCs w:val="48"/>
    </w:rPr>
  </w:style>
  <w:style w:type="character" w:customStyle="1" w:styleId="tojvnm2t">
    <w:name w:val="tojvnm2t"/>
    <w:basedOn w:val="DefaultParagraphFont"/>
    <w:rsid w:val="00821CDF"/>
  </w:style>
  <w:style w:type="character" w:customStyle="1" w:styleId="1Char1">
    <w:name w:val="عنوان 1 Char1"/>
    <w:basedOn w:val="DefaultParagraphFont"/>
    <w:uiPriority w:val="9"/>
    <w:rsid w:val="00821CDF"/>
    <w:rPr>
      <w:rFonts w:asciiTheme="majorHAnsi" w:eastAsiaTheme="majorEastAsia" w:hAnsiTheme="majorHAnsi" w:cstheme="majorBidi"/>
      <w:b/>
      <w:bCs/>
      <w:color w:val="365F91" w:themeColor="accent1" w:themeShade="BF"/>
      <w:sz w:val="28"/>
      <w:szCs w:val="28"/>
    </w:rPr>
  </w:style>
  <w:style w:type="character" w:customStyle="1" w:styleId="2Char1">
    <w:name w:val="عنوان 2 Char1"/>
    <w:basedOn w:val="DefaultParagraphFont"/>
    <w:uiPriority w:val="9"/>
    <w:semiHidden/>
    <w:rsid w:val="00821CDF"/>
    <w:rPr>
      <w:rFonts w:asciiTheme="majorHAnsi" w:eastAsiaTheme="majorEastAsia" w:hAnsiTheme="majorHAnsi" w:cstheme="majorBidi"/>
      <w:b/>
      <w:bCs/>
      <w:color w:val="4F81BD" w:themeColor="accent1"/>
      <w:sz w:val="26"/>
      <w:szCs w:val="26"/>
    </w:rPr>
  </w:style>
  <w:style w:type="character" w:customStyle="1" w:styleId="3Char1">
    <w:name w:val="عنوان 3 Char1"/>
    <w:basedOn w:val="DefaultParagraphFont"/>
    <w:uiPriority w:val="9"/>
    <w:semiHidden/>
    <w:rsid w:val="00821CDF"/>
    <w:rPr>
      <w:rFonts w:asciiTheme="majorHAnsi" w:eastAsiaTheme="majorEastAsia" w:hAnsiTheme="majorHAnsi" w:cstheme="majorBidi"/>
      <w:b/>
      <w:bCs/>
      <w:color w:val="4F81BD" w:themeColor="accent1"/>
    </w:rPr>
  </w:style>
  <w:style w:type="character" w:customStyle="1" w:styleId="7Char1">
    <w:name w:val="عنوان 7 Char1"/>
    <w:basedOn w:val="DefaultParagraphFont"/>
    <w:uiPriority w:val="9"/>
    <w:semiHidden/>
    <w:rsid w:val="00821CDF"/>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21CDF"/>
    <w:pPr>
      <w:ind w:left="720"/>
      <w:contextualSpacing/>
    </w:pPr>
  </w:style>
  <w:style w:type="table" w:styleId="TableGrid">
    <w:name w:val="Table Grid"/>
    <w:basedOn w:val="TableNormal"/>
    <w:uiPriority w:val="59"/>
    <w:rsid w:val="00821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1CD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21CDF"/>
  </w:style>
  <w:style w:type="paragraph" w:styleId="Footer">
    <w:name w:val="footer"/>
    <w:basedOn w:val="Normal"/>
    <w:link w:val="FooterChar"/>
    <w:uiPriority w:val="99"/>
    <w:unhideWhenUsed/>
    <w:rsid w:val="00821C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1CDF"/>
  </w:style>
  <w:style w:type="paragraph" w:styleId="Title">
    <w:name w:val="Title"/>
    <w:basedOn w:val="Normal"/>
    <w:next w:val="Normal"/>
    <w:link w:val="TitleChar"/>
    <w:qFormat/>
    <w:rsid w:val="00821CDF"/>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Char10">
    <w:name w:val="العنوان Char1"/>
    <w:basedOn w:val="DefaultParagraphFont"/>
    <w:uiPriority w:val="10"/>
    <w:rsid w:val="00821C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DF"/>
    <w:rPr>
      <w:rFonts w:ascii="Tahoma" w:hAnsi="Tahoma" w:cs="Tahoma"/>
      <w:sz w:val="16"/>
      <w:szCs w:val="16"/>
    </w:rPr>
  </w:style>
  <w:style w:type="table" w:styleId="MediumGrid3-Accent1">
    <w:name w:val="Medium Grid 3 Accent 1"/>
    <w:basedOn w:val="TableNormal"/>
    <w:uiPriority w:val="69"/>
    <w:rsid w:val="00821CD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IntenseQuote">
    <w:name w:val="Intense Quote"/>
    <w:basedOn w:val="Normal"/>
    <w:next w:val="Normal"/>
    <w:link w:val="IntenseQuoteChar"/>
    <w:uiPriority w:val="30"/>
    <w:qFormat/>
    <w:rsid w:val="00821CDF"/>
    <w:pPr>
      <w:pBdr>
        <w:bottom w:val="single" w:sz="4" w:space="4" w:color="4F81BD" w:themeColor="accent1"/>
      </w:pBdr>
      <w:spacing w:before="200" w:after="280"/>
      <w:ind w:left="936" w:right="936"/>
    </w:pPr>
    <w:rPr>
      <w:rFonts w:ascii="Calibri" w:eastAsia="Calibri" w:hAnsi="Calibri" w:cs="Calibri"/>
      <w:b/>
      <w:bCs/>
      <w:i/>
      <w:iCs/>
      <w:color w:val="4472C4"/>
    </w:rPr>
  </w:style>
  <w:style w:type="character" w:customStyle="1" w:styleId="Char11">
    <w:name w:val="اقتباس مكثف Char1"/>
    <w:basedOn w:val="DefaultParagraphFont"/>
    <w:uiPriority w:val="30"/>
    <w:rsid w:val="00821CDF"/>
    <w:rPr>
      <w:b/>
      <w:bCs/>
      <w:i/>
      <w:iCs/>
      <w:color w:val="4F81BD" w:themeColor="accent1"/>
    </w:rPr>
  </w:style>
  <w:style w:type="character" w:customStyle="1" w:styleId="Heading8Char">
    <w:name w:val="Heading 8 Char"/>
    <w:basedOn w:val="DefaultParagraphFont"/>
    <w:link w:val="Heading8"/>
    <w:semiHidden/>
    <w:rsid w:val="00821CDF"/>
    <w:rPr>
      <w:rFonts w:ascii="Times New Roman" w:eastAsia="Times New Roman" w:hAnsi="Times New Roman" w:cs="Times New Roman"/>
      <w:b/>
      <w:sz w:val="44"/>
      <w:szCs w:val="44"/>
      <w:lang w:eastAsia="ar-SA"/>
    </w:rPr>
  </w:style>
  <w:style w:type="character" w:customStyle="1" w:styleId="Heading9Char">
    <w:name w:val="Heading 9 Char"/>
    <w:basedOn w:val="DefaultParagraphFont"/>
    <w:link w:val="Heading9"/>
    <w:semiHidden/>
    <w:rsid w:val="00821CDF"/>
    <w:rPr>
      <w:rFonts w:ascii="Times New Roman" w:eastAsia="Times New Roman" w:hAnsi="Times New Roman" w:cs="Times New Roman"/>
      <w:b/>
      <w:bCs/>
      <w:sz w:val="24"/>
      <w:szCs w:val="24"/>
      <w:lang w:eastAsia="ar-SA"/>
    </w:rPr>
  </w:style>
  <w:style w:type="numbering" w:customStyle="1" w:styleId="2">
    <w:name w:val="بلا قائمة2"/>
    <w:next w:val="NoList"/>
    <w:uiPriority w:val="99"/>
    <w:semiHidden/>
    <w:unhideWhenUsed/>
    <w:rsid w:val="00821CDF"/>
  </w:style>
  <w:style w:type="paragraph" w:styleId="PlainText">
    <w:name w:val="Plain Text"/>
    <w:basedOn w:val="Normal"/>
    <w:link w:val="PlainTextChar"/>
    <w:uiPriority w:val="99"/>
    <w:semiHidden/>
    <w:unhideWhenUsed/>
    <w:rsid w:val="00821CDF"/>
    <w:pPr>
      <w:bidi w:val="0"/>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21CDF"/>
    <w:rPr>
      <w:rFonts w:ascii="Consolas" w:eastAsia="Calibri" w:hAnsi="Consolas" w:cs="Times New Roman"/>
      <w:sz w:val="21"/>
      <w:szCs w:val="21"/>
    </w:rPr>
  </w:style>
  <w:style w:type="numbering" w:customStyle="1" w:styleId="3">
    <w:name w:val="بلا قائمة3"/>
    <w:next w:val="NoList"/>
    <w:uiPriority w:val="99"/>
    <w:semiHidden/>
    <w:unhideWhenUsed/>
    <w:rsid w:val="00821CDF"/>
  </w:style>
  <w:style w:type="paragraph" w:styleId="NormalWeb">
    <w:name w:val="Normal (Web)"/>
    <w:basedOn w:val="Normal"/>
    <w:uiPriority w:val="99"/>
    <w:semiHidden/>
    <w:unhideWhenUsed/>
    <w:rsid w:val="00821CD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uiPriority w:val="99"/>
    <w:semiHidden/>
    <w:rsid w:val="00821CDF"/>
    <w:pPr>
      <w:spacing w:after="0" w:line="240" w:lineRule="auto"/>
    </w:pPr>
    <w:rPr>
      <w:rFonts w:ascii="Times New Roman" w:eastAsia="Times New Roman" w:hAnsi="Times New Roman" w:cs="Times New Roman"/>
      <w:sz w:val="24"/>
      <w:szCs w:val="24"/>
      <w:lang w:bidi="ar-EG"/>
    </w:rPr>
  </w:style>
  <w:style w:type="character" w:styleId="PageNumber">
    <w:name w:val="page number"/>
    <w:semiHidden/>
    <w:unhideWhenUsed/>
    <w:rsid w:val="00821CDF"/>
    <w:rPr>
      <w:rFonts w:ascii="Times New Roman" w:hAnsi="Times New Roman" w:cs="Times New Roman" w:hint="default"/>
    </w:rPr>
  </w:style>
  <w:style w:type="table" w:customStyle="1" w:styleId="20">
    <w:name w:val="شبكة جدول2"/>
    <w:basedOn w:val="TableNormal"/>
    <w:next w:val="TableGrid"/>
    <w:uiPriority w:val="59"/>
    <w:rsid w:val="00821C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E5A8D"/>
  </w:style>
  <w:style w:type="table" w:customStyle="1" w:styleId="TableGrid1">
    <w:name w:val="Table Grid1"/>
    <w:basedOn w:val="TableNormal"/>
    <w:next w:val="TableGrid"/>
    <w:uiPriority w:val="59"/>
    <w:rsid w:val="00EE5A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locked/>
    <w:rsid w:val="00EE5A8D"/>
    <w:rPr>
      <w:rFonts w:ascii="Lucida Console" w:eastAsia="Times New Roman" w:hAnsi="Lucida Console" w:cs="Times New Roman"/>
      <w:b/>
      <w:bCs/>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821CDF"/>
    <w:pPr>
      <w:keepNext/>
      <w:keepLines/>
      <w:spacing w:before="480" w:after="0"/>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nhideWhenUsed/>
    <w:qFormat/>
    <w:rsid w:val="00821CDF"/>
    <w:pPr>
      <w:keepNext/>
      <w:keepLines/>
      <w:spacing w:before="20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semiHidden/>
    <w:unhideWhenUsed/>
    <w:qFormat/>
    <w:rsid w:val="00821CDF"/>
    <w:pPr>
      <w:keepNext/>
      <w:keepLines/>
      <w:spacing w:before="200" w:after="0"/>
      <w:outlineLvl w:val="2"/>
    </w:pPr>
    <w:rPr>
      <w:rFonts w:ascii="Calibri Light" w:eastAsia="Times New Roman" w:hAnsi="Calibri Light" w:cs="Times New Roman"/>
      <w:b/>
      <w:bCs/>
      <w:color w:val="4472C4"/>
    </w:rPr>
  </w:style>
  <w:style w:type="paragraph" w:styleId="Heading4">
    <w:name w:val="heading 4"/>
    <w:basedOn w:val="Normal"/>
    <w:next w:val="Normal"/>
    <w:link w:val="Heading4Char"/>
    <w:qFormat/>
    <w:rsid w:val="00821CDF"/>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qFormat/>
    <w:rsid w:val="00821CDF"/>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qFormat/>
    <w:rsid w:val="00821CDF"/>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821CDF"/>
    <w:pPr>
      <w:keepNext/>
      <w:keepLines/>
      <w:spacing w:before="20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semiHidden/>
    <w:unhideWhenUsed/>
    <w:qFormat/>
    <w:rsid w:val="00821CDF"/>
    <w:pPr>
      <w:keepNext/>
      <w:bidi w:val="0"/>
      <w:spacing w:after="0" w:line="240" w:lineRule="auto"/>
      <w:jc w:val="center"/>
      <w:outlineLvl w:val="7"/>
    </w:pPr>
    <w:rPr>
      <w:rFonts w:ascii="Times New Roman" w:eastAsia="Times New Roman" w:hAnsi="Times New Roman" w:cs="Times New Roman"/>
      <w:b/>
      <w:sz w:val="44"/>
      <w:szCs w:val="44"/>
      <w:lang w:eastAsia="ar-SA"/>
    </w:rPr>
  </w:style>
  <w:style w:type="paragraph" w:styleId="Heading9">
    <w:name w:val="heading 9"/>
    <w:basedOn w:val="Normal"/>
    <w:next w:val="Normal"/>
    <w:link w:val="Heading9Char"/>
    <w:semiHidden/>
    <w:unhideWhenUsed/>
    <w:qFormat/>
    <w:rsid w:val="00821CDF"/>
    <w:pPr>
      <w:keepNext/>
      <w:bidi w:val="0"/>
      <w:spacing w:after="0" w:line="240" w:lineRule="auto"/>
      <w:jc w:val="center"/>
      <w:outlineLvl w:val="8"/>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qFormat/>
    <w:rsid w:val="00821CDF"/>
    <w:pPr>
      <w:keepNext/>
      <w:keepLines/>
      <w:spacing w:before="480" w:after="0"/>
      <w:outlineLvl w:val="0"/>
    </w:pPr>
    <w:rPr>
      <w:rFonts w:ascii="Calibri Light" w:eastAsia="Times New Roman" w:hAnsi="Calibri Light" w:cs="Times New Roman"/>
      <w:b/>
      <w:bCs/>
      <w:color w:val="2F5496"/>
      <w:sz w:val="28"/>
      <w:szCs w:val="28"/>
    </w:rPr>
  </w:style>
  <w:style w:type="paragraph" w:customStyle="1" w:styleId="21">
    <w:name w:val="عنوان 21"/>
    <w:basedOn w:val="Normal"/>
    <w:next w:val="Normal"/>
    <w:unhideWhenUsed/>
    <w:qFormat/>
    <w:rsid w:val="00821CDF"/>
    <w:pPr>
      <w:keepNext/>
      <w:keepLines/>
      <w:bidi w:val="0"/>
      <w:spacing w:before="200" w:after="0" w:line="259" w:lineRule="auto"/>
      <w:outlineLvl w:val="1"/>
    </w:pPr>
    <w:rPr>
      <w:rFonts w:ascii="Calibri Light" w:eastAsia="Times New Roman" w:hAnsi="Calibri Light" w:cs="Times New Roman"/>
      <w:b/>
      <w:bCs/>
      <w:color w:val="4472C4"/>
      <w:sz w:val="26"/>
      <w:szCs w:val="26"/>
      <w:lang w:val="en-GB"/>
    </w:rPr>
  </w:style>
  <w:style w:type="paragraph" w:customStyle="1" w:styleId="31">
    <w:name w:val="عنوان 31"/>
    <w:basedOn w:val="Normal"/>
    <w:next w:val="Normal"/>
    <w:unhideWhenUsed/>
    <w:qFormat/>
    <w:rsid w:val="00821CDF"/>
    <w:pPr>
      <w:keepNext/>
      <w:keepLines/>
      <w:bidi w:val="0"/>
      <w:spacing w:before="200" w:after="0" w:line="259" w:lineRule="auto"/>
      <w:outlineLvl w:val="2"/>
    </w:pPr>
    <w:rPr>
      <w:rFonts w:ascii="Calibri Light" w:eastAsia="Times New Roman" w:hAnsi="Calibri Light" w:cs="Times New Roman"/>
      <w:b/>
      <w:bCs/>
      <w:color w:val="4472C4"/>
      <w:lang w:val="en-GB"/>
    </w:rPr>
  </w:style>
  <w:style w:type="character" w:customStyle="1" w:styleId="Heading4Char">
    <w:name w:val="Heading 4 Char"/>
    <w:basedOn w:val="DefaultParagraphFont"/>
    <w:link w:val="Heading4"/>
    <w:rsid w:val="00821CDF"/>
    <w:rPr>
      <w:rFonts w:ascii="Calibri" w:eastAsia="Calibri" w:hAnsi="Calibri" w:cs="Calibri"/>
      <w:b/>
      <w:sz w:val="24"/>
      <w:szCs w:val="24"/>
    </w:rPr>
  </w:style>
  <w:style w:type="character" w:customStyle="1" w:styleId="Heading5Char">
    <w:name w:val="Heading 5 Char"/>
    <w:basedOn w:val="DefaultParagraphFont"/>
    <w:link w:val="Heading5"/>
    <w:rsid w:val="00821CDF"/>
    <w:rPr>
      <w:rFonts w:ascii="Calibri" w:eastAsia="Calibri" w:hAnsi="Calibri" w:cs="Calibri"/>
      <w:b/>
    </w:rPr>
  </w:style>
  <w:style w:type="character" w:customStyle="1" w:styleId="Heading6Char">
    <w:name w:val="Heading 6 Char"/>
    <w:basedOn w:val="DefaultParagraphFont"/>
    <w:link w:val="Heading6"/>
    <w:rsid w:val="00821CDF"/>
    <w:rPr>
      <w:rFonts w:ascii="Calibri" w:eastAsia="Calibri" w:hAnsi="Calibri" w:cs="Calibri"/>
      <w:b/>
      <w:sz w:val="20"/>
      <w:szCs w:val="20"/>
    </w:rPr>
  </w:style>
  <w:style w:type="paragraph" w:customStyle="1" w:styleId="71">
    <w:name w:val="عنوان 71"/>
    <w:basedOn w:val="Normal"/>
    <w:next w:val="Normal"/>
    <w:uiPriority w:val="9"/>
    <w:semiHidden/>
    <w:unhideWhenUsed/>
    <w:qFormat/>
    <w:rsid w:val="00821CDF"/>
    <w:pPr>
      <w:keepNext/>
      <w:keepLines/>
      <w:spacing w:before="200" w:after="0"/>
      <w:outlineLvl w:val="6"/>
    </w:pPr>
    <w:rPr>
      <w:rFonts w:ascii="Calibri Light" w:eastAsia="Times New Roman" w:hAnsi="Calibri Light" w:cs="Times New Roman"/>
      <w:i/>
      <w:iCs/>
      <w:color w:val="404040"/>
    </w:rPr>
  </w:style>
  <w:style w:type="numbering" w:customStyle="1" w:styleId="1">
    <w:name w:val="بلا قائمة1"/>
    <w:next w:val="NoList"/>
    <w:uiPriority w:val="99"/>
    <w:semiHidden/>
    <w:unhideWhenUsed/>
    <w:rsid w:val="00821CDF"/>
  </w:style>
  <w:style w:type="character" w:customStyle="1" w:styleId="Heading1Char">
    <w:name w:val="Heading 1 Char"/>
    <w:basedOn w:val="DefaultParagraphFont"/>
    <w:link w:val="Heading1"/>
    <w:rsid w:val="00821CDF"/>
    <w:rPr>
      <w:rFonts w:ascii="Calibri Light" w:eastAsia="Times New Roman" w:hAnsi="Calibri Light" w:cs="Times New Roman"/>
      <w:b/>
      <w:bCs/>
      <w:color w:val="2F5496"/>
      <w:sz w:val="28"/>
      <w:szCs w:val="28"/>
      <w:lang w:val="en-US"/>
    </w:rPr>
  </w:style>
  <w:style w:type="character" w:customStyle="1" w:styleId="Heading2Char">
    <w:name w:val="Heading 2 Char"/>
    <w:basedOn w:val="DefaultParagraphFont"/>
    <w:link w:val="Heading2"/>
    <w:rsid w:val="00821CDF"/>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rsid w:val="00821CDF"/>
    <w:rPr>
      <w:rFonts w:ascii="Calibri Light" w:eastAsia="Times New Roman" w:hAnsi="Calibri Light" w:cs="Times New Roman"/>
      <w:b/>
      <w:bCs/>
      <w:color w:val="4472C4"/>
    </w:rPr>
  </w:style>
  <w:style w:type="character" w:customStyle="1" w:styleId="Heading7Char">
    <w:name w:val="Heading 7 Char"/>
    <w:basedOn w:val="DefaultParagraphFont"/>
    <w:link w:val="Heading7"/>
    <w:uiPriority w:val="9"/>
    <w:semiHidden/>
    <w:rsid w:val="00821CDF"/>
    <w:rPr>
      <w:rFonts w:ascii="Calibri Light" w:eastAsia="Times New Roman" w:hAnsi="Calibri Light" w:cs="Times New Roman"/>
      <w:i/>
      <w:iCs/>
      <w:color w:val="404040"/>
      <w:lang w:val="en-US"/>
    </w:rPr>
  </w:style>
  <w:style w:type="paragraph" w:customStyle="1" w:styleId="10">
    <w:name w:val="سرد الفقرات1"/>
    <w:basedOn w:val="Normal"/>
    <w:next w:val="ListParagraph"/>
    <w:uiPriority w:val="34"/>
    <w:qFormat/>
    <w:rsid w:val="00821CDF"/>
    <w:pPr>
      <w:ind w:left="720"/>
      <w:contextualSpacing/>
    </w:pPr>
    <w:rPr>
      <w:rFonts w:eastAsia="Times New Roman"/>
    </w:rPr>
  </w:style>
  <w:style w:type="table" w:customStyle="1" w:styleId="12">
    <w:name w:val="شبكة جدول1"/>
    <w:basedOn w:val="TableNormal"/>
    <w:next w:val="TableGrid"/>
    <w:uiPriority w:val="39"/>
    <w:rsid w:val="00821CD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رأس الصفحة1"/>
    <w:basedOn w:val="Normal"/>
    <w:next w:val="Header"/>
    <w:link w:val="Char"/>
    <w:uiPriority w:val="99"/>
    <w:unhideWhenUsed/>
    <w:rsid w:val="00821CDF"/>
    <w:pPr>
      <w:tabs>
        <w:tab w:val="center" w:pos="4513"/>
        <w:tab w:val="right" w:pos="9026"/>
      </w:tabs>
      <w:bidi w:val="0"/>
      <w:spacing w:after="0" w:line="240" w:lineRule="auto"/>
    </w:pPr>
  </w:style>
  <w:style w:type="character" w:customStyle="1" w:styleId="Char">
    <w:name w:val="رأس الصفحة Char"/>
    <w:basedOn w:val="DefaultParagraphFont"/>
    <w:link w:val="13"/>
    <w:uiPriority w:val="99"/>
    <w:rsid w:val="00821CDF"/>
  </w:style>
  <w:style w:type="paragraph" w:customStyle="1" w:styleId="14">
    <w:name w:val="تذييل الصفحة1"/>
    <w:basedOn w:val="Normal"/>
    <w:next w:val="Footer"/>
    <w:link w:val="Char0"/>
    <w:uiPriority w:val="99"/>
    <w:unhideWhenUsed/>
    <w:rsid w:val="00821CDF"/>
    <w:pPr>
      <w:tabs>
        <w:tab w:val="center" w:pos="4513"/>
        <w:tab w:val="right" w:pos="9026"/>
      </w:tabs>
      <w:bidi w:val="0"/>
      <w:spacing w:after="0" w:line="240" w:lineRule="auto"/>
    </w:pPr>
  </w:style>
  <w:style w:type="character" w:customStyle="1" w:styleId="Char0">
    <w:name w:val="تذييل الصفحة Char"/>
    <w:basedOn w:val="DefaultParagraphFont"/>
    <w:link w:val="14"/>
    <w:uiPriority w:val="99"/>
    <w:rsid w:val="00821CDF"/>
  </w:style>
  <w:style w:type="paragraph" w:customStyle="1" w:styleId="15">
    <w:name w:val="العنوان1"/>
    <w:basedOn w:val="Normal"/>
    <w:next w:val="Normal"/>
    <w:qFormat/>
    <w:rsid w:val="00821CDF"/>
    <w:pPr>
      <w:pBdr>
        <w:bottom w:val="single" w:sz="8" w:space="4" w:color="4472C4"/>
      </w:pBdr>
      <w:bidi w:val="0"/>
      <w:spacing w:after="300" w:line="240" w:lineRule="auto"/>
      <w:contextualSpacing/>
    </w:pPr>
    <w:rPr>
      <w:rFonts w:ascii="Calibri Light" w:eastAsia="Times New Roman" w:hAnsi="Calibri Light" w:cs="Times New Roman"/>
      <w:color w:val="323E4F"/>
      <w:spacing w:val="5"/>
      <w:kern w:val="28"/>
      <w:sz w:val="52"/>
      <w:szCs w:val="52"/>
      <w:lang w:val="en-GB"/>
    </w:rPr>
  </w:style>
  <w:style w:type="character" w:customStyle="1" w:styleId="TitleChar">
    <w:name w:val="Title Char"/>
    <w:basedOn w:val="DefaultParagraphFont"/>
    <w:link w:val="Title"/>
    <w:rsid w:val="00821CDF"/>
    <w:rPr>
      <w:rFonts w:ascii="Calibri Light" w:eastAsia="Times New Roman" w:hAnsi="Calibri Light" w:cs="Times New Roman"/>
      <w:color w:val="323E4F"/>
      <w:spacing w:val="5"/>
      <w:kern w:val="28"/>
      <w:sz w:val="52"/>
      <w:szCs w:val="52"/>
    </w:rPr>
  </w:style>
  <w:style w:type="paragraph" w:customStyle="1" w:styleId="16">
    <w:name w:val="نص في بالون1"/>
    <w:basedOn w:val="Normal"/>
    <w:next w:val="BalloonText"/>
    <w:link w:val="Char1"/>
    <w:uiPriority w:val="99"/>
    <w:semiHidden/>
    <w:unhideWhenUsed/>
    <w:rsid w:val="00821CDF"/>
    <w:pPr>
      <w:bidi w:val="0"/>
      <w:spacing w:after="0" w:line="240" w:lineRule="auto"/>
    </w:pPr>
    <w:rPr>
      <w:rFonts w:ascii="Tahoma" w:hAnsi="Tahoma" w:cs="Tahoma"/>
      <w:sz w:val="16"/>
      <w:szCs w:val="16"/>
    </w:rPr>
  </w:style>
  <w:style w:type="character" w:customStyle="1" w:styleId="Char1">
    <w:name w:val="نص في بالون Char"/>
    <w:basedOn w:val="DefaultParagraphFont"/>
    <w:link w:val="16"/>
    <w:uiPriority w:val="99"/>
    <w:semiHidden/>
    <w:rsid w:val="00821CDF"/>
    <w:rPr>
      <w:rFonts w:ascii="Tahoma" w:hAnsi="Tahoma" w:cs="Tahoma"/>
      <w:sz w:val="16"/>
      <w:szCs w:val="16"/>
    </w:rPr>
  </w:style>
  <w:style w:type="table" w:customStyle="1" w:styleId="3-11">
    <w:name w:val="شبكة متوسطة 3 - تمييز 11"/>
    <w:basedOn w:val="TableNormal"/>
    <w:next w:val="MediumGrid3-Accent1"/>
    <w:uiPriority w:val="69"/>
    <w:rsid w:val="00821CDF"/>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LightGrid-Accent11">
    <w:name w:val="Light Grid - Accent 11"/>
    <w:basedOn w:val="TableNormal"/>
    <w:uiPriority w:val="62"/>
    <w:rsid w:val="00821CDF"/>
    <w:pPr>
      <w:spacing w:after="0" w:line="240" w:lineRule="auto"/>
    </w:pPr>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17">
    <w:name w:val="اقتباس مكثف1"/>
    <w:basedOn w:val="Normal"/>
    <w:next w:val="Normal"/>
    <w:uiPriority w:val="30"/>
    <w:qFormat/>
    <w:rsid w:val="00821CDF"/>
    <w:pPr>
      <w:pBdr>
        <w:bottom w:val="single" w:sz="4" w:space="4" w:color="4472C4"/>
      </w:pBdr>
      <w:spacing w:before="200" w:after="280"/>
      <w:ind w:left="936" w:right="936"/>
    </w:pPr>
    <w:rPr>
      <w:rFonts w:ascii="Calibri" w:eastAsia="Calibri" w:hAnsi="Calibri" w:cs="Calibri"/>
      <w:b/>
      <w:bCs/>
      <w:i/>
      <w:iCs/>
      <w:color w:val="4472C4"/>
    </w:rPr>
  </w:style>
  <w:style w:type="character" w:customStyle="1" w:styleId="IntenseQuoteChar">
    <w:name w:val="Intense Quote Char"/>
    <w:basedOn w:val="DefaultParagraphFont"/>
    <w:link w:val="IntenseQuote"/>
    <w:uiPriority w:val="30"/>
    <w:rsid w:val="00821CDF"/>
    <w:rPr>
      <w:rFonts w:ascii="Calibri" w:eastAsia="Calibri" w:hAnsi="Calibri" w:cs="Calibri"/>
      <w:b/>
      <w:bCs/>
      <w:i/>
      <w:iCs/>
      <w:color w:val="4472C4"/>
      <w:lang w:val="en-US"/>
    </w:rPr>
  </w:style>
  <w:style w:type="table" w:customStyle="1" w:styleId="18">
    <w:name w:val="1"/>
    <w:basedOn w:val="TableNormal"/>
    <w:rsid w:val="00821CDF"/>
    <w:pPr>
      <w:bidi/>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821CDF"/>
    <w:pPr>
      <w:spacing w:after="0" w:line="240" w:lineRule="auto"/>
    </w:pPr>
    <w:rPr>
      <w:rFonts w:ascii="Calibri" w:eastAsia="Calibri" w:hAnsi="Calibri" w:cs="Calibri"/>
    </w:rPr>
  </w:style>
  <w:style w:type="paragraph" w:styleId="Subtitle">
    <w:name w:val="Subtitle"/>
    <w:basedOn w:val="Normal"/>
    <w:next w:val="Normal"/>
    <w:link w:val="SubtitleChar"/>
    <w:uiPriority w:val="99"/>
    <w:qFormat/>
    <w:rsid w:val="00821C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821CDF"/>
    <w:rPr>
      <w:rFonts w:ascii="Georgia" w:eastAsia="Georgia" w:hAnsi="Georgia" w:cs="Georgia"/>
      <w:i/>
      <w:color w:val="666666"/>
      <w:sz w:val="48"/>
      <w:szCs w:val="48"/>
    </w:rPr>
  </w:style>
  <w:style w:type="character" w:customStyle="1" w:styleId="tojvnm2t">
    <w:name w:val="tojvnm2t"/>
    <w:basedOn w:val="DefaultParagraphFont"/>
    <w:rsid w:val="00821CDF"/>
  </w:style>
  <w:style w:type="character" w:customStyle="1" w:styleId="1Char1">
    <w:name w:val="عنوان 1 Char1"/>
    <w:basedOn w:val="DefaultParagraphFont"/>
    <w:uiPriority w:val="9"/>
    <w:rsid w:val="00821CDF"/>
    <w:rPr>
      <w:rFonts w:asciiTheme="majorHAnsi" w:eastAsiaTheme="majorEastAsia" w:hAnsiTheme="majorHAnsi" w:cstheme="majorBidi"/>
      <w:b/>
      <w:bCs/>
      <w:color w:val="365F91" w:themeColor="accent1" w:themeShade="BF"/>
      <w:sz w:val="28"/>
      <w:szCs w:val="28"/>
    </w:rPr>
  </w:style>
  <w:style w:type="character" w:customStyle="1" w:styleId="2Char1">
    <w:name w:val="عنوان 2 Char1"/>
    <w:basedOn w:val="DefaultParagraphFont"/>
    <w:uiPriority w:val="9"/>
    <w:semiHidden/>
    <w:rsid w:val="00821CDF"/>
    <w:rPr>
      <w:rFonts w:asciiTheme="majorHAnsi" w:eastAsiaTheme="majorEastAsia" w:hAnsiTheme="majorHAnsi" w:cstheme="majorBidi"/>
      <w:b/>
      <w:bCs/>
      <w:color w:val="4F81BD" w:themeColor="accent1"/>
      <w:sz w:val="26"/>
      <w:szCs w:val="26"/>
    </w:rPr>
  </w:style>
  <w:style w:type="character" w:customStyle="1" w:styleId="3Char1">
    <w:name w:val="عنوان 3 Char1"/>
    <w:basedOn w:val="DefaultParagraphFont"/>
    <w:uiPriority w:val="9"/>
    <w:semiHidden/>
    <w:rsid w:val="00821CDF"/>
    <w:rPr>
      <w:rFonts w:asciiTheme="majorHAnsi" w:eastAsiaTheme="majorEastAsia" w:hAnsiTheme="majorHAnsi" w:cstheme="majorBidi"/>
      <w:b/>
      <w:bCs/>
      <w:color w:val="4F81BD" w:themeColor="accent1"/>
    </w:rPr>
  </w:style>
  <w:style w:type="character" w:customStyle="1" w:styleId="7Char1">
    <w:name w:val="عنوان 7 Char1"/>
    <w:basedOn w:val="DefaultParagraphFont"/>
    <w:uiPriority w:val="9"/>
    <w:semiHidden/>
    <w:rsid w:val="00821CDF"/>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21CDF"/>
    <w:pPr>
      <w:ind w:left="720"/>
      <w:contextualSpacing/>
    </w:pPr>
  </w:style>
  <w:style w:type="table" w:styleId="TableGrid">
    <w:name w:val="Table Grid"/>
    <w:basedOn w:val="TableNormal"/>
    <w:uiPriority w:val="59"/>
    <w:rsid w:val="00821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1CD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21CDF"/>
  </w:style>
  <w:style w:type="paragraph" w:styleId="Footer">
    <w:name w:val="footer"/>
    <w:basedOn w:val="Normal"/>
    <w:link w:val="FooterChar"/>
    <w:uiPriority w:val="99"/>
    <w:unhideWhenUsed/>
    <w:rsid w:val="00821C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1CDF"/>
  </w:style>
  <w:style w:type="paragraph" w:styleId="Title">
    <w:name w:val="Title"/>
    <w:basedOn w:val="Normal"/>
    <w:next w:val="Normal"/>
    <w:link w:val="TitleChar"/>
    <w:qFormat/>
    <w:rsid w:val="00821CDF"/>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Char10">
    <w:name w:val="العنوان Char1"/>
    <w:basedOn w:val="DefaultParagraphFont"/>
    <w:uiPriority w:val="10"/>
    <w:rsid w:val="00821C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DF"/>
    <w:rPr>
      <w:rFonts w:ascii="Tahoma" w:hAnsi="Tahoma" w:cs="Tahoma"/>
      <w:sz w:val="16"/>
      <w:szCs w:val="16"/>
    </w:rPr>
  </w:style>
  <w:style w:type="table" w:styleId="MediumGrid3-Accent1">
    <w:name w:val="Medium Grid 3 Accent 1"/>
    <w:basedOn w:val="TableNormal"/>
    <w:uiPriority w:val="69"/>
    <w:rsid w:val="00821CD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IntenseQuote">
    <w:name w:val="Intense Quote"/>
    <w:basedOn w:val="Normal"/>
    <w:next w:val="Normal"/>
    <w:link w:val="IntenseQuoteChar"/>
    <w:uiPriority w:val="30"/>
    <w:qFormat/>
    <w:rsid w:val="00821CDF"/>
    <w:pPr>
      <w:pBdr>
        <w:bottom w:val="single" w:sz="4" w:space="4" w:color="4F81BD" w:themeColor="accent1"/>
      </w:pBdr>
      <w:spacing w:before="200" w:after="280"/>
      <w:ind w:left="936" w:right="936"/>
    </w:pPr>
    <w:rPr>
      <w:rFonts w:ascii="Calibri" w:eastAsia="Calibri" w:hAnsi="Calibri" w:cs="Calibri"/>
      <w:b/>
      <w:bCs/>
      <w:i/>
      <w:iCs/>
      <w:color w:val="4472C4"/>
    </w:rPr>
  </w:style>
  <w:style w:type="character" w:customStyle="1" w:styleId="Char11">
    <w:name w:val="اقتباس مكثف Char1"/>
    <w:basedOn w:val="DefaultParagraphFont"/>
    <w:uiPriority w:val="30"/>
    <w:rsid w:val="00821CDF"/>
    <w:rPr>
      <w:b/>
      <w:bCs/>
      <w:i/>
      <w:iCs/>
      <w:color w:val="4F81BD" w:themeColor="accent1"/>
    </w:rPr>
  </w:style>
  <w:style w:type="character" w:customStyle="1" w:styleId="Heading8Char">
    <w:name w:val="Heading 8 Char"/>
    <w:basedOn w:val="DefaultParagraphFont"/>
    <w:link w:val="Heading8"/>
    <w:semiHidden/>
    <w:rsid w:val="00821CDF"/>
    <w:rPr>
      <w:rFonts w:ascii="Times New Roman" w:eastAsia="Times New Roman" w:hAnsi="Times New Roman" w:cs="Times New Roman"/>
      <w:b/>
      <w:sz w:val="44"/>
      <w:szCs w:val="44"/>
      <w:lang w:eastAsia="ar-SA"/>
    </w:rPr>
  </w:style>
  <w:style w:type="character" w:customStyle="1" w:styleId="Heading9Char">
    <w:name w:val="Heading 9 Char"/>
    <w:basedOn w:val="DefaultParagraphFont"/>
    <w:link w:val="Heading9"/>
    <w:semiHidden/>
    <w:rsid w:val="00821CDF"/>
    <w:rPr>
      <w:rFonts w:ascii="Times New Roman" w:eastAsia="Times New Roman" w:hAnsi="Times New Roman" w:cs="Times New Roman"/>
      <w:b/>
      <w:bCs/>
      <w:sz w:val="24"/>
      <w:szCs w:val="24"/>
      <w:lang w:eastAsia="ar-SA"/>
    </w:rPr>
  </w:style>
  <w:style w:type="numbering" w:customStyle="1" w:styleId="2">
    <w:name w:val="بلا قائمة2"/>
    <w:next w:val="NoList"/>
    <w:uiPriority w:val="99"/>
    <w:semiHidden/>
    <w:unhideWhenUsed/>
    <w:rsid w:val="00821CDF"/>
  </w:style>
  <w:style w:type="paragraph" w:styleId="PlainText">
    <w:name w:val="Plain Text"/>
    <w:basedOn w:val="Normal"/>
    <w:link w:val="PlainTextChar"/>
    <w:uiPriority w:val="99"/>
    <w:semiHidden/>
    <w:unhideWhenUsed/>
    <w:rsid w:val="00821CDF"/>
    <w:pPr>
      <w:bidi w:val="0"/>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21CDF"/>
    <w:rPr>
      <w:rFonts w:ascii="Consolas" w:eastAsia="Calibri" w:hAnsi="Consolas" w:cs="Times New Roman"/>
      <w:sz w:val="21"/>
      <w:szCs w:val="21"/>
    </w:rPr>
  </w:style>
  <w:style w:type="numbering" w:customStyle="1" w:styleId="3">
    <w:name w:val="بلا قائمة3"/>
    <w:next w:val="NoList"/>
    <w:uiPriority w:val="99"/>
    <w:semiHidden/>
    <w:unhideWhenUsed/>
    <w:rsid w:val="00821CDF"/>
  </w:style>
  <w:style w:type="paragraph" w:styleId="NormalWeb">
    <w:name w:val="Normal (Web)"/>
    <w:basedOn w:val="Normal"/>
    <w:uiPriority w:val="99"/>
    <w:semiHidden/>
    <w:unhideWhenUsed/>
    <w:rsid w:val="00821CD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uiPriority w:val="99"/>
    <w:semiHidden/>
    <w:rsid w:val="00821CDF"/>
    <w:pPr>
      <w:spacing w:after="0" w:line="240" w:lineRule="auto"/>
    </w:pPr>
    <w:rPr>
      <w:rFonts w:ascii="Times New Roman" w:eastAsia="Times New Roman" w:hAnsi="Times New Roman" w:cs="Times New Roman"/>
      <w:sz w:val="24"/>
      <w:szCs w:val="24"/>
      <w:lang w:bidi="ar-EG"/>
    </w:rPr>
  </w:style>
  <w:style w:type="character" w:styleId="PageNumber">
    <w:name w:val="page number"/>
    <w:semiHidden/>
    <w:unhideWhenUsed/>
    <w:rsid w:val="00821CDF"/>
    <w:rPr>
      <w:rFonts w:ascii="Times New Roman" w:hAnsi="Times New Roman" w:cs="Times New Roman" w:hint="default"/>
    </w:rPr>
  </w:style>
  <w:style w:type="table" w:customStyle="1" w:styleId="20">
    <w:name w:val="شبكة جدول2"/>
    <w:basedOn w:val="TableNormal"/>
    <w:next w:val="TableGrid"/>
    <w:uiPriority w:val="59"/>
    <w:rsid w:val="00821C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E5A8D"/>
  </w:style>
  <w:style w:type="table" w:customStyle="1" w:styleId="TableGrid1">
    <w:name w:val="Table Grid1"/>
    <w:basedOn w:val="TableNormal"/>
    <w:next w:val="TableGrid"/>
    <w:uiPriority w:val="59"/>
    <w:rsid w:val="00EE5A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locked/>
    <w:rsid w:val="00EE5A8D"/>
    <w:rPr>
      <w:rFonts w:ascii="Lucida Console" w:eastAsia="Times New Roman" w:hAnsi="Lucida Console" w:cs="Times New Roman"/>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3392">
      <w:bodyDiv w:val="1"/>
      <w:marLeft w:val="0"/>
      <w:marRight w:val="0"/>
      <w:marTop w:val="0"/>
      <w:marBottom w:val="0"/>
      <w:divBdr>
        <w:top w:val="none" w:sz="0" w:space="0" w:color="auto"/>
        <w:left w:val="none" w:sz="0" w:space="0" w:color="auto"/>
        <w:bottom w:val="none" w:sz="0" w:space="0" w:color="auto"/>
        <w:right w:val="none" w:sz="0" w:space="0" w:color="auto"/>
      </w:divBdr>
    </w:div>
    <w:div w:id="20339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130</Pages>
  <Words>23001</Words>
  <Characters>131111</Characters>
  <Application>Microsoft Office Word</Application>
  <DocSecurity>0</DocSecurity>
  <Lines>1092</Lines>
  <Paragraphs>307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dc:creator>
  <cp:keywords/>
  <dc:description/>
  <cp:lastModifiedBy>mo</cp:lastModifiedBy>
  <cp:revision>5</cp:revision>
  <dcterms:created xsi:type="dcterms:W3CDTF">2021-05-19T18:08:00Z</dcterms:created>
  <dcterms:modified xsi:type="dcterms:W3CDTF">2010-03-10T22:26:00Z</dcterms:modified>
</cp:coreProperties>
</file>