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F091" w14:textId="77777777" w:rsidR="00C67256" w:rsidRPr="002E7909" w:rsidRDefault="002E7909">
      <w:pPr>
        <w:jc w:val="center"/>
        <w:rPr>
          <w:rFonts w:asciiTheme="majorBidi" w:eastAsia="Tahoma" w:hAnsiTheme="majorBidi" w:cstheme="majorBidi"/>
          <w:sz w:val="40"/>
          <w:szCs w:val="40"/>
        </w:rPr>
      </w:pPr>
      <w:r w:rsidRPr="002E7909">
        <w:rPr>
          <w:rFonts w:asciiTheme="majorBidi" w:eastAsia="Tahoma" w:hAnsiTheme="majorBidi" w:cstheme="majorBidi"/>
          <w:b/>
          <w:sz w:val="40"/>
          <w:szCs w:val="40"/>
        </w:rPr>
        <w:t>Postgraduates Programme Report</w:t>
      </w:r>
    </w:p>
    <w:p w14:paraId="0957F092" w14:textId="77777777" w:rsidR="00C67256" w:rsidRPr="002E7909" w:rsidRDefault="00C67256">
      <w:pPr>
        <w:rPr>
          <w:rFonts w:asciiTheme="majorBidi" w:eastAsia="Arial" w:hAnsiTheme="majorBidi" w:cstheme="majorBidi"/>
          <w:sz w:val="26"/>
          <w:szCs w:val="26"/>
        </w:rPr>
      </w:pPr>
    </w:p>
    <w:p w14:paraId="0957F093" w14:textId="77777777" w:rsidR="00C67256" w:rsidRPr="00397EB4" w:rsidRDefault="002E7909">
      <w:pPr>
        <w:rPr>
          <w:rFonts w:asciiTheme="majorBidi" w:eastAsia="Arial" w:hAnsiTheme="majorBidi" w:cstheme="majorBidi"/>
          <w:sz w:val="28"/>
          <w:szCs w:val="28"/>
          <w:u w:val="single"/>
        </w:rPr>
      </w:pPr>
      <w:r w:rsidRPr="0095267C">
        <w:rPr>
          <w:rFonts w:asciiTheme="majorBidi" w:eastAsia="Arial" w:hAnsiTheme="majorBidi" w:cstheme="majorBidi"/>
          <w:b/>
          <w:sz w:val="28"/>
          <w:szCs w:val="28"/>
          <w:u w:val="single"/>
        </w:rPr>
        <w:t xml:space="preserve">A- </w:t>
      </w:r>
      <w:r w:rsidRPr="00397EB4">
        <w:rPr>
          <w:rFonts w:asciiTheme="majorBidi" w:eastAsia="Arial" w:hAnsiTheme="majorBidi" w:cstheme="majorBidi"/>
          <w:b/>
          <w:sz w:val="28"/>
          <w:szCs w:val="28"/>
          <w:u w:val="single"/>
        </w:rPr>
        <w:t>Basic Information</w:t>
      </w:r>
    </w:p>
    <w:p w14:paraId="3FE510E4" w14:textId="77777777" w:rsidR="00C3241C" w:rsidRPr="00397EB4" w:rsidRDefault="002E7909" w:rsidP="00C3241C">
      <w:pPr>
        <w:rPr>
          <w:rFonts w:asciiTheme="majorBidi" w:eastAsia="Arial" w:hAnsiTheme="majorBidi" w:cstheme="majorBidi"/>
          <w:b/>
          <w:sz w:val="28"/>
          <w:szCs w:val="28"/>
          <w:lang w:bidi="ar-EG"/>
        </w:rPr>
      </w:pPr>
      <w:r w:rsidRPr="00397EB4">
        <w:rPr>
          <w:rFonts w:asciiTheme="majorBidi" w:eastAsia="Arial" w:hAnsiTheme="majorBidi" w:cstheme="majorBidi"/>
          <w:b/>
          <w:sz w:val="28"/>
          <w:szCs w:val="28"/>
        </w:rPr>
        <w:t xml:space="preserve">Programme title: </w:t>
      </w:r>
      <w:r w:rsidR="00C3241C" w:rsidRPr="00397EB4">
        <w:rPr>
          <w:rFonts w:asciiTheme="majorBidi" w:eastAsia="Arial" w:hAnsiTheme="majorBidi" w:cstheme="majorBidi"/>
          <w:b/>
          <w:sz w:val="28"/>
          <w:szCs w:val="28"/>
          <w:lang w:bidi="ar-EG"/>
        </w:rPr>
        <w:t>Doctorate (MD) in Clinical Pharmacology.</w:t>
      </w:r>
    </w:p>
    <w:p w14:paraId="0957F094" w14:textId="51C5C59B" w:rsidR="00C67256" w:rsidRPr="00397EB4" w:rsidRDefault="002E7909" w:rsidP="00020A99">
      <w:pPr>
        <w:rPr>
          <w:rFonts w:asciiTheme="majorBidi" w:hAnsiTheme="majorBidi" w:cstheme="majorBidi"/>
          <w:sz w:val="28"/>
          <w:szCs w:val="28"/>
        </w:rPr>
      </w:pPr>
      <w:r w:rsidRPr="00397EB4">
        <w:rPr>
          <w:rFonts w:asciiTheme="majorBidi" w:hAnsiTheme="majorBidi" w:cstheme="majorBidi"/>
          <w:sz w:val="28"/>
          <w:szCs w:val="28"/>
        </w:rPr>
        <w:tab/>
      </w:r>
      <w:r w:rsidRPr="00397EB4">
        <w:rPr>
          <w:rFonts w:asciiTheme="majorBidi" w:hAnsiTheme="majorBidi" w:cstheme="majorBidi"/>
          <w:sz w:val="28"/>
          <w:szCs w:val="28"/>
        </w:rPr>
        <w:tab/>
      </w:r>
    </w:p>
    <w:p w14:paraId="2807BC2A" w14:textId="1B44776F" w:rsidR="00342A9B" w:rsidRPr="00397EB4" w:rsidRDefault="00397EB4" w:rsidP="00342A9B">
      <w:pPr>
        <w:autoSpaceDE w:val="0"/>
        <w:autoSpaceDN w:val="0"/>
        <w:adjustRightInd w:val="0"/>
        <w:spacing w:line="360" w:lineRule="auto"/>
        <w:ind w:left="-540" w:right="-720"/>
        <w:rPr>
          <w:rFonts w:asciiTheme="majorBidi" w:hAnsiTheme="majorBidi" w:cstheme="majorBidi"/>
          <w:sz w:val="28"/>
          <w:szCs w:val="28"/>
        </w:rPr>
      </w:pPr>
      <w:r w:rsidRPr="00397EB4">
        <w:rPr>
          <w:rFonts w:asciiTheme="majorBidi" w:eastAsia="Arial" w:hAnsiTheme="majorBidi" w:cstheme="majorBidi"/>
          <w:b/>
          <w:noProof/>
          <w:sz w:val="28"/>
          <w:szCs w:val="28"/>
        </w:rPr>
        <mc:AlternateContent>
          <mc:Choice Requires="wps">
            <w:drawing>
              <wp:anchor distT="0" distB="0" distL="114300" distR="114300" simplePos="0" relativeHeight="251661312" behindDoc="0" locked="0" layoutInCell="1" allowOverlap="1" wp14:anchorId="16C1922D" wp14:editId="57E1ED23">
                <wp:simplePos x="0" y="0"/>
                <wp:positionH relativeFrom="column">
                  <wp:posOffset>5116195</wp:posOffset>
                </wp:positionH>
                <wp:positionV relativeFrom="paragraph">
                  <wp:posOffset>13335</wp:posOffset>
                </wp:positionV>
                <wp:extent cx="476250" cy="252730"/>
                <wp:effectExtent l="0" t="0" r="19050" b="13970"/>
                <wp:wrapNone/>
                <wp:docPr id="4" name="Text Box 4"/>
                <wp:cNvGraphicFramePr/>
                <a:graphic xmlns:a="http://schemas.openxmlformats.org/drawingml/2006/main">
                  <a:graphicData uri="http://schemas.microsoft.com/office/word/2010/wordprocessingShape">
                    <wps:wsp>
                      <wps:cNvSpPr txBox="1"/>
                      <wps:spPr>
                        <a:xfrm>
                          <a:off x="0" y="0"/>
                          <a:ext cx="476250" cy="252730"/>
                        </a:xfrm>
                        <a:prstGeom prst="rect">
                          <a:avLst/>
                        </a:prstGeom>
                        <a:solidFill>
                          <a:schemeClr val="lt1"/>
                        </a:solidFill>
                        <a:ln w="6350">
                          <a:solidFill>
                            <a:prstClr val="black"/>
                          </a:solidFill>
                        </a:ln>
                      </wps:spPr>
                      <wps:txbx>
                        <w:txbxContent>
                          <w:p w14:paraId="31491251"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C1922D" id="_x0000_t202" coordsize="21600,21600" o:spt="202" path="m,l,21600r21600,l21600,xe">
                <v:stroke joinstyle="miter"/>
                <v:path gradientshapeok="t" o:connecttype="rect"/>
              </v:shapetype>
              <v:shape id="Text Box 4" o:spid="_x0000_s1026" type="#_x0000_t202" style="position:absolute;left:0;text-align:left;margin-left:402.85pt;margin-top:1.05pt;width:37.5pt;height:1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" fillcolor="white [3201]" strokeweight=".5pt">
                <v:textbox>
                  <w:txbxContent>
                    <w:p w14:paraId="31491251" w14:textId="77777777" w:rsidR="00342A9B" w:rsidRDefault="00342A9B"/>
                  </w:txbxContent>
                </v:textbox>
              </v:shape>
            </w:pict>
          </mc:Fallback>
        </mc:AlternateContent>
      </w:r>
      <w:r w:rsidRPr="00397EB4">
        <w:rPr>
          <w:rFonts w:asciiTheme="majorBidi" w:eastAsia="Arial" w:hAnsiTheme="majorBidi" w:cstheme="majorBidi"/>
          <w:b/>
          <w:noProof/>
          <w:sz w:val="28"/>
          <w:szCs w:val="28"/>
        </w:rPr>
        <mc:AlternateContent>
          <mc:Choice Requires="wps">
            <w:drawing>
              <wp:anchor distT="0" distB="0" distL="114300" distR="114300" simplePos="0" relativeHeight="251660288" behindDoc="0" locked="0" layoutInCell="1" allowOverlap="1" wp14:anchorId="2E80B9EF" wp14:editId="5BE4EE44">
                <wp:simplePos x="0" y="0"/>
                <wp:positionH relativeFrom="column">
                  <wp:posOffset>3345815</wp:posOffset>
                </wp:positionH>
                <wp:positionV relativeFrom="paragraph">
                  <wp:posOffset>13335</wp:posOffset>
                </wp:positionV>
                <wp:extent cx="379379" cy="252919"/>
                <wp:effectExtent l="0" t="0" r="20955" b="13970"/>
                <wp:wrapNone/>
                <wp:docPr id="3" name="Text Box 3"/>
                <wp:cNvGraphicFramePr/>
                <a:graphic xmlns:a="http://schemas.openxmlformats.org/drawingml/2006/main">
                  <a:graphicData uri="http://schemas.microsoft.com/office/word/2010/wordprocessingShape">
                    <wps:wsp>
                      <wps:cNvSpPr txBox="1"/>
                      <wps:spPr>
                        <a:xfrm>
                          <a:off x="0" y="0"/>
                          <a:ext cx="379379" cy="252919"/>
                        </a:xfrm>
                        <a:prstGeom prst="rect">
                          <a:avLst/>
                        </a:prstGeom>
                        <a:solidFill>
                          <a:schemeClr val="lt1"/>
                        </a:solidFill>
                        <a:ln w="6350">
                          <a:solidFill>
                            <a:prstClr val="black"/>
                          </a:solidFill>
                        </a:ln>
                      </wps:spPr>
                      <wps:txbx>
                        <w:txbxContent>
                          <w:p w14:paraId="4D730996"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B9EF" id="Text Box 3" o:spid="_x0000_s1027" type="#_x0000_t202" style="position:absolute;left:0;text-align:left;margin-left:263.45pt;margin-top:1.05pt;width:29.8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" fillcolor="white [3201]" strokeweight=".5pt">
                <v:textbox>
                  <w:txbxContent>
                    <w:p w14:paraId="4D730996" w14:textId="77777777" w:rsidR="00342A9B" w:rsidRDefault="00342A9B"/>
                  </w:txbxContent>
                </v:textbox>
              </v:shape>
            </w:pict>
          </mc:Fallback>
        </mc:AlternateContent>
      </w:r>
      <w:r w:rsidRPr="00397EB4">
        <w:rPr>
          <w:rFonts w:asciiTheme="majorBidi" w:eastAsia="Arial" w:hAnsiTheme="majorBidi" w:cstheme="majorBidi"/>
          <w:b/>
          <w:noProof/>
          <w:sz w:val="28"/>
          <w:szCs w:val="28"/>
        </w:rPr>
        <mc:AlternateContent>
          <mc:Choice Requires="wps">
            <w:drawing>
              <wp:anchor distT="0" distB="0" distL="114300" distR="114300" simplePos="0" relativeHeight="251659264" behindDoc="0" locked="0" layoutInCell="1" allowOverlap="1" wp14:anchorId="5DE127A7" wp14:editId="6E25CAC4">
                <wp:simplePos x="0" y="0"/>
                <wp:positionH relativeFrom="column">
                  <wp:posOffset>1905000</wp:posOffset>
                </wp:positionH>
                <wp:positionV relativeFrom="paragraph">
                  <wp:posOffset>22860</wp:posOffset>
                </wp:positionV>
                <wp:extent cx="398834" cy="223736"/>
                <wp:effectExtent l="0" t="0" r="20320" b="24130"/>
                <wp:wrapNone/>
                <wp:docPr id="2" name="Text Box 2"/>
                <wp:cNvGraphicFramePr/>
                <a:graphic xmlns:a="http://schemas.openxmlformats.org/drawingml/2006/main">
                  <a:graphicData uri="http://schemas.microsoft.com/office/word/2010/wordprocessingShape">
                    <wps:wsp>
                      <wps:cNvSpPr txBox="1"/>
                      <wps:spPr>
                        <a:xfrm>
                          <a:off x="0" y="0"/>
                          <a:ext cx="398834" cy="223736"/>
                        </a:xfrm>
                        <a:prstGeom prst="rect">
                          <a:avLst/>
                        </a:prstGeom>
                        <a:solidFill>
                          <a:schemeClr val="lt1"/>
                        </a:solidFill>
                        <a:ln w="6350">
                          <a:solidFill>
                            <a:prstClr val="black"/>
                          </a:solidFill>
                        </a:ln>
                      </wps:spPr>
                      <wps:txbx>
                        <w:txbxContent>
                          <w:p w14:paraId="789A617C"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E127A7" id="Text Box 2" o:spid="_x0000_s1028" type="#_x0000_t202" style="position:absolute;left:0;text-align:left;margin-left:150pt;margin-top:1.8pt;width:31.4pt;height:1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" fillcolor="white [3201]" strokeweight=".5pt">
                <v:textbox>
                  <w:txbxContent>
                    <w:p w14:paraId="789A617C" w14:textId="77777777" w:rsidR="00342A9B" w:rsidRDefault="00342A9B"/>
                  </w:txbxContent>
                </v:textbox>
              </v:shape>
            </w:pict>
          </mc:Fallback>
        </mc:AlternateContent>
      </w:r>
      <w:r w:rsidR="00342A9B" w:rsidRPr="00397EB4">
        <w:rPr>
          <w:rFonts w:asciiTheme="majorBidi" w:eastAsia="Arial" w:hAnsiTheme="majorBidi" w:cstheme="majorBidi"/>
          <w:b/>
          <w:sz w:val="28"/>
          <w:szCs w:val="28"/>
        </w:rPr>
        <w:t xml:space="preserve">        </w:t>
      </w:r>
      <w:r w:rsidR="002E7909" w:rsidRPr="00397EB4">
        <w:rPr>
          <w:rFonts w:asciiTheme="majorBidi" w:eastAsia="Arial" w:hAnsiTheme="majorBidi" w:cstheme="majorBidi"/>
          <w:b/>
          <w:sz w:val="28"/>
          <w:szCs w:val="28"/>
        </w:rPr>
        <w:t xml:space="preserve">Programme type: </w:t>
      </w:r>
      <w:r w:rsidR="00342A9B" w:rsidRPr="00397EB4">
        <w:rPr>
          <w:rFonts w:asciiTheme="majorBidi" w:hAnsiTheme="majorBidi" w:cstheme="majorBidi"/>
          <w:sz w:val="28"/>
          <w:szCs w:val="28"/>
        </w:rPr>
        <w:t xml:space="preserve">Single                   Double                       Multiple  </w:t>
      </w:r>
    </w:p>
    <w:p w14:paraId="0957F095" w14:textId="4BCA6F39" w:rsidR="00C67256" w:rsidRPr="00397EB4" w:rsidRDefault="002E7909">
      <w:pPr>
        <w:rPr>
          <w:rFonts w:asciiTheme="majorBidi" w:hAnsiTheme="majorBidi" w:cstheme="majorBidi"/>
          <w:sz w:val="28"/>
          <w:szCs w:val="28"/>
        </w:rPr>
      </w:pPr>
      <w:r w:rsidRPr="00397EB4">
        <w:rPr>
          <w:rFonts w:asciiTheme="majorBidi" w:eastAsia="Arial" w:hAnsiTheme="majorBidi" w:cstheme="majorBidi"/>
          <w:b/>
          <w:sz w:val="28"/>
          <w:szCs w:val="28"/>
        </w:rPr>
        <w:tab/>
      </w:r>
    </w:p>
    <w:p w14:paraId="6972CA48" w14:textId="77777777" w:rsidR="00397EB4" w:rsidRDefault="002E7909" w:rsidP="00397EB4">
      <w:pPr>
        <w:rPr>
          <w:rFonts w:asciiTheme="majorBidi" w:hAnsiTheme="majorBidi" w:cstheme="majorBidi"/>
          <w:sz w:val="28"/>
          <w:szCs w:val="28"/>
        </w:rPr>
      </w:pPr>
      <w:r w:rsidRPr="00397EB4">
        <w:rPr>
          <w:rFonts w:asciiTheme="majorBidi" w:eastAsia="Arial" w:hAnsiTheme="majorBidi" w:cstheme="majorBidi"/>
          <w:b/>
          <w:sz w:val="28"/>
          <w:szCs w:val="28"/>
        </w:rPr>
        <w:t xml:space="preserve">Departments: </w:t>
      </w:r>
      <w:r w:rsidR="00C3241C" w:rsidRPr="00397EB4">
        <w:rPr>
          <w:rFonts w:asciiTheme="majorBidi" w:eastAsia="Arial" w:hAnsiTheme="majorBidi" w:cstheme="majorBidi"/>
          <w:b/>
          <w:sz w:val="28"/>
          <w:szCs w:val="28"/>
        </w:rPr>
        <w:t xml:space="preserve">            </w:t>
      </w:r>
      <w:r w:rsidR="00C3241C" w:rsidRPr="00397EB4">
        <w:rPr>
          <w:rFonts w:asciiTheme="majorBidi" w:hAnsiTheme="majorBidi" w:cstheme="majorBidi"/>
          <w:sz w:val="28"/>
          <w:szCs w:val="28"/>
        </w:rPr>
        <w:t>1-Clinical Pharmacology department</w:t>
      </w:r>
    </w:p>
    <w:p w14:paraId="5728E511" w14:textId="1D96F59F" w:rsidR="00C3241C" w:rsidRPr="00397EB4" w:rsidRDefault="00397EB4" w:rsidP="00397EB4">
      <w:pPr>
        <w:rPr>
          <w:rFonts w:asciiTheme="majorBidi" w:hAnsiTheme="majorBidi" w:cstheme="majorBidi"/>
          <w:sz w:val="28"/>
          <w:szCs w:val="28"/>
        </w:rPr>
      </w:pPr>
      <w:r>
        <w:rPr>
          <w:rFonts w:asciiTheme="majorBidi" w:hAnsiTheme="majorBidi" w:cstheme="majorBidi"/>
          <w:sz w:val="28"/>
          <w:szCs w:val="28"/>
        </w:rPr>
        <w:t xml:space="preserve">                                    </w:t>
      </w:r>
      <w:r w:rsidR="0095267C" w:rsidRPr="00397EB4">
        <w:rPr>
          <w:rFonts w:asciiTheme="majorBidi" w:hAnsiTheme="majorBidi" w:cstheme="majorBidi"/>
          <w:sz w:val="28"/>
          <w:szCs w:val="28"/>
        </w:rPr>
        <w:t xml:space="preserve"> </w:t>
      </w:r>
      <w:r w:rsidR="00C3241C" w:rsidRPr="00397EB4">
        <w:rPr>
          <w:rFonts w:asciiTheme="majorBidi" w:hAnsiTheme="majorBidi" w:cstheme="majorBidi"/>
          <w:sz w:val="28"/>
          <w:szCs w:val="28"/>
        </w:rPr>
        <w:t>2-Public health department.</w:t>
      </w:r>
    </w:p>
    <w:p w14:paraId="644DE1F8" w14:textId="77777777" w:rsidR="00397EB4" w:rsidRDefault="002E7909" w:rsidP="00397EB4">
      <w:pPr>
        <w:jc w:val="both"/>
        <w:rPr>
          <w:rFonts w:asciiTheme="majorBidi" w:hAnsiTheme="majorBidi" w:cstheme="majorBidi"/>
          <w:sz w:val="28"/>
          <w:szCs w:val="28"/>
        </w:rPr>
      </w:pPr>
      <w:r w:rsidRPr="00397EB4">
        <w:rPr>
          <w:rFonts w:asciiTheme="majorBidi" w:eastAsia="Arial" w:hAnsiTheme="majorBidi" w:cstheme="majorBidi"/>
          <w:b/>
          <w:sz w:val="28"/>
          <w:szCs w:val="28"/>
        </w:rPr>
        <w:tab/>
      </w:r>
      <w:r w:rsidRPr="00397EB4">
        <w:rPr>
          <w:rFonts w:asciiTheme="majorBidi" w:eastAsia="Arial" w:hAnsiTheme="majorBidi" w:cstheme="majorBidi"/>
          <w:b/>
          <w:sz w:val="28"/>
          <w:szCs w:val="28"/>
        </w:rPr>
        <w:tab/>
      </w:r>
      <w:r w:rsidR="0095267C" w:rsidRPr="00397EB4">
        <w:rPr>
          <w:rFonts w:asciiTheme="majorBidi" w:eastAsia="Arial" w:hAnsiTheme="majorBidi" w:cstheme="majorBidi"/>
          <w:b/>
          <w:sz w:val="28"/>
          <w:szCs w:val="28"/>
        </w:rPr>
        <w:t xml:space="preserve"> </w:t>
      </w:r>
    </w:p>
    <w:p w14:paraId="1E64AD89" w14:textId="33E82C6F" w:rsidR="00331E19" w:rsidRPr="00397EB4" w:rsidRDefault="00342A9B" w:rsidP="00397EB4">
      <w:pPr>
        <w:jc w:val="both"/>
        <w:rPr>
          <w:rFonts w:asciiTheme="majorBidi" w:hAnsiTheme="majorBidi" w:cstheme="majorBidi"/>
          <w:sz w:val="28"/>
          <w:szCs w:val="28"/>
        </w:rPr>
      </w:pPr>
      <w:r w:rsidRPr="00397EB4">
        <w:rPr>
          <w:rFonts w:asciiTheme="majorBidi" w:eastAsia="Arial" w:hAnsiTheme="majorBidi" w:cstheme="majorBidi"/>
          <w:b/>
          <w:sz w:val="28"/>
          <w:szCs w:val="28"/>
        </w:rPr>
        <w:t xml:space="preserve"> </w:t>
      </w:r>
      <w:r w:rsidR="002E7909" w:rsidRPr="00397EB4">
        <w:rPr>
          <w:rFonts w:asciiTheme="majorBidi" w:eastAsia="Arial" w:hAnsiTheme="majorBidi" w:cstheme="majorBidi"/>
          <w:b/>
          <w:sz w:val="28"/>
          <w:szCs w:val="28"/>
        </w:rPr>
        <w:t>Coordinator:</w:t>
      </w:r>
      <w:r w:rsidR="00331E19" w:rsidRPr="00397EB4">
        <w:rPr>
          <w:rFonts w:asciiTheme="majorBidi" w:hAnsiTheme="majorBidi" w:cstheme="majorBidi"/>
          <w:sz w:val="28"/>
          <w:szCs w:val="28"/>
        </w:rPr>
        <w:t xml:space="preserve">     </w:t>
      </w:r>
      <w:r w:rsidR="00397EB4">
        <w:rPr>
          <w:rFonts w:asciiTheme="majorBidi" w:hAnsiTheme="majorBidi" w:cstheme="majorBidi"/>
          <w:sz w:val="28"/>
          <w:szCs w:val="28"/>
        </w:rPr>
        <w:t xml:space="preserve">       </w:t>
      </w:r>
      <w:r w:rsidR="00331E19" w:rsidRPr="00397EB4">
        <w:rPr>
          <w:rFonts w:asciiTheme="majorBidi" w:hAnsiTheme="majorBidi" w:cstheme="majorBidi"/>
          <w:sz w:val="28"/>
          <w:szCs w:val="28"/>
        </w:rPr>
        <w:t xml:space="preserve"> </w:t>
      </w:r>
      <w:r w:rsidR="00331E19" w:rsidRPr="00397EB4">
        <w:rPr>
          <w:sz w:val="28"/>
          <w:szCs w:val="28"/>
        </w:rPr>
        <w:t>Prof. Dr.</w:t>
      </w:r>
      <w:r w:rsidR="00397EB4">
        <w:rPr>
          <w:sz w:val="28"/>
          <w:szCs w:val="28"/>
        </w:rPr>
        <w:t xml:space="preserve"> </w:t>
      </w:r>
      <w:r w:rsidR="00331E19" w:rsidRPr="00397EB4">
        <w:rPr>
          <w:sz w:val="28"/>
          <w:szCs w:val="28"/>
        </w:rPr>
        <w:t>Mohammed Shehatta</w:t>
      </w:r>
    </w:p>
    <w:p w14:paraId="2C87D8A9" w14:textId="135257DA" w:rsidR="00342A9B" w:rsidRPr="00257DC2" w:rsidRDefault="00331E19" w:rsidP="00257DC2">
      <w:pPr>
        <w:rPr>
          <w:sz w:val="28"/>
          <w:szCs w:val="28"/>
        </w:rPr>
      </w:pPr>
      <w:r w:rsidRPr="00397EB4">
        <w:rPr>
          <w:sz w:val="28"/>
          <w:szCs w:val="28"/>
        </w:rPr>
        <w:t xml:space="preserve">                                     Prof. Dr.</w:t>
      </w:r>
      <w:r w:rsidR="00397EB4">
        <w:rPr>
          <w:sz w:val="28"/>
          <w:szCs w:val="28"/>
        </w:rPr>
        <w:t xml:space="preserve"> </w:t>
      </w:r>
      <w:r w:rsidRPr="00397EB4">
        <w:rPr>
          <w:sz w:val="28"/>
          <w:szCs w:val="28"/>
        </w:rPr>
        <w:t xml:space="preserve">Ebtesam Abdelal Ahmed </w:t>
      </w:r>
    </w:p>
    <w:p w14:paraId="0957F097" w14:textId="728FA8FA" w:rsidR="00C67256" w:rsidRPr="00397EB4" w:rsidRDefault="002E7909">
      <w:pPr>
        <w:rPr>
          <w:rFonts w:asciiTheme="majorBidi" w:eastAsia="Arial" w:hAnsiTheme="majorBidi" w:cstheme="majorBidi"/>
          <w:sz w:val="28"/>
          <w:szCs w:val="28"/>
        </w:rPr>
      </w:pPr>
      <w:r w:rsidRPr="00397EB4">
        <w:rPr>
          <w:rFonts w:asciiTheme="majorBidi" w:eastAsia="Arial" w:hAnsiTheme="majorBidi" w:cstheme="majorBidi"/>
          <w:b/>
          <w:sz w:val="28"/>
          <w:szCs w:val="28"/>
        </w:rPr>
        <w:tab/>
      </w:r>
    </w:p>
    <w:p w14:paraId="047ED070" w14:textId="632C5771" w:rsidR="00342A9B" w:rsidRPr="00397EB4" w:rsidRDefault="0095267C" w:rsidP="00C3241C">
      <w:pPr>
        <w:autoSpaceDE w:val="0"/>
        <w:autoSpaceDN w:val="0"/>
        <w:adjustRightInd w:val="0"/>
        <w:spacing w:line="360" w:lineRule="auto"/>
        <w:ind w:left="-540" w:right="-720"/>
        <w:rPr>
          <w:rFonts w:asciiTheme="majorBidi" w:hAnsiTheme="majorBidi" w:cstheme="majorBidi"/>
          <w:sz w:val="28"/>
          <w:szCs w:val="28"/>
        </w:rPr>
      </w:pPr>
      <w:r w:rsidRPr="00397EB4">
        <w:rPr>
          <w:rFonts w:asciiTheme="majorBidi" w:eastAsia="Arial" w:hAnsiTheme="majorBidi" w:cstheme="majorBidi"/>
          <w:b/>
          <w:sz w:val="28"/>
          <w:szCs w:val="28"/>
        </w:rPr>
        <w:t xml:space="preserve">        </w:t>
      </w:r>
      <w:r w:rsidR="002E7909" w:rsidRPr="00397EB4">
        <w:rPr>
          <w:rFonts w:asciiTheme="majorBidi" w:eastAsia="Arial" w:hAnsiTheme="majorBidi" w:cstheme="majorBidi"/>
          <w:b/>
          <w:sz w:val="28"/>
          <w:szCs w:val="28"/>
        </w:rPr>
        <w:t xml:space="preserve">External evaluator: </w:t>
      </w:r>
      <w:r w:rsidR="00342A9B" w:rsidRPr="00397EB4">
        <w:rPr>
          <w:rFonts w:asciiTheme="majorBidi" w:hAnsiTheme="majorBidi" w:cstheme="majorBidi"/>
          <w:sz w:val="28"/>
          <w:szCs w:val="28"/>
        </w:rPr>
        <w:t xml:space="preserve">Prof. Dr. Ahmed Mohammed Selim. (Professor of pharmacology Benha </w:t>
      </w:r>
      <w:r w:rsidRPr="00397EB4">
        <w:rPr>
          <w:rFonts w:asciiTheme="majorBidi" w:hAnsiTheme="majorBidi" w:cstheme="majorBidi"/>
          <w:sz w:val="28"/>
          <w:szCs w:val="28"/>
        </w:rPr>
        <w:t xml:space="preserve">  </w:t>
      </w:r>
      <w:r w:rsidR="00342A9B" w:rsidRPr="00397EB4">
        <w:rPr>
          <w:rFonts w:asciiTheme="majorBidi" w:hAnsiTheme="majorBidi" w:cstheme="majorBidi"/>
          <w:sz w:val="28"/>
          <w:szCs w:val="28"/>
        </w:rPr>
        <w:t>University). Prof. Dr. Abdel Hamed Mohammed Ahmed Elhawary. (Professor of pharmacology Benha University)</w:t>
      </w:r>
    </w:p>
    <w:p w14:paraId="0957F098" w14:textId="100F0439" w:rsidR="00C67256" w:rsidRPr="00397EB4" w:rsidRDefault="00C67256">
      <w:pPr>
        <w:rPr>
          <w:rFonts w:asciiTheme="majorBidi" w:hAnsiTheme="majorBidi" w:cstheme="majorBidi"/>
          <w:sz w:val="28"/>
          <w:szCs w:val="28"/>
        </w:rPr>
      </w:pPr>
    </w:p>
    <w:p w14:paraId="0957F099" w14:textId="1A16DDF9" w:rsidR="00C67256" w:rsidRPr="00397EB4" w:rsidRDefault="002E7909">
      <w:pPr>
        <w:rPr>
          <w:rFonts w:asciiTheme="majorBidi" w:eastAsia="Arial" w:hAnsiTheme="majorBidi" w:cstheme="majorBidi"/>
          <w:sz w:val="28"/>
          <w:szCs w:val="28"/>
        </w:rPr>
      </w:pPr>
      <w:r w:rsidRPr="00397EB4">
        <w:rPr>
          <w:rFonts w:asciiTheme="majorBidi" w:eastAsia="Arial" w:hAnsiTheme="majorBidi" w:cstheme="majorBidi"/>
          <w:b/>
          <w:sz w:val="28"/>
          <w:szCs w:val="28"/>
        </w:rPr>
        <w:t xml:space="preserve">Year of operation: </w:t>
      </w:r>
      <w:r w:rsidR="0030035B" w:rsidRPr="00397EB4">
        <w:rPr>
          <w:rFonts w:asciiTheme="majorBidi" w:eastAsia="Arial" w:hAnsiTheme="majorBidi" w:cstheme="majorBidi"/>
          <w:b/>
          <w:sz w:val="28"/>
          <w:szCs w:val="28"/>
        </w:rPr>
        <w:t>20</w:t>
      </w:r>
      <w:r w:rsidR="00C3241C" w:rsidRPr="00397EB4">
        <w:rPr>
          <w:rFonts w:asciiTheme="majorBidi" w:eastAsia="Arial" w:hAnsiTheme="majorBidi" w:cstheme="majorBidi"/>
          <w:b/>
          <w:sz w:val="28"/>
          <w:szCs w:val="28"/>
        </w:rPr>
        <w:t>20</w:t>
      </w:r>
    </w:p>
    <w:p w14:paraId="0957F09A" w14:textId="77777777" w:rsidR="00C67256" w:rsidRPr="00397EB4" w:rsidRDefault="00C67256">
      <w:pPr>
        <w:rPr>
          <w:rFonts w:asciiTheme="majorBidi" w:eastAsia="Arial" w:hAnsiTheme="majorBidi" w:cstheme="majorBidi"/>
          <w:sz w:val="28"/>
          <w:szCs w:val="28"/>
        </w:rPr>
      </w:pPr>
    </w:p>
    <w:p w14:paraId="0957F09B" w14:textId="77777777" w:rsidR="00C67256" w:rsidRPr="00397EB4" w:rsidRDefault="002E7909">
      <w:pPr>
        <w:rPr>
          <w:rFonts w:asciiTheme="majorBidi" w:eastAsia="Arial" w:hAnsiTheme="majorBidi" w:cstheme="majorBidi"/>
          <w:sz w:val="28"/>
          <w:szCs w:val="28"/>
          <w:u w:val="single"/>
        </w:rPr>
      </w:pPr>
      <w:r w:rsidRPr="00397EB4">
        <w:rPr>
          <w:rFonts w:asciiTheme="majorBidi" w:eastAsia="Arial" w:hAnsiTheme="majorBidi" w:cstheme="majorBidi"/>
          <w:b/>
          <w:sz w:val="28"/>
          <w:szCs w:val="28"/>
          <w:u w:val="single"/>
        </w:rPr>
        <w:t>B- Statistic</w:t>
      </w:r>
    </w:p>
    <w:p w14:paraId="0957F09C" w14:textId="1A24F2C4" w:rsidR="00C67256" w:rsidRPr="00397EB4" w:rsidRDefault="002E7909">
      <w:pPr>
        <w:rPr>
          <w:rFonts w:asciiTheme="majorBidi" w:eastAsia="Arial" w:hAnsiTheme="majorBidi" w:cstheme="majorBidi"/>
          <w:bCs/>
          <w:sz w:val="28"/>
          <w:szCs w:val="28"/>
        </w:rPr>
      </w:pPr>
      <w:r w:rsidRPr="00397EB4">
        <w:rPr>
          <w:rFonts w:asciiTheme="majorBidi" w:eastAsia="Arial" w:hAnsiTheme="majorBidi" w:cstheme="majorBidi"/>
          <w:b/>
          <w:sz w:val="28"/>
          <w:szCs w:val="28"/>
        </w:rPr>
        <w:t xml:space="preserve">1- </w:t>
      </w:r>
      <w:r w:rsidRPr="00397EB4">
        <w:rPr>
          <w:rFonts w:asciiTheme="majorBidi" w:eastAsia="Arial" w:hAnsiTheme="majorBidi" w:cstheme="majorBidi"/>
          <w:b/>
          <w:sz w:val="28"/>
          <w:szCs w:val="28"/>
        </w:rPr>
        <w:tab/>
      </w:r>
      <w:r w:rsidRPr="00397EB4">
        <w:rPr>
          <w:rFonts w:asciiTheme="majorBidi" w:eastAsia="Arial" w:hAnsiTheme="majorBidi" w:cstheme="majorBidi"/>
          <w:bCs/>
          <w:sz w:val="28"/>
          <w:szCs w:val="28"/>
        </w:rPr>
        <w:t>No. of students starting the programme:</w:t>
      </w:r>
      <w:r w:rsidRPr="00397EB4">
        <w:rPr>
          <w:rFonts w:asciiTheme="majorBidi" w:eastAsia="Arial" w:hAnsiTheme="majorBidi" w:cstheme="majorBidi"/>
          <w:bCs/>
          <w:sz w:val="28"/>
          <w:szCs w:val="28"/>
        </w:rPr>
        <w:tab/>
      </w:r>
      <w:r w:rsidR="00C3241C" w:rsidRPr="00397EB4">
        <w:rPr>
          <w:rFonts w:asciiTheme="majorBidi" w:eastAsia="Arial" w:hAnsiTheme="majorBidi" w:cstheme="majorBidi"/>
          <w:b/>
          <w:sz w:val="28"/>
          <w:szCs w:val="28"/>
        </w:rPr>
        <w:t>three</w:t>
      </w:r>
      <w:r w:rsidR="009A36C4" w:rsidRPr="00397EB4">
        <w:rPr>
          <w:rFonts w:asciiTheme="majorBidi" w:eastAsia="Arial" w:hAnsiTheme="majorBidi" w:cstheme="majorBidi"/>
          <w:b/>
          <w:sz w:val="28"/>
          <w:szCs w:val="28"/>
        </w:rPr>
        <w:t xml:space="preserve"> </w:t>
      </w:r>
      <w:r w:rsidRPr="00397EB4">
        <w:rPr>
          <w:rFonts w:asciiTheme="majorBidi" w:eastAsia="Arial" w:hAnsiTheme="majorBidi" w:cstheme="majorBidi"/>
          <w:b/>
          <w:sz w:val="28"/>
          <w:szCs w:val="28"/>
        </w:rPr>
        <w:t xml:space="preserve"> </w:t>
      </w:r>
      <w:r w:rsidRPr="00397EB4">
        <w:rPr>
          <w:rFonts w:asciiTheme="majorBidi" w:eastAsia="Arial" w:hAnsiTheme="majorBidi" w:cstheme="majorBidi"/>
          <w:bCs/>
          <w:sz w:val="28"/>
          <w:szCs w:val="28"/>
        </w:rPr>
        <w:tab/>
      </w:r>
    </w:p>
    <w:p w14:paraId="0957F09D" w14:textId="7044C0C7" w:rsidR="00C67256" w:rsidRPr="00397EB4" w:rsidRDefault="002E7909">
      <w:pPr>
        <w:rPr>
          <w:rFonts w:asciiTheme="majorBidi" w:eastAsia="Arial" w:hAnsiTheme="majorBidi" w:cstheme="majorBidi"/>
          <w:b/>
          <w:sz w:val="28"/>
          <w:szCs w:val="28"/>
        </w:rPr>
      </w:pPr>
      <w:r w:rsidRPr="00397EB4">
        <w:rPr>
          <w:rFonts w:asciiTheme="majorBidi" w:eastAsia="Arial" w:hAnsiTheme="majorBidi" w:cstheme="majorBidi"/>
          <w:bCs/>
          <w:sz w:val="28"/>
          <w:szCs w:val="28"/>
        </w:rPr>
        <w:t>2-</w:t>
      </w:r>
      <w:r w:rsidRPr="00397EB4">
        <w:rPr>
          <w:rFonts w:asciiTheme="majorBidi" w:eastAsia="Arial" w:hAnsiTheme="majorBidi" w:cstheme="majorBidi"/>
          <w:bCs/>
          <w:sz w:val="28"/>
          <w:szCs w:val="28"/>
        </w:rPr>
        <w:tab/>
        <w:t xml:space="preserve">Ratio of students attending the programme this year to those of last </w:t>
      </w:r>
      <w:r w:rsidR="009A36C4" w:rsidRPr="00397EB4">
        <w:rPr>
          <w:rFonts w:asciiTheme="majorBidi" w:eastAsia="Arial" w:hAnsiTheme="majorBidi" w:cstheme="majorBidi"/>
          <w:bCs/>
          <w:sz w:val="28"/>
          <w:szCs w:val="28"/>
        </w:rPr>
        <w:t>year</w:t>
      </w:r>
      <w:r w:rsidR="009A36C4" w:rsidRPr="00397EB4">
        <w:rPr>
          <w:rFonts w:asciiTheme="majorBidi" w:eastAsia="Arial" w:hAnsiTheme="majorBidi" w:cstheme="majorBidi"/>
          <w:b/>
          <w:sz w:val="28"/>
          <w:szCs w:val="28"/>
        </w:rPr>
        <w:t>:</w:t>
      </w:r>
      <w:r w:rsidR="00307628" w:rsidRPr="00397EB4">
        <w:rPr>
          <w:rFonts w:asciiTheme="majorBidi" w:eastAsia="Arial" w:hAnsiTheme="majorBidi" w:cstheme="majorBidi"/>
          <w:b/>
          <w:sz w:val="28"/>
          <w:szCs w:val="28"/>
        </w:rPr>
        <w:t xml:space="preserve"> </w:t>
      </w:r>
      <w:r w:rsidR="00C3241C" w:rsidRPr="00397EB4">
        <w:rPr>
          <w:rFonts w:asciiTheme="majorBidi" w:eastAsia="Arial" w:hAnsiTheme="majorBidi" w:cstheme="majorBidi"/>
          <w:b/>
          <w:sz w:val="28"/>
          <w:szCs w:val="28"/>
        </w:rPr>
        <w:t>3:</w:t>
      </w:r>
      <w:r w:rsidR="00307628" w:rsidRPr="00397EB4">
        <w:rPr>
          <w:rFonts w:asciiTheme="majorBidi" w:eastAsia="Arial" w:hAnsiTheme="majorBidi" w:cstheme="majorBidi"/>
          <w:b/>
          <w:sz w:val="28"/>
          <w:szCs w:val="28"/>
        </w:rPr>
        <w:t>0</w:t>
      </w:r>
    </w:p>
    <w:p w14:paraId="0957F09E" w14:textId="77777777" w:rsidR="00C67256" w:rsidRPr="00397EB4" w:rsidRDefault="002E7909">
      <w:pPr>
        <w:rPr>
          <w:rFonts w:asciiTheme="majorBidi" w:eastAsia="Arial" w:hAnsiTheme="majorBidi" w:cstheme="majorBidi"/>
          <w:bCs/>
          <w:sz w:val="28"/>
          <w:szCs w:val="28"/>
        </w:rPr>
      </w:pPr>
      <w:r w:rsidRPr="00397EB4">
        <w:rPr>
          <w:rFonts w:asciiTheme="majorBidi" w:eastAsia="Arial" w:hAnsiTheme="majorBidi" w:cstheme="majorBidi"/>
          <w:bCs/>
          <w:sz w:val="28"/>
          <w:szCs w:val="28"/>
        </w:rPr>
        <w:tab/>
      </w:r>
      <w:r w:rsidRPr="00397EB4">
        <w:rPr>
          <w:rFonts w:asciiTheme="majorBidi" w:eastAsia="Arial" w:hAnsiTheme="majorBidi" w:cstheme="majorBidi"/>
          <w:bCs/>
          <w:sz w:val="28"/>
          <w:szCs w:val="28"/>
        </w:rPr>
        <w:tab/>
      </w:r>
      <w:r w:rsidRPr="00397EB4">
        <w:rPr>
          <w:rFonts w:asciiTheme="majorBidi" w:eastAsia="Arial" w:hAnsiTheme="majorBidi" w:cstheme="majorBidi"/>
          <w:bCs/>
          <w:sz w:val="28"/>
          <w:szCs w:val="28"/>
        </w:rPr>
        <w:tab/>
      </w:r>
      <w:r w:rsidRPr="00397EB4">
        <w:rPr>
          <w:rFonts w:asciiTheme="majorBidi" w:eastAsia="Arial" w:hAnsiTheme="majorBidi" w:cstheme="majorBidi"/>
          <w:bCs/>
          <w:sz w:val="28"/>
          <w:szCs w:val="28"/>
        </w:rPr>
        <w:tab/>
      </w:r>
      <w:r w:rsidRPr="00397EB4">
        <w:rPr>
          <w:rFonts w:asciiTheme="majorBidi" w:eastAsia="Arial" w:hAnsiTheme="majorBidi" w:cstheme="majorBidi"/>
          <w:bCs/>
          <w:sz w:val="28"/>
          <w:szCs w:val="28"/>
        </w:rPr>
        <w:tab/>
      </w:r>
      <w:r w:rsidRPr="00397EB4">
        <w:rPr>
          <w:rFonts w:asciiTheme="majorBidi" w:eastAsia="Arial" w:hAnsiTheme="majorBidi" w:cstheme="majorBidi"/>
          <w:bCs/>
          <w:sz w:val="28"/>
          <w:szCs w:val="28"/>
        </w:rPr>
        <w:tab/>
      </w:r>
      <w:r w:rsidRPr="00397EB4">
        <w:rPr>
          <w:rFonts w:asciiTheme="majorBidi" w:eastAsia="Arial" w:hAnsiTheme="majorBidi" w:cstheme="majorBidi"/>
          <w:bCs/>
          <w:sz w:val="28"/>
          <w:szCs w:val="28"/>
        </w:rPr>
        <w:tab/>
      </w:r>
      <w:r w:rsidRPr="00397EB4">
        <w:rPr>
          <w:rFonts w:asciiTheme="majorBidi" w:eastAsia="Arial" w:hAnsiTheme="majorBidi" w:cstheme="majorBidi"/>
          <w:bCs/>
          <w:sz w:val="28"/>
          <w:szCs w:val="28"/>
        </w:rPr>
        <w:tab/>
      </w:r>
    </w:p>
    <w:p w14:paraId="0957F09F" w14:textId="4AF95FF5" w:rsidR="00C67256" w:rsidRPr="00397EB4" w:rsidRDefault="002E7909">
      <w:pPr>
        <w:rPr>
          <w:rFonts w:asciiTheme="majorBidi" w:eastAsia="Arial" w:hAnsiTheme="majorBidi" w:cstheme="majorBidi"/>
          <w:b/>
          <w:sz w:val="28"/>
          <w:szCs w:val="28"/>
        </w:rPr>
      </w:pPr>
      <w:r w:rsidRPr="00397EB4">
        <w:rPr>
          <w:rFonts w:asciiTheme="majorBidi" w:eastAsia="Arial" w:hAnsiTheme="majorBidi" w:cstheme="majorBidi"/>
          <w:bCs/>
          <w:sz w:val="28"/>
          <w:szCs w:val="28"/>
        </w:rPr>
        <w:t>3-</w:t>
      </w:r>
      <w:r w:rsidRPr="00397EB4">
        <w:rPr>
          <w:rFonts w:asciiTheme="majorBidi" w:eastAsia="Arial" w:hAnsiTheme="majorBidi" w:cstheme="majorBidi"/>
          <w:bCs/>
          <w:sz w:val="28"/>
          <w:szCs w:val="28"/>
        </w:rPr>
        <w:tab/>
        <w:t>No. and percentage of students passing in each year</w:t>
      </w:r>
      <w:r w:rsidR="00020A99" w:rsidRPr="00397EB4">
        <w:rPr>
          <w:rFonts w:asciiTheme="majorBidi" w:eastAsia="Arial" w:hAnsiTheme="majorBidi" w:cstheme="majorBidi"/>
          <w:bCs/>
          <w:sz w:val="28"/>
          <w:szCs w:val="28"/>
        </w:rPr>
        <w:t xml:space="preserve"> </w:t>
      </w:r>
      <w:r w:rsidR="009A36C4" w:rsidRPr="00397EB4">
        <w:rPr>
          <w:rFonts w:asciiTheme="majorBidi" w:eastAsia="Arial" w:hAnsiTheme="majorBidi" w:cstheme="majorBidi"/>
          <w:b/>
          <w:sz w:val="28"/>
          <w:szCs w:val="28"/>
        </w:rPr>
        <w:t>100%</w:t>
      </w:r>
    </w:p>
    <w:p w14:paraId="0957F0A0" w14:textId="77777777" w:rsidR="00C67256" w:rsidRPr="00397EB4" w:rsidRDefault="00C67256">
      <w:pPr>
        <w:rPr>
          <w:rFonts w:asciiTheme="majorBidi" w:eastAsia="Arial" w:hAnsiTheme="majorBidi" w:cstheme="majorBidi"/>
          <w:sz w:val="28"/>
          <w:szCs w:val="28"/>
        </w:rPr>
      </w:pPr>
    </w:p>
    <w:tbl>
      <w:tblPr>
        <w:tblStyle w:val="a"/>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3017"/>
        <w:gridCol w:w="2880"/>
      </w:tblGrid>
      <w:tr w:rsidR="00C67256" w:rsidRPr="00397EB4" w14:paraId="0957F0A5" w14:textId="77777777">
        <w:trPr>
          <w:jc w:val="center"/>
        </w:trPr>
        <w:tc>
          <w:tcPr>
            <w:tcW w:w="1771" w:type="dxa"/>
          </w:tcPr>
          <w:p w14:paraId="0957F0A1" w14:textId="77777777" w:rsidR="00C67256" w:rsidRPr="00397EB4" w:rsidRDefault="002E7909">
            <w:pPr>
              <w:jc w:val="center"/>
              <w:rPr>
                <w:rFonts w:asciiTheme="majorBidi" w:eastAsia="Arial" w:hAnsiTheme="majorBidi" w:cstheme="majorBidi"/>
                <w:sz w:val="28"/>
                <w:szCs w:val="28"/>
              </w:rPr>
            </w:pPr>
            <w:r w:rsidRPr="00397EB4">
              <w:rPr>
                <w:rFonts w:asciiTheme="majorBidi" w:eastAsia="Arial" w:hAnsiTheme="majorBidi" w:cstheme="majorBidi"/>
                <w:b/>
                <w:sz w:val="28"/>
                <w:szCs w:val="28"/>
              </w:rPr>
              <w:t>Year of study</w:t>
            </w:r>
          </w:p>
        </w:tc>
        <w:tc>
          <w:tcPr>
            <w:tcW w:w="3017" w:type="dxa"/>
          </w:tcPr>
          <w:p w14:paraId="0957F0A2" w14:textId="77777777" w:rsidR="00C67256" w:rsidRPr="00397EB4" w:rsidRDefault="002E7909">
            <w:pPr>
              <w:jc w:val="center"/>
              <w:rPr>
                <w:rFonts w:asciiTheme="majorBidi" w:eastAsia="Arial" w:hAnsiTheme="majorBidi" w:cstheme="majorBidi"/>
                <w:sz w:val="28"/>
                <w:szCs w:val="28"/>
              </w:rPr>
            </w:pPr>
            <w:r w:rsidRPr="00397EB4">
              <w:rPr>
                <w:rFonts w:asciiTheme="majorBidi" w:eastAsia="Arial" w:hAnsiTheme="majorBidi" w:cstheme="majorBidi"/>
                <w:b/>
                <w:sz w:val="28"/>
                <w:szCs w:val="28"/>
              </w:rPr>
              <w:t>Percent of successful students</w:t>
            </w:r>
          </w:p>
        </w:tc>
        <w:tc>
          <w:tcPr>
            <w:tcW w:w="2880" w:type="dxa"/>
          </w:tcPr>
          <w:p w14:paraId="0957F0A3" w14:textId="77777777" w:rsidR="00C67256" w:rsidRPr="00397EB4" w:rsidRDefault="002E7909">
            <w:pPr>
              <w:jc w:val="center"/>
              <w:rPr>
                <w:rFonts w:asciiTheme="majorBidi" w:eastAsia="Arial" w:hAnsiTheme="majorBidi" w:cstheme="majorBidi"/>
                <w:sz w:val="28"/>
                <w:szCs w:val="28"/>
              </w:rPr>
            </w:pPr>
            <w:r w:rsidRPr="00397EB4">
              <w:rPr>
                <w:rFonts w:asciiTheme="majorBidi" w:eastAsia="Arial" w:hAnsiTheme="majorBidi" w:cstheme="majorBidi"/>
                <w:b/>
                <w:sz w:val="28"/>
                <w:szCs w:val="28"/>
              </w:rPr>
              <w:t>of failed</w:t>
            </w:r>
          </w:p>
          <w:p w14:paraId="0957F0A4" w14:textId="77777777" w:rsidR="00C67256" w:rsidRPr="00397EB4" w:rsidRDefault="002E7909">
            <w:pPr>
              <w:jc w:val="center"/>
              <w:rPr>
                <w:rFonts w:asciiTheme="majorBidi" w:eastAsia="Arial" w:hAnsiTheme="majorBidi" w:cstheme="majorBidi"/>
                <w:sz w:val="28"/>
                <w:szCs w:val="28"/>
              </w:rPr>
            </w:pPr>
            <w:r w:rsidRPr="00397EB4">
              <w:rPr>
                <w:rFonts w:asciiTheme="majorBidi" w:eastAsia="Arial" w:hAnsiTheme="majorBidi" w:cstheme="majorBidi"/>
                <w:b/>
                <w:sz w:val="28"/>
                <w:szCs w:val="28"/>
              </w:rPr>
              <w:t>students</w:t>
            </w:r>
          </w:p>
        </w:tc>
      </w:tr>
      <w:tr w:rsidR="00C67256" w:rsidRPr="00397EB4" w14:paraId="0957F0A9" w14:textId="77777777">
        <w:trPr>
          <w:jc w:val="center"/>
        </w:trPr>
        <w:tc>
          <w:tcPr>
            <w:tcW w:w="1771" w:type="dxa"/>
          </w:tcPr>
          <w:p w14:paraId="0957F0A6" w14:textId="1A2FE734" w:rsidR="00C67256" w:rsidRPr="00397EB4" w:rsidRDefault="009A36C4">
            <w:pPr>
              <w:jc w:val="center"/>
              <w:rPr>
                <w:rFonts w:asciiTheme="majorBidi" w:hAnsiTheme="majorBidi" w:cstheme="majorBidi"/>
                <w:color w:val="000000"/>
                <w:sz w:val="28"/>
                <w:szCs w:val="28"/>
              </w:rPr>
            </w:pPr>
            <w:r w:rsidRPr="00397EB4">
              <w:rPr>
                <w:rFonts w:asciiTheme="majorBidi" w:hAnsiTheme="majorBidi" w:cstheme="majorBidi"/>
                <w:color w:val="000000"/>
                <w:sz w:val="28"/>
                <w:szCs w:val="28"/>
              </w:rPr>
              <w:t>20</w:t>
            </w:r>
            <w:r w:rsidR="00307628" w:rsidRPr="00397EB4">
              <w:rPr>
                <w:rFonts w:asciiTheme="majorBidi" w:hAnsiTheme="majorBidi" w:cstheme="majorBidi"/>
                <w:color w:val="000000"/>
                <w:sz w:val="28"/>
                <w:szCs w:val="28"/>
              </w:rPr>
              <w:t>20</w:t>
            </w:r>
          </w:p>
        </w:tc>
        <w:tc>
          <w:tcPr>
            <w:tcW w:w="3017" w:type="dxa"/>
          </w:tcPr>
          <w:p w14:paraId="0957F0A7" w14:textId="51AB3C64" w:rsidR="00C67256" w:rsidRPr="00397EB4" w:rsidRDefault="009A36C4">
            <w:pPr>
              <w:jc w:val="center"/>
              <w:rPr>
                <w:rFonts w:asciiTheme="majorBidi" w:hAnsiTheme="majorBidi" w:cstheme="majorBidi"/>
                <w:color w:val="000000"/>
                <w:sz w:val="28"/>
                <w:szCs w:val="28"/>
              </w:rPr>
            </w:pPr>
            <w:r w:rsidRPr="00397EB4">
              <w:rPr>
                <w:rFonts w:asciiTheme="majorBidi" w:hAnsiTheme="majorBidi" w:cstheme="majorBidi"/>
                <w:color w:val="000000"/>
                <w:sz w:val="28"/>
                <w:szCs w:val="28"/>
              </w:rPr>
              <w:t>100%</w:t>
            </w:r>
          </w:p>
        </w:tc>
        <w:tc>
          <w:tcPr>
            <w:tcW w:w="2880" w:type="dxa"/>
          </w:tcPr>
          <w:p w14:paraId="0957F0A8" w14:textId="67FC5766" w:rsidR="00C67256" w:rsidRPr="00397EB4" w:rsidRDefault="009A36C4">
            <w:pPr>
              <w:jc w:val="center"/>
              <w:rPr>
                <w:rFonts w:asciiTheme="majorBidi" w:hAnsiTheme="majorBidi" w:cstheme="majorBidi"/>
                <w:color w:val="000000"/>
                <w:sz w:val="28"/>
                <w:szCs w:val="28"/>
              </w:rPr>
            </w:pPr>
            <w:r w:rsidRPr="00397EB4">
              <w:rPr>
                <w:rFonts w:asciiTheme="majorBidi" w:hAnsiTheme="majorBidi" w:cstheme="majorBidi"/>
                <w:color w:val="000000"/>
                <w:sz w:val="28"/>
                <w:szCs w:val="28"/>
              </w:rPr>
              <w:t>0%</w:t>
            </w:r>
          </w:p>
        </w:tc>
      </w:tr>
      <w:tr w:rsidR="00C67256" w:rsidRPr="00397EB4" w14:paraId="0957F0AD" w14:textId="77777777">
        <w:trPr>
          <w:jc w:val="center"/>
        </w:trPr>
        <w:tc>
          <w:tcPr>
            <w:tcW w:w="1771" w:type="dxa"/>
          </w:tcPr>
          <w:p w14:paraId="0957F0AA" w14:textId="77777777" w:rsidR="00C67256" w:rsidRPr="00397EB4" w:rsidRDefault="00C67256">
            <w:pPr>
              <w:jc w:val="center"/>
              <w:rPr>
                <w:rFonts w:asciiTheme="majorBidi" w:hAnsiTheme="majorBidi" w:cstheme="majorBidi"/>
                <w:color w:val="000000"/>
                <w:sz w:val="28"/>
                <w:szCs w:val="28"/>
              </w:rPr>
            </w:pPr>
          </w:p>
        </w:tc>
        <w:tc>
          <w:tcPr>
            <w:tcW w:w="3017" w:type="dxa"/>
          </w:tcPr>
          <w:p w14:paraId="0957F0AB" w14:textId="77777777" w:rsidR="00C67256" w:rsidRPr="00397EB4" w:rsidRDefault="00C67256">
            <w:pPr>
              <w:jc w:val="center"/>
              <w:rPr>
                <w:rFonts w:asciiTheme="majorBidi" w:hAnsiTheme="majorBidi" w:cstheme="majorBidi"/>
                <w:color w:val="000000"/>
                <w:sz w:val="28"/>
                <w:szCs w:val="28"/>
              </w:rPr>
            </w:pPr>
          </w:p>
        </w:tc>
        <w:tc>
          <w:tcPr>
            <w:tcW w:w="2880" w:type="dxa"/>
          </w:tcPr>
          <w:p w14:paraId="0957F0AC" w14:textId="77777777" w:rsidR="00C67256" w:rsidRPr="00397EB4" w:rsidRDefault="00C67256">
            <w:pPr>
              <w:jc w:val="center"/>
              <w:rPr>
                <w:rFonts w:asciiTheme="majorBidi" w:hAnsiTheme="majorBidi" w:cstheme="majorBidi"/>
                <w:color w:val="000000"/>
                <w:sz w:val="28"/>
                <w:szCs w:val="28"/>
              </w:rPr>
            </w:pPr>
          </w:p>
        </w:tc>
      </w:tr>
      <w:tr w:rsidR="00C67256" w:rsidRPr="00397EB4" w14:paraId="0957F0B1" w14:textId="77777777">
        <w:trPr>
          <w:jc w:val="center"/>
        </w:trPr>
        <w:tc>
          <w:tcPr>
            <w:tcW w:w="1771" w:type="dxa"/>
          </w:tcPr>
          <w:p w14:paraId="0957F0AE" w14:textId="77777777" w:rsidR="00C67256" w:rsidRPr="00397EB4" w:rsidRDefault="00C67256">
            <w:pPr>
              <w:jc w:val="center"/>
              <w:rPr>
                <w:rFonts w:asciiTheme="majorBidi" w:hAnsiTheme="majorBidi" w:cstheme="majorBidi"/>
                <w:color w:val="000000"/>
                <w:sz w:val="28"/>
                <w:szCs w:val="28"/>
              </w:rPr>
            </w:pPr>
          </w:p>
        </w:tc>
        <w:tc>
          <w:tcPr>
            <w:tcW w:w="3017" w:type="dxa"/>
          </w:tcPr>
          <w:p w14:paraId="0957F0AF" w14:textId="77777777" w:rsidR="00C67256" w:rsidRPr="00397EB4" w:rsidRDefault="00C67256">
            <w:pPr>
              <w:jc w:val="center"/>
              <w:rPr>
                <w:rFonts w:asciiTheme="majorBidi" w:hAnsiTheme="majorBidi" w:cstheme="majorBidi"/>
                <w:color w:val="000000"/>
                <w:sz w:val="28"/>
                <w:szCs w:val="28"/>
              </w:rPr>
            </w:pPr>
          </w:p>
        </w:tc>
        <w:tc>
          <w:tcPr>
            <w:tcW w:w="2880" w:type="dxa"/>
          </w:tcPr>
          <w:p w14:paraId="0957F0B0" w14:textId="77777777" w:rsidR="00C67256" w:rsidRPr="00397EB4" w:rsidRDefault="00C67256">
            <w:pPr>
              <w:jc w:val="center"/>
              <w:rPr>
                <w:rFonts w:asciiTheme="majorBidi" w:hAnsiTheme="majorBidi" w:cstheme="majorBidi"/>
                <w:color w:val="000000"/>
                <w:sz w:val="28"/>
                <w:szCs w:val="28"/>
              </w:rPr>
            </w:pPr>
          </w:p>
        </w:tc>
      </w:tr>
      <w:tr w:rsidR="00C67256" w:rsidRPr="00397EB4" w14:paraId="0957F0B5" w14:textId="77777777">
        <w:trPr>
          <w:jc w:val="center"/>
        </w:trPr>
        <w:tc>
          <w:tcPr>
            <w:tcW w:w="1771" w:type="dxa"/>
          </w:tcPr>
          <w:p w14:paraId="0957F0B2" w14:textId="77777777" w:rsidR="00C67256" w:rsidRPr="00397EB4" w:rsidRDefault="00C67256">
            <w:pPr>
              <w:jc w:val="center"/>
              <w:rPr>
                <w:rFonts w:asciiTheme="majorBidi" w:hAnsiTheme="majorBidi" w:cstheme="majorBidi"/>
                <w:color w:val="000000"/>
                <w:sz w:val="28"/>
                <w:szCs w:val="28"/>
              </w:rPr>
            </w:pPr>
          </w:p>
        </w:tc>
        <w:tc>
          <w:tcPr>
            <w:tcW w:w="3017" w:type="dxa"/>
          </w:tcPr>
          <w:p w14:paraId="0957F0B3" w14:textId="77777777" w:rsidR="00C67256" w:rsidRPr="00397EB4" w:rsidRDefault="00C67256">
            <w:pPr>
              <w:jc w:val="center"/>
              <w:rPr>
                <w:rFonts w:asciiTheme="majorBidi" w:hAnsiTheme="majorBidi" w:cstheme="majorBidi"/>
                <w:color w:val="000000"/>
                <w:sz w:val="28"/>
                <w:szCs w:val="28"/>
              </w:rPr>
            </w:pPr>
          </w:p>
        </w:tc>
        <w:tc>
          <w:tcPr>
            <w:tcW w:w="2880" w:type="dxa"/>
          </w:tcPr>
          <w:p w14:paraId="0957F0B4" w14:textId="77777777" w:rsidR="00C67256" w:rsidRPr="00397EB4" w:rsidRDefault="00C67256">
            <w:pPr>
              <w:jc w:val="center"/>
              <w:rPr>
                <w:rFonts w:asciiTheme="majorBidi" w:hAnsiTheme="majorBidi" w:cstheme="majorBidi"/>
                <w:color w:val="000000"/>
                <w:sz w:val="28"/>
                <w:szCs w:val="28"/>
              </w:rPr>
            </w:pPr>
          </w:p>
        </w:tc>
      </w:tr>
      <w:tr w:rsidR="00C67256" w:rsidRPr="00397EB4" w14:paraId="0957F0B9" w14:textId="77777777">
        <w:trPr>
          <w:jc w:val="center"/>
        </w:trPr>
        <w:tc>
          <w:tcPr>
            <w:tcW w:w="1771" w:type="dxa"/>
          </w:tcPr>
          <w:p w14:paraId="0957F0B6" w14:textId="77777777" w:rsidR="00C67256" w:rsidRPr="00397EB4" w:rsidRDefault="00C67256">
            <w:pPr>
              <w:jc w:val="center"/>
              <w:rPr>
                <w:rFonts w:asciiTheme="majorBidi" w:hAnsiTheme="majorBidi" w:cstheme="majorBidi"/>
                <w:color w:val="000000"/>
                <w:sz w:val="28"/>
                <w:szCs w:val="28"/>
              </w:rPr>
            </w:pPr>
          </w:p>
        </w:tc>
        <w:tc>
          <w:tcPr>
            <w:tcW w:w="3017" w:type="dxa"/>
          </w:tcPr>
          <w:p w14:paraId="0957F0B7" w14:textId="77777777" w:rsidR="00C67256" w:rsidRPr="00397EB4" w:rsidRDefault="00C67256">
            <w:pPr>
              <w:jc w:val="center"/>
              <w:rPr>
                <w:rFonts w:asciiTheme="majorBidi" w:hAnsiTheme="majorBidi" w:cstheme="majorBidi"/>
                <w:color w:val="000000"/>
                <w:sz w:val="28"/>
                <w:szCs w:val="28"/>
              </w:rPr>
            </w:pPr>
          </w:p>
        </w:tc>
        <w:tc>
          <w:tcPr>
            <w:tcW w:w="2880" w:type="dxa"/>
          </w:tcPr>
          <w:p w14:paraId="0957F0B8" w14:textId="77777777" w:rsidR="00C67256" w:rsidRPr="00397EB4" w:rsidRDefault="00C67256">
            <w:pPr>
              <w:jc w:val="center"/>
              <w:rPr>
                <w:rFonts w:asciiTheme="majorBidi" w:hAnsiTheme="majorBidi" w:cstheme="majorBidi"/>
                <w:color w:val="000000"/>
                <w:sz w:val="28"/>
                <w:szCs w:val="28"/>
              </w:rPr>
            </w:pPr>
          </w:p>
        </w:tc>
      </w:tr>
      <w:tr w:rsidR="00C67256" w:rsidRPr="00397EB4" w14:paraId="0957F0BD" w14:textId="77777777">
        <w:trPr>
          <w:jc w:val="center"/>
        </w:trPr>
        <w:tc>
          <w:tcPr>
            <w:tcW w:w="1771" w:type="dxa"/>
          </w:tcPr>
          <w:p w14:paraId="0957F0BA" w14:textId="77777777" w:rsidR="00C67256" w:rsidRPr="00397EB4" w:rsidRDefault="00C67256">
            <w:pPr>
              <w:jc w:val="center"/>
              <w:rPr>
                <w:rFonts w:asciiTheme="majorBidi" w:hAnsiTheme="majorBidi" w:cstheme="majorBidi"/>
                <w:color w:val="000000"/>
                <w:sz w:val="28"/>
                <w:szCs w:val="28"/>
              </w:rPr>
            </w:pPr>
          </w:p>
        </w:tc>
        <w:tc>
          <w:tcPr>
            <w:tcW w:w="3017" w:type="dxa"/>
          </w:tcPr>
          <w:p w14:paraId="0957F0BB" w14:textId="77777777" w:rsidR="00C67256" w:rsidRPr="00397EB4" w:rsidRDefault="00C67256">
            <w:pPr>
              <w:jc w:val="center"/>
              <w:rPr>
                <w:rFonts w:asciiTheme="majorBidi" w:hAnsiTheme="majorBidi" w:cstheme="majorBidi"/>
                <w:color w:val="000000"/>
                <w:sz w:val="28"/>
                <w:szCs w:val="28"/>
              </w:rPr>
            </w:pPr>
          </w:p>
        </w:tc>
        <w:tc>
          <w:tcPr>
            <w:tcW w:w="2880" w:type="dxa"/>
          </w:tcPr>
          <w:p w14:paraId="0957F0BC" w14:textId="77777777" w:rsidR="00C67256" w:rsidRPr="00397EB4" w:rsidRDefault="00C67256">
            <w:pPr>
              <w:jc w:val="center"/>
              <w:rPr>
                <w:rFonts w:asciiTheme="majorBidi" w:hAnsiTheme="majorBidi" w:cstheme="majorBidi"/>
                <w:color w:val="000000"/>
                <w:sz w:val="28"/>
                <w:szCs w:val="28"/>
              </w:rPr>
            </w:pPr>
          </w:p>
        </w:tc>
      </w:tr>
    </w:tbl>
    <w:p w14:paraId="0957F0BE" w14:textId="77777777" w:rsidR="00C67256" w:rsidRPr="00397EB4" w:rsidRDefault="00C67256">
      <w:pPr>
        <w:rPr>
          <w:rFonts w:asciiTheme="majorBidi" w:eastAsia="Arial" w:hAnsiTheme="majorBidi" w:cstheme="majorBidi"/>
          <w:sz w:val="28"/>
          <w:szCs w:val="28"/>
        </w:rPr>
      </w:pPr>
    </w:p>
    <w:p w14:paraId="1590EBFF" w14:textId="77777777" w:rsidR="00257DC2" w:rsidRDefault="002E7909">
      <w:pPr>
        <w:rPr>
          <w:rFonts w:asciiTheme="majorBidi" w:eastAsia="Arial" w:hAnsiTheme="majorBidi" w:cstheme="majorBidi"/>
          <w:b/>
          <w:sz w:val="28"/>
          <w:szCs w:val="28"/>
        </w:rPr>
      </w:pPr>
      <w:r w:rsidRPr="00397EB4">
        <w:rPr>
          <w:rFonts w:asciiTheme="majorBidi" w:eastAsia="Arial" w:hAnsiTheme="majorBidi" w:cstheme="majorBidi"/>
          <w:b/>
          <w:sz w:val="28"/>
          <w:szCs w:val="28"/>
        </w:rPr>
        <w:t>4-</w:t>
      </w:r>
      <w:r w:rsidRPr="00397EB4">
        <w:rPr>
          <w:rFonts w:asciiTheme="majorBidi" w:eastAsia="Arial" w:hAnsiTheme="majorBidi" w:cstheme="majorBidi"/>
          <w:b/>
          <w:sz w:val="28"/>
          <w:szCs w:val="28"/>
        </w:rPr>
        <w:tab/>
        <w:t>No. of students completing the programme and as a percentage of those who started:</w:t>
      </w:r>
      <w:r w:rsidRPr="00397EB4">
        <w:rPr>
          <w:rFonts w:asciiTheme="majorBidi" w:eastAsia="Arial" w:hAnsiTheme="majorBidi" w:cstheme="majorBidi"/>
          <w:b/>
          <w:sz w:val="28"/>
          <w:szCs w:val="28"/>
        </w:rPr>
        <w:tab/>
      </w:r>
      <w:r w:rsidR="009A36C4" w:rsidRPr="00397EB4">
        <w:rPr>
          <w:rFonts w:asciiTheme="majorBidi" w:eastAsia="Arial" w:hAnsiTheme="majorBidi" w:cstheme="majorBidi"/>
          <w:b/>
          <w:sz w:val="28"/>
          <w:szCs w:val="28"/>
        </w:rPr>
        <w:t>100%</w:t>
      </w:r>
      <w:r w:rsidRPr="00397EB4">
        <w:rPr>
          <w:rFonts w:asciiTheme="majorBidi" w:eastAsia="Arial" w:hAnsiTheme="majorBidi" w:cstheme="majorBidi"/>
          <w:b/>
          <w:sz w:val="28"/>
          <w:szCs w:val="28"/>
        </w:rPr>
        <w:tab/>
      </w:r>
    </w:p>
    <w:p w14:paraId="0957F0BF" w14:textId="5900FA58" w:rsidR="00C67256" w:rsidRPr="00397EB4" w:rsidRDefault="002E7909">
      <w:pPr>
        <w:rPr>
          <w:rFonts w:asciiTheme="majorBidi" w:eastAsia="Arial" w:hAnsiTheme="majorBidi" w:cstheme="majorBidi"/>
          <w:sz w:val="28"/>
          <w:szCs w:val="28"/>
        </w:rPr>
      </w:pPr>
      <w:r w:rsidRPr="00397EB4">
        <w:rPr>
          <w:rFonts w:asciiTheme="majorBidi" w:eastAsia="Arial" w:hAnsiTheme="majorBidi" w:cstheme="majorBidi"/>
          <w:b/>
          <w:sz w:val="28"/>
          <w:szCs w:val="28"/>
        </w:rPr>
        <w:tab/>
      </w:r>
      <w:r w:rsidRPr="00397EB4">
        <w:rPr>
          <w:rFonts w:asciiTheme="majorBidi" w:eastAsia="Arial" w:hAnsiTheme="majorBidi" w:cstheme="majorBidi"/>
          <w:b/>
          <w:sz w:val="28"/>
          <w:szCs w:val="28"/>
        </w:rPr>
        <w:tab/>
      </w:r>
      <w:r w:rsidRPr="00397EB4">
        <w:rPr>
          <w:rFonts w:asciiTheme="majorBidi" w:eastAsia="Arial" w:hAnsiTheme="majorBidi" w:cstheme="majorBidi"/>
          <w:b/>
          <w:sz w:val="28"/>
          <w:szCs w:val="28"/>
        </w:rPr>
        <w:tab/>
      </w:r>
      <w:r w:rsidRPr="00397EB4">
        <w:rPr>
          <w:rFonts w:asciiTheme="majorBidi" w:eastAsia="Arial" w:hAnsiTheme="majorBidi" w:cstheme="majorBidi"/>
          <w:b/>
          <w:sz w:val="28"/>
          <w:szCs w:val="28"/>
        </w:rPr>
        <w:tab/>
      </w:r>
      <w:r w:rsidRPr="00397EB4">
        <w:rPr>
          <w:rFonts w:asciiTheme="majorBidi" w:eastAsia="Arial" w:hAnsiTheme="majorBidi" w:cstheme="majorBidi"/>
          <w:b/>
          <w:sz w:val="28"/>
          <w:szCs w:val="28"/>
        </w:rPr>
        <w:tab/>
      </w:r>
    </w:p>
    <w:p w14:paraId="0957F0C0" w14:textId="77777777" w:rsidR="00C67256" w:rsidRPr="00397EB4" w:rsidRDefault="00C67256">
      <w:pPr>
        <w:rPr>
          <w:rFonts w:asciiTheme="majorBidi" w:eastAsia="Arial" w:hAnsiTheme="majorBidi" w:cstheme="majorBidi"/>
          <w:sz w:val="28"/>
          <w:szCs w:val="28"/>
          <w:rtl/>
          <w:lang w:bidi="ar-EG"/>
        </w:rPr>
      </w:pPr>
    </w:p>
    <w:p w14:paraId="0957F0C1" w14:textId="77777777" w:rsidR="00C67256" w:rsidRPr="00397EB4" w:rsidRDefault="002E7909">
      <w:pPr>
        <w:rPr>
          <w:rFonts w:asciiTheme="majorBidi" w:eastAsia="Arial" w:hAnsiTheme="majorBidi" w:cstheme="majorBidi"/>
          <w:sz w:val="28"/>
          <w:szCs w:val="28"/>
        </w:rPr>
      </w:pPr>
      <w:r w:rsidRPr="00397EB4">
        <w:rPr>
          <w:rFonts w:asciiTheme="majorBidi" w:eastAsia="Arial" w:hAnsiTheme="majorBidi" w:cstheme="majorBidi"/>
          <w:b/>
          <w:sz w:val="28"/>
          <w:szCs w:val="28"/>
        </w:rPr>
        <w:lastRenderedPageBreak/>
        <w:t>5-</w:t>
      </w:r>
      <w:r w:rsidRPr="00397EB4">
        <w:rPr>
          <w:rFonts w:asciiTheme="majorBidi" w:eastAsia="Arial" w:hAnsiTheme="majorBidi" w:cstheme="majorBidi"/>
          <w:b/>
          <w:sz w:val="28"/>
          <w:szCs w:val="28"/>
        </w:rPr>
        <w:tab/>
        <w:t>Grading: No. and percentage in each grade:</w:t>
      </w:r>
    </w:p>
    <w:tbl>
      <w:tblPr>
        <w:tblStyle w:val="a0"/>
        <w:tblW w:w="8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9"/>
        <w:gridCol w:w="2530"/>
        <w:gridCol w:w="1793"/>
        <w:gridCol w:w="1551"/>
        <w:gridCol w:w="1551"/>
      </w:tblGrid>
      <w:tr w:rsidR="00C67256" w:rsidRPr="00397EB4" w14:paraId="0957F0C9" w14:textId="77777777">
        <w:trPr>
          <w:jc w:val="center"/>
        </w:trPr>
        <w:tc>
          <w:tcPr>
            <w:tcW w:w="1229" w:type="dxa"/>
          </w:tcPr>
          <w:p w14:paraId="0957F0C2" w14:textId="77777777" w:rsidR="00C67256" w:rsidRPr="00397EB4" w:rsidRDefault="002E7909">
            <w:pPr>
              <w:jc w:val="center"/>
              <w:rPr>
                <w:rFonts w:asciiTheme="majorBidi" w:hAnsiTheme="majorBidi" w:cstheme="majorBidi"/>
                <w:color w:val="000000"/>
                <w:sz w:val="28"/>
                <w:szCs w:val="28"/>
              </w:rPr>
            </w:pPr>
            <w:r w:rsidRPr="00397EB4">
              <w:rPr>
                <w:rFonts w:asciiTheme="majorBidi" w:hAnsiTheme="majorBidi" w:cstheme="majorBidi"/>
                <w:b/>
                <w:color w:val="000000"/>
                <w:sz w:val="28"/>
                <w:szCs w:val="28"/>
              </w:rPr>
              <w:t>Academic</w:t>
            </w:r>
          </w:p>
          <w:p w14:paraId="0957F0C3" w14:textId="77777777" w:rsidR="00C67256" w:rsidRPr="00397EB4" w:rsidRDefault="002E7909">
            <w:pPr>
              <w:jc w:val="center"/>
              <w:rPr>
                <w:rFonts w:asciiTheme="majorBidi" w:hAnsiTheme="majorBidi" w:cstheme="majorBidi"/>
                <w:color w:val="000000"/>
                <w:sz w:val="28"/>
                <w:szCs w:val="28"/>
              </w:rPr>
            </w:pPr>
            <w:r w:rsidRPr="00397EB4">
              <w:rPr>
                <w:rFonts w:asciiTheme="majorBidi" w:hAnsiTheme="majorBidi" w:cstheme="majorBidi"/>
                <w:b/>
                <w:color w:val="000000"/>
                <w:sz w:val="28"/>
                <w:szCs w:val="28"/>
              </w:rPr>
              <w:t>year</w:t>
            </w:r>
          </w:p>
          <w:p w14:paraId="0957F0C4" w14:textId="77777777" w:rsidR="00C67256" w:rsidRPr="00397EB4" w:rsidRDefault="00C67256">
            <w:pPr>
              <w:jc w:val="center"/>
              <w:rPr>
                <w:rFonts w:asciiTheme="majorBidi" w:hAnsiTheme="majorBidi" w:cstheme="majorBidi"/>
                <w:color w:val="000000"/>
                <w:sz w:val="28"/>
                <w:szCs w:val="28"/>
              </w:rPr>
            </w:pPr>
          </w:p>
        </w:tc>
        <w:tc>
          <w:tcPr>
            <w:tcW w:w="2530" w:type="dxa"/>
          </w:tcPr>
          <w:p w14:paraId="0957F0C5" w14:textId="77777777" w:rsidR="00C67256" w:rsidRPr="00397EB4" w:rsidRDefault="002E7909">
            <w:pPr>
              <w:jc w:val="center"/>
              <w:rPr>
                <w:rFonts w:asciiTheme="majorBidi" w:hAnsiTheme="majorBidi" w:cstheme="majorBidi"/>
                <w:color w:val="000000"/>
                <w:sz w:val="28"/>
                <w:szCs w:val="28"/>
              </w:rPr>
            </w:pPr>
            <w:r w:rsidRPr="00397EB4">
              <w:rPr>
                <w:rFonts w:asciiTheme="majorBidi" w:hAnsiTheme="majorBidi" w:cstheme="majorBidi"/>
                <w:b/>
                <w:color w:val="000000"/>
                <w:sz w:val="28"/>
                <w:szCs w:val="28"/>
              </w:rPr>
              <w:t>Excellent</w:t>
            </w:r>
          </w:p>
        </w:tc>
        <w:tc>
          <w:tcPr>
            <w:tcW w:w="1793" w:type="dxa"/>
          </w:tcPr>
          <w:p w14:paraId="0957F0C6" w14:textId="77777777" w:rsidR="00C67256" w:rsidRPr="00397EB4" w:rsidRDefault="002E7909">
            <w:pPr>
              <w:jc w:val="center"/>
              <w:rPr>
                <w:rFonts w:asciiTheme="majorBidi" w:hAnsiTheme="majorBidi" w:cstheme="majorBidi"/>
                <w:color w:val="000000"/>
                <w:sz w:val="28"/>
                <w:szCs w:val="28"/>
              </w:rPr>
            </w:pPr>
            <w:r w:rsidRPr="00397EB4">
              <w:rPr>
                <w:rFonts w:asciiTheme="majorBidi" w:hAnsiTheme="majorBidi" w:cstheme="majorBidi"/>
                <w:b/>
                <w:color w:val="000000"/>
                <w:sz w:val="28"/>
                <w:szCs w:val="28"/>
              </w:rPr>
              <w:t>Very good</w:t>
            </w:r>
          </w:p>
        </w:tc>
        <w:tc>
          <w:tcPr>
            <w:tcW w:w="1551" w:type="dxa"/>
          </w:tcPr>
          <w:p w14:paraId="0957F0C7" w14:textId="77777777" w:rsidR="00C67256" w:rsidRPr="00397EB4" w:rsidRDefault="002E7909">
            <w:pPr>
              <w:jc w:val="center"/>
              <w:rPr>
                <w:rFonts w:asciiTheme="majorBidi" w:hAnsiTheme="majorBidi" w:cstheme="majorBidi"/>
                <w:color w:val="000000"/>
                <w:sz w:val="28"/>
                <w:szCs w:val="28"/>
              </w:rPr>
            </w:pPr>
            <w:r w:rsidRPr="00397EB4">
              <w:rPr>
                <w:rFonts w:asciiTheme="majorBidi" w:hAnsiTheme="majorBidi" w:cstheme="majorBidi"/>
                <w:b/>
                <w:color w:val="000000"/>
                <w:sz w:val="28"/>
                <w:szCs w:val="28"/>
              </w:rPr>
              <w:t>Good</w:t>
            </w:r>
          </w:p>
        </w:tc>
        <w:tc>
          <w:tcPr>
            <w:tcW w:w="1551" w:type="dxa"/>
          </w:tcPr>
          <w:p w14:paraId="0957F0C8" w14:textId="77777777" w:rsidR="00C67256" w:rsidRPr="00397EB4" w:rsidRDefault="002E7909">
            <w:pPr>
              <w:jc w:val="center"/>
              <w:rPr>
                <w:rFonts w:asciiTheme="majorBidi" w:hAnsiTheme="majorBidi" w:cstheme="majorBidi"/>
                <w:color w:val="000000"/>
                <w:sz w:val="28"/>
                <w:szCs w:val="28"/>
              </w:rPr>
            </w:pPr>
            <w:r w:rsidRPr="00397EB4">
              <w:rPr>
                <w:rFonts w:asciiTheme="majorBidi" w:hAnsiTheme="majorBidi" w:cstheme="majorBidi"/>
                <w:b/>
                <w:color w:val="000000"/>
                <w:sz w:val="28"/>
                <w:szCs w:val="28"/>
              </w:rPr>
              <w:t>Fair</w:t>
            </w:r>
          </w:p>
        </w:tc>
      </w:tr>
      <w:tr w:rsidR="00C67256" w:rsidRPr="00397EB4" w14:paraId="0957F0CF" w14:textId="77777777">
        <w:trPr>
          <w:jc w:val="center"/>
        </w:trPr>
        <w:tc>
          <w:tcPr>
            <w:tcW w:w="1229" w:type="dxa"/>
          </w:tcPr>
          <w:p w14:paraId="0957F0CA" w14:textId="77777777" w:rsidR="00C67256" w:rsidRPr="00397EB4" w:rsidRDefault="00C67256">
            <w:pPr>
              <w:rPr>
                <w:rFonts w:asciiTheme="majorBidi" w:hAnsiTheme="majorBidi" w:cstheme="majorBidi"/>
                <w:color w:val="000000"/>
                <w:sz w:val="28"/>
                <w:szCs w:val="28"/>
              </w:rPr>
            </w:pPr>
          </w:p>
        </w:tc>
        <w:tc>
          <w:tcPr>
            <w:tcW w:w="2530" w:type="dxa"/>
          </w:tcPr>
          <w:p w14:paraId="0957F0CB" w14:textId="09985EE1" w:rsidR="00C67256" w:rsidRPr="00397EB4" w:rsidRDefault="00C67256">
            <w:pPr>
              <w:jc w:val="center"/>
              <w:rPr>
                <w:rFonts w:asciiTheme="majorBidi" w:hAnsiTheme="majorBidi" w:cstheme="majorBidi"/>
                <w:color w:val="000000"/>
                <w:sz w:val="28"/>
                <w:szCs w:val="28"/>
              </w:rPr>
            </w:pPr>
          </w:p>
        </w:tc>
        <w:tc>
          <w:tcPr>
            <w:tcW w:w="1793" w:type="dxa"/>
          </w:tcPr>
          <w:p w14:paraId="0957F0CC" w14:textId="77777777" w:rsidR="00C67256" w:rsidRPr="00397EB4" w:rsidRDefault="00C67256">
            <w:pPr>
              <w:jc w:val="center"/>
              <w:rPr>
                <w:rFonts w:asciiTheme="majorBidi" w:hAnsiTheme="majorBidi" w:cstheme="majorBidi"/>
                <w:color w:val="000000"/>
                <w:sz w:val="28"/>
                <w:szCs w:val="28"/>
              </w:rPr>
            </w:pPr>
          </w:p>
        </w:tc>
        <w:tc>
          <w:tcPr>
            <w:tcW w:w="1551" w:type="dxa"/>
          </w:tcPr>
          <w:p w14:paraId="0957F0CD" w14:textId="3AC574FB" w:rsidR="00C67256" w:rsidRPr="00397EB4" w:rsidRDefault="00C67256">
            <w:pPr>
              <w:jc w:val="center"/>
              <w:rPr>
                <w:rFonts w:asciiTheme="majorBidi" w:hAnsiTheme="majorBidi" w:cstheme="majorBidi"/>
                <w:color w:val="000000"/>
                <w:sz w:val="28"/>
                <w:szCs w:val="28"/>
              </w:rPr>
            </w:pPr>
          </w:p>
        </w:tc>
        <w:tc>
          <w:tcPr>
            <w:tcW w:w="1551" w:type="dxa"/>
          </w:tcPr>
          <w:p w14:paraId="0957F0CE" w14:textId="77777777" w:rsidR="00C67256" w:rsidRPr="00397EB4" w:rsidRDefault="00C67256">
            <w:pPr>
              <w:jc w:val="center"/>
              <w:rPr>
                <w:rFonts w:asciiTheme="majorBidi" w:hAnsiTheme="majorBidi" w:cstheme="majorBidi"/>
                <w:color w:val="000000"/>
                <w:sz w:val="28"/>
                <w:szCs w:val="28"/>
              </w:rPr>
            </w:pPr>
          </w:p>
        </w:tc>
      </w:tr>
      <w:tr w:rsidR="00C67256" w:rsidRPr="00397EB4" w14:paraId="0957F0D5" w14:textId="77777777">
        <w:trPr>
          <w:jc w:val="center"/>
        </w:trPr>
        <w:tc>
          <w:tcPr>
            <w:tcW w:w="1229" w:type="dxa"/>
          </w:tcPr>
          <w:p w14:paraId="0957F0D0" w14:textId="77777777" w:rsidR="00C67256" w:rsidRPr="00397EB4" w:rsidRDefault="00C67256">
            <w:pPr>
              <w:rPr>
                <w:rFonts w:asciiTheme="majorBidi" w:hAnsiTheme="majorBidi" w:cstheme="majorBidi"/>
                <w:color w:val="000000"/>
                <w:sz w:val="28"/>
                <w:szCs w:val="28"/>
              </w:rPr>
            </w:pPr>
          </w:p>
        </w:tc>
        <w:tc>
          <w:tcPr>
            <w:tcW w:w="2530" w:type="dxa"/>
          </w:tcPr>
          <w:p w14:paraId="0957F0D1" w14:textId="77777777" w:rsidR="00C67256" w:rsidRPr="00397EB4" w:rsidRDefault="00C67256">
            <w:pPr>
              <w:jc w:val="center"/>
              <w:rPr>
                <w:rFonts w:asciiTheme="majorBidi" w:hAnsiTheme="majorBidi" w:cstheme="majorBidi"/>
                <w:color w:val="000000"/>
                <w:sz w:val="28"/>
                <w:szCs w:val="28"/>
              </w:rPr>
            </w:pPr>
          </w:p>
        </w:tc>
        <w:tc>
          <w:tcPr>
            <w:tcW w:w="1793" w:type="dxa"/>
          </w:tcPr>
          <w:p w14:paraId="0957F0D2" w14:textId="77777777" w:rsidR="00C67256" w:rsidRPr="00397EB4" w:rsidRDefault="00C67256">
            <w:pPr>
              <w:jc w:val="center"/>
              <w:rPr>
                <w:rFonts w:asciiTheme="majorBidi" w:hAnsiTheme="majorBidi" w:cstheme="majorBidi"/>
                <w:color w:val="000000"/>
                <w:sz w:val="28"/>
                <w:szCs w:val="28"/>
              </w:rPr>
            </w:pPr>
          </w:p>
        </w:tc>
        <w:tc>
          <w:tcPr>
            <w:tcW w:w="1551" w:type="dxa"/>
          </w:tcPr>
          <w:p w14:paraId="0957F0D3" w14:textId="77777777" w:rsidR="00C67256" w:rsidRPr="00397EB4" w:rsidRDefault="00C67256">
            <w:pPr>
              <w:jc w:val="center"/>
              <w:rPr>
                <w:rFonts w:asciiTheme="majorBidi" w:hAnsiTheme="majorBidi" w:cstheme="majorBidi"/>
                <w:color w:val="000000"/>
                <w:sz w:val="28"/>
                <w:szCs w:val="28"/>
              </w:rPr>
            </w:pPr>
          </w:p>
        </w:tc>
        <w:tc>
          <w:tcPr>
            <w:tcW w:w="1551" w:type="dxa"/>
          </w:tcPr>
          <w:p w14:paraId="0957F0D4" w14:textId="77777777" w:rsidR="00C67256" w:rsidRPr="00397EB4" w:rsidRDefault="00C67256">
            <w:pPr>
              <w:jc w:val="center"/>
              <w:rPr>
                <w:rFonts w:asciiTheme="majorBidi" w:hAnsiTheme="majorBidi" w:cstheme="majorBidi"/>
                <w:color w:val="000000"/>
                <w:sz w:val="28"/>
                <w:szCs w:val="28"/>
              </w:rPr>
            </w:pPr>
          </w:p>
        </w:tc>
      </w:tr>
      <w:tr w:rsidR="00C67256" w:rsidRPr="00397EB4" w14:paraId="0957F0DB" w14:textId="77777777">
        <w:trPr>
          <w:jc w:val="center"/>
        </w:trPr>
        <w:tc>
          <w:tcPr>
            <w:tcW w:w="1229" w:type="dxa"/>
          </w:tcPr>
          <w:p w14:paraId="0957F0D6" w14:textId="77777777" w:rsidR="00C67256" w:rsidRPr="00397EB4" w:rsidRDefault="00C67256">
            <w:pPr>
              <w:rPr>
                <w:rFonts w:asciiTheme="majorBidi" w:hAnsiTheme="majorBidi" w:cstheme="majorBidi"/>
                <w:color w:val="000000"/>
                <w:sz w:val="28"/>
                <w:szCs w:val="28"/>
              </w:rPr>
            </w:pPr>
          </w:p>
        </w:tc>
        <w:tc>
          <w:tcPr>
            <w:tcW w:w="2530" w:type="dxa"/>
          </w:tcPr>
          <w:p w14:paraId="0957F0D7" w14:textId="77777777" w:rsidR="00C67256" w:rsidRPr="00397EB4" w:rsidRDefault="00C67256">
            <w:pPr>
              <w:jc w:val="center"/>
              <w:rPr>
                <w:rFonts w:asciiTheme="majorBidi" w:hAnsiTheme="majorBidi" w:cstheme="majorBidi"/>
                <w:color w:val="000000"/>
                <w:sz w:val="28"/>
                <w:szCs w:val="28"/>
              </w:rPr>
            </w:pPr>
          </w:p>
        </w:tc>
        <w:tc>
          <w:tcPr>
            <w:tcW w:w="1793" w:type="dxa"/>
          </w:tcPr>
          <w:p w14:paraId="0957F0D8" w14:textId="77777777" w:rsidR="00C67256" w:rsidRPr="00397EB4" w:rsidRDefault="00C67256">
            <w:pPr>
              <w:jc w:val="center"/>
              <w:rPr>
                <w:rFonts w:asciiTheme="majorBidi" w:hAnsiTheme="majorBidi" w:cstheme="majorBidi"/>
                <w:color w:val="000000"/>
                <w:sz w:val="28"/>
                <w:szCs w:val="28"/>
              </w:rPr>
            </w:pPr>
          </w:p>
        </w:tc>
        <w:tc>
          <w:tcPr>
            <w:tcW w:w="1551" w:type="dxa"/>
          </w:tcPr>
          <w:p w14:paraId="0957F0D9" w14:textId="77777777" w:rsidR="00C67256" w:rsidRPr="00397EB4" w:rsidRDefault="00C67256">
            <w:pPr>
              <w:jc w:val="center"/>
              <w:rPr>
                <w:rFonts w:asciiTheme="majorBidi" w:hAnsiTheme="majorBidi" w:cstheme="majorBidi"/>
                <w:color w:val="000000"/>
                <w:sz w:val="28"/>
                <w:szCs w:val="28"/>
              </w:rPr>
            </w:pPr>
          </w:p>
        </w:tc>
        <w:tc>
          <w:tcPr>
            <w:tcW w:w="1551" w:type="dxa"/>
          </w:tcPr>
          <w:p w14:paraId="0957F0DA" w14:textId="77777777" w:rsidR="00C67256" w:rsidRPr="00397EB4" w:rsidRDefault="00C67256">
            <w:pPr>
              <w:jc w:val="center"/>
              <w:rPr>
                <w:rFonts w:asciiTheme="majorBidi" w:hAnsiTheme="majorBidi" w:cstheme="majorBidi"/>
                <w:color w:val="000000"/>
                <w:sz w:val="28"/>
                <w:szCs w:val="28"/>
              </w:rPr>
            </w:pPr>
          </w:p>
        </w:tc>
      </w:tr>
      <w:tr w:rsidR="00C67256" w:rsidRPr="00397EB4" w14:paraId="0957F0E1" w14:textId="77777777">
        <w:trPr>
          <w:jc w:val="center"/>
        </w:trPr>
        <w:tc>
          <w:tcPr>
            <w:tcW w:w="1229" w:type="dxa"/>
          </w:tcPr>
          <w:p w14:paraId="0957F0DC" w14:textId="77777777" w:rsidR="00C67256" w:rsidRPr="00397EB4" w:rsidRDefault="00C67256">
            <w:pPr>
              <w:rPr>
                <w:rFonts w:asciiTheme="majorBidi" w:hAnsiTheme="majorBidi" w:cstheme="majorBidi"/>
                <w:color w:val="000000"/>
                <w:sz w:val="28"/>
                <w:szCs w:val="28"/>
              </w:rPr>
            </w:pPr>
          </w:p>
        </w:tc>
        <w:tc>
          <w:tcPr>
            <w:tcW w:w="2530" w:type="dxa"/>
          </w:tcPr>
          <w:p w14:paraId="0957F0DD" w14:textId="77777777" w:rsidR="00C67256" w:rsidRPr="00397EB4" w:rsidRDefault="00C67256">
            <w:pPr>
              <w:jc w:val="center"/>
              <w:rPr>
                <w:rFonts w:asciiTheme="majorBidi" w:hAnsiTheme="majorBidi" w:cstheme="majorBidi"/>
                <w:color w:val="000000"/>
                <w:sz w:val="28"/>
                <w:szCs w:val="28"/>
              </w:rPr>
            </w:pPr>
          </w:p>
        </w:tc>
        <w:tc>
          <w:tcPr>
            <w:tcW w:w="1793" w:type="dxa"/>
          </w:tcPr>
          <w:p w14:paraId="0957F0DE" w14:textId="77777777" w:rsidR="00C67256" w:rsidRPr="00397EB4" w:rsidRDefault="00C67256">
            <w:pPr>
              <w:jc w:val="center"/>
              <w:rPr>
                <w:rFonts w:asciiTheme="majorBidi" w:hAnsiTheme="majorBidi" w:cstheme="majorBidi"/>
                <w:color w:val="000000"/>
                <w:sz w:val="28"/>
                <w:szCs w:val="28"/>
              </w:rPr>
            </w:pPr>
          </w:p>
        </w:tc>
        <w:tc>
          <w:tcPr>
            <w:tcW w:w="1551" w:type="dxa"/>
          </w:tcPr>
          <w:p w14:paraId="0957F0DF" w14:textId="77777777" w:rsidR="00C67256" w:rsidRPr="00397EB4" w:rsidRDefault="00C67256">
            <w:pPr>
              <w:jc w:val="center"/>
              <w:rPr>
                <w:rFonts w:asciiTheme="majorBidi" w:hAnsiTheme="majorBidi" w:cstheme="majorBidi"/>
                <w:color w:val="000000"/>
                <w:sz w:val="28"/>
                <w:szCs w:val="28"/>
              </w:rPr>
            </w:pPr>
          </w:p>
        </w:tc>
        <w:tc>
          <w:tcPr>
            <w:tcW w:w="1551" w:type="dxa"/>
          </w:tcPr>
          <w:p w14:paraId="0957F0E0" w14:textId="77777777" w:rsidR="00C67256" w:rsidRPr="00397EB4" w:rsidRDefault="00C67256">
            <w:pPr>
              <w:jc w:val="center"/>
              <w:rPr>
                <w:rFonts w:asciiTheme="majorBidi" w:hAnsiTheme="majorBidi" w:cstheme="majorBidi"/>
                <w:color w:val="000000"/>
                <w:sz w:val="28"/>
                <w:szCs w:val="28"/>
              </w:rPr>
            </w:pPr>
          </w:p>
        </w:tc>
      </w:tr>
      <w:tr w:rsidR="00C67256" w:rsidRPr="00397EB4" w14:paraId="0957F0E7" w14:textId="77777777">
        <w:trPr>
          <w:jc w:val="center"/>
        </w:trPr>
        <w:tc>
          <w:tcPr>
            <w:tcW w:w="1229" w:type="dxa"/>
          </w:tcPr>
          <w:p w14:paraId="0957F0E2" w14:textId="77777777" w:rsidR="00C67256" w:rsidRPr="00397EB4" w:rsidRDefault="00C67256">
            <w:pPr>
              <w:rPr>
                <w:rFonts w:asciiTheme="majorBidi" w:hAnsiTheme="majorBidi" w:cstheme="majorBidi"/>
                <w:color w:val="000000"/>
                <w:sz w:val="28"/>
                <w:szCs w:val="28"/>
              </w:rPr>
            </w:pPr>
          </w:p>
        </w:tc>
        <w:tc>
          <w:tcPr>
            <w:tcW w:w="2530" w:type="dxa"/>
          </w:tcPr>
          <w:p w14:paraId="0957F0E3" w14:textId="77777777" w:rsidR="00C67256" w:rsidRPr="00397EB4" w:rsidRDefault="00C67256">
            <w:pPr>
              <w:jc w:val="center"/>
              <w:rPr>
                <w:rFonts w:asciiTheme="majorBidi" w:hAnsiTheme="majorBidi" w:cstheme="majorBidi"/>
                <w:color w:val="000000"/>
                <w:sz w:val="28"/>
                <w:szCs w:val="28"/>
              </w:rPr>
            </w:pPr>
          </w:p>
        </w:tc>
        <w:tc>
          <w:tcPr>
            <w:tcW w:w="1793" w:type="dxa"/>
          </w:tcPr>
          <w:p w14:paraId="0957F0E4" w14:textId="77777777" w:rsidR="00C67256" w:rsidRPr="00397EB4" w:rsidRDefault="00C67256">
            <w:pPr>
              <w:jc w:val="center"/>
              <w:rPr>
                <w:rFonts w:asciiTheme="majorBidi" w:hAnsiTheme="majorBidi" w:cstheme="majorBidi"/>
                <w:color w:val="000000"/>
                <w:sz w:val="28"/>
                <w:szCs w:val="28"/>
              </w:rPr>
            </w:pPr>
          </w:p>
        </w:tc>
        <w:tc>
          <w:tcPr>
            <w:tcW w:w="1551" w:type="dxa"/>
          </w:tcPr>
          <w:p w14:paraId="0957F0E5" w14:textId="77777777" w:rsidR="00C67256" w:rsidRPr="00397EB4" w:rsidRDefault="00C67256">
            <w:pPr>
              <w:jc w:val="center"/>
              <w:rPr>
                <w:rFonts w:asciiTheme="majorBidi" w:hAnsiTheme="majorBidi" w:cstheme="majorBidi"/>
                <w:color w:val="000000"/>
                <w:sz w:val="28"/>
                <w:szCs w:val="28"/>
              </w:rPr>
            </w:pPr>
          </w:p>
        </w:tc>
        <w:tc>
          <w:tcPr>
            <w:tcW w:w="1551" w:type="dxa"/>
          </w:tcPr>
          <w:p w14:paraId="0957F0E6" w14:textId="77777777" w:rsidR="00C67256" w:rsidRPr="00397EB4" w:rsidRDefault="00C67256">
            <w:pPr>
              <w:jc w:val="center"/>
              <w:rPr>
                <w:rFonts w:asciiTheme="majorBidi" w:hAnsiTheme="majorBidi" w:cstheme="majorBidi"/>
                <w:color w:val="000000"/>
                <w:sz w:val="28"/>
                <w:szCs w:val="28"/>
              </w:rPr>
            </w:pPr>
          </w:p>
        </w:tc>
      </w:tr>
      <w:tr w:rsidR="00C67256" w:rsidRPr="00397EB4" w14:paraId="0957F0ED" w14:textId="77777777">
        <w:trPr>
          <w:jc w:val="center"/>
        </w:trPr>
        <w:tc>
          <w:tcPr>
            <w:tcW w:w="1229" w:type="dxa"/>
          </w:tcPr>
          <w:p w14:paraId="0957F0E8" w14:textId="77777777" w:rsidR="00C67256" w:rsidRPr="00397EB4" w:rsidRDefault="00C67256">
            <w:pPr>
              <w:rPr>
                <w:rFonts w:asciiTheme="majorBidi" w:hAnsiTheme="majorBidi" w:cstheme="majorBidi"/>
                <w:color w:val="000000"/>
                <w:sz w:val="28"/>
                <w:szCs w:val="28"/>
              </w:rPr>
            </w:pPr>
          </w:p>
        </w:tc>
        <w:tc>
          <w:tcPr>
            <w:tcW w:w="2530" w:type="dxa"/>
          </w:tcPr>
          <w:p w14:paraId="0957F0E9" w14:textId="77777777" w:rsidR="00C67256" w:rsidRPr="00397EB4" w:rsidRDefault="00C67256">
            <w:pPr>
              <w:jc w:val="center"/>
              <w:rPr>
                <w:rFonts w:asciiTheme="majorBidi" w:hAnsiTheme="majorBidi" w:cstheme="majorBidi"/>
                <w:color w:val="000000"/>
                <w:sz w:val="28"/>
                <w:szCs w:val="28"/>
              </w:rPr>
            </w:pPr>
          </w:p>
        </w:tc>
        <w:tc>
          <w:tcPr>
            <w:tcW w:w="1793" w:type="dxa"/>
          </w:tcPr>
          <w:p w14:paraId="0957F0EA" w14:textId="77777777" w:rsidR="00C67256" w:rsidRPr="00397EB4" w:rsidRDefault="00C67256">
            <w:pPr>
              <w:jc w:val="center"/>
              <w:rPr>
                <w:rFonts w:asciiTheme="majorBidi" w:hAnsiTheme="majorBidi" w:cstheme="majorBidi"/>
                <w:color w:val="000000"/>
                <w:sz w:val="28"/>
                <w:szCs w:val="28"/>
              </w:rPr>
            </w:pPr>
          </w:p>
        </w:tc>
        <w:tc>
          <w:tcPr>
            <w:tcW w:w="1551" w:type="dxa"/>
          </w:tcPr>
          <w:p w14:paraId="0957F0EB" w14:textId="77777777" w:rsidR="00C67256" w:rsidRPr="00397EB4" w:rsidRDefault="00C67256">
            <w:pPr>
              <w:jc w:val="center"/>
              <w:rPr>
                <w:rFonts w:asciiTheme="majorBidi" w:hAnsiTheme="majorBidi" w:cstheme="majorBidi"/>
                <w:color w:val="000000"/>
                <w:sz w:val="28"/>
                <w:szCs w:val="28"/>
              </w:rPr>
            </w:pPr>
          </w:p>
        </w:tc>
        <w:tc>
          <w:tcPr>
            <w:tcW w:w="1551" w:type="dxa"/>
          </w:tcPr>
          <w:p w14:paraId="0957F0EC" w14:textId="77777777" w:rsidR="00C67256" w:rsidRPr="00397EB4" w:rsidRDefault="00C67256">
            <w:pPr>
              <w:jc w:val="center"/>
              <w:rPr>
                <w:rFonts w:asciiTheme="majorBidi" w:hAnsiTheme="majorBidi" w:cstheme="majorBidi"/>
                <w:color w:val="000000"/>
                <w:sz w:val="28"/>
                <w:szCs w:val="28"/>
              </w:rPr>
            </w:pPr>
          </w:p>
        </w:tc>
      </w:tr>
    </w:tbl>
    <w:p w14:paraId="0957F0EE" w14:textId="77777777" w:rsidR="00C67256" w:rsidRPr="00397EB4" w:rsidRDefault="00C67256">
      <w:pPr>
        <w:rPr>
          <w:rFonts w:asciiTheme="majorBidi" w:hAnsiTheme="majorBidi" w:cstheme="majorBidi"/>
          <w:color w:val="000000"/>
          <w:sz w:val="28"/>
          <w:szCs w:val="28"/>
        </w:rPr>
      </w:pPr>
    </w:p>
    <w:p w14:paraId="0957F0EF" w14:textId="77777777" w:rsidR="00C67256" w:rsidRPr="00397EB4" w:rsidRDefault="002E7909">
      <w:pPr>
        <w:rPr>
          <w:rFonts w:asciiTheme="majorBidi" w:eastAsia="Arial" w:hAnsiTheme="majorBidi" w:cstheme="majorBidi"/>
          <w:sz w:val="28"/>
          <w:szCs w:val="28"/>
        </w:rPr>
      </w:pPr>
      <w:r w:rsidRPr="00397EB4">
        <w:rPr>
          <w:rFonts w:asciiTheme="majorBidi" w:eastAsia="Arial" w:hAnsiTheme="majorBidi" w:cstheme="majorBidi"/>
          <w:b/>
          <w:sz w:val="28"/>
          <w:szCs w:val="28"/>
        </w:rPr>
        <w:t>6-First destinations of graduates</w:t>
      </w:r>
    </w:p>
    <w:p w14:paraId="0957F0F0" w14:textId="77777777" w:rsidR="00C67256" w:rsidRPr="00397EB4" w:rsidRDefault="00C67256">
      <w:pPr>
        <w:jc w:val="both"/>
        <w:rPr>
          <w:rFonts w:asciiTheme="majorBidi" w:hAnsiTheme="majorBidi" w:cstheme="majorBidi"/>
          <w:sz w:val="28"/>
          <w:szCs w:val="28"/>
        </w:rPr>
      </w:pPr>
    </w:p>
    <w:p w14:paraId="0957F0F1" w14:textId="77777777" w:rsidR="00C67256" w:rsidRPr="00397EB4" w:rsidRDefault="00C67256">
      <w:pPr>
        <w:jc w:val="both"/>
        <w:rPr>
          <w:rFonts w:asciiTheme="majorBidi" w:eastAsia="Arial" w:hAnsiTheme="majorBidi" w:cstheme="majorBidi"/>
          <w:sz w:val="28"/>
          <w:szCs w:val="28"/>
        </w:rPr>
      </w:pPr>
    </w:p>
    <w:p w14:paraId="0957F0F2" w14:textId="77777777" w:rsidR="00C67256" w:rsidRPr="00397EB4" w:rsidRDefault="002E7909">
      <w:pPr>
        <w:jc w:val="both"/>
        <w:rPr>
          <w:rFonts w:asciiTheme="majorBidi" w:eastAsia="Arial" w:hAnsiTheme="majorBidi" w:cstheme="majorBidi"/>
          <w:sz w:val="28"/>
          <w:szCs w:val="28"/>
        </w:rPr>
      </w:pPr>
      <w:r w:rsidRPr="00397EB4">
        <w:rPr>
          <w:rFonts w:asciiTheme="majorBidi" w:eastAsia="Arial" w:hAnsiTheme="majorBidi" w:cstheme="majorBidi"/>
          <w:b/>
          <w:sz w:val="28"/>
          <w:szCs w:val="28"/>
        </w:rPr>
        <w:t>Percentages of the graduating cohort who have</w:t>
      </w:r>
    </w:p>
    <w:p w14:paraId="0957F0F3" w14:textId="0CDC9B72" w:rsidR="00C67256" w:rsidRPr="00397EB4" w:rsidRDefault="002E7909">
      <w:pPr>
        <w:jc w:val="both"/>
        <w:rPr>
          <w:rFonts w:asciiTheme="majorBidi" w:hAnsiTheme="majorBidi" w:cstheme="majorBidi"/>
          <w:sz w:val="28"/>
          <w:szCs w:val="28"/>
        </w:rPr>
      </w:pPr>
      <w:r w:rsidRPr="00397EB4">
        <w:rPr>
          <w:rFonts w:asciiTheme="majorBidi" w:hAnsiTheme="majorBidi" w:cstheme="majorBidi"/>
          <w:sz w:val="28"/>
          <w:szCs w:val="28"/>
        </w:rPr>
        <w:t xml:space="preserve">i. Proceeded to appropriate employment: </w:t>
      </w:r>
      <w:r w:rsidRPr="00397EB4">
        <w:rPr>
          <w:rFonts w:asciiTheme="majorBidi" w:hAnsiTheme="majorBidi" w:cstheme="majorBidi"/>
          <w:sz w:val="28"/>
          <w:szCs w:val="28"/>
        </w:rPr>
        <w:tab/>
      </w:r>
    </w:p>
    <w:p w14:paraId="0957F0F4" w14:textId="77777777" w:rsidR="00C67256" w:rsidRPr="00397EB4" w:rsidRDefault="002E7909">
      <w:pPr>
        <w:jc w:val="both"/>
        <w:rPr>
          <w:rFonts w:asciiTheme="majorBidi" w:hAnsiTheme="majorBidi" w:cstheme="majorBidi"/>
          <w:sz w:val="28"/>
          <w:szCs w:val="28"/>
        </w:rPr>
      </w:pPr>
      <w:r w:rsidRPr="00397EB4">
        <w:rPr>
          <w:rFonts w:asciiTheme="majorBidi" w:hAnsiTheme="majorBidi" w:cstheme="majorBidi"/>
          <w:sz w:val="28"/>
          <w:szCs w:val="28"/>
        </w:rPr>
        <w:t xml:space="preserve">ii Proceeded to other employment: </w:t>
      </w:r>
      <w:r w:rsidRPr="00397EB4">
        <w:rPr>
          <w:rFonts w:asciiTheme="majorBidi" w:hAnsiTheme="majorBidi" w:cstheme="majorBidi"/>
          <w:sz w:val="28"/>
          <w:szCs w:val="28"/>
        </w:rPr>
        <w:tab/>
      </w:r>
      <w:r w:rsidRPr="00397EB4">
        <w:rPr>
          <w:rFonts w:asciiTheme="majorBidi" w:hAnsiTheme="majorBidi" w:cstheme="majorBidi"/>
          <w:sz w:val="28"/>
          <w:szCs w:val="28"/>
        </w:rPr>
        <w:tab/>
      </w:r>
    </w:p>
    <w:p w14:paraId="0957F0F5" w14:textId="77777777" w:rsidR="00C67256" w:rsidRPr="00397EB4" w:rsidRDefault="002E7909">
      <w:pPr>
        <w:jc w:val="both"/>
        <w:rPr>
          <w:rFonts w:asciiTheme="majorBidi" w:hAnsiTheme="majorBidi" w:cstheme="majorBidi"/>
          <w:sz w:val="28"/>
          <w:szCs w:val="28"/>
        </w:rPr>
      </w:pPr>
      <w:r w:rsidRPr="00397EB4">
        <w:rPr>
          <w:rFonts w:asciiTheme="majorBidi" w:hAnsiTheme="majorBidi" w:cstheme="majorBidi"/>
          <w:sz w:val="28"/>
          <w:szCs w:val="28"/>
        </w:rPr>
        <w:t xml:space="preserve">iii Undertaken postgraduate study: </w:t>
      </w:r>
      <w:r w:rsidRPr="00397EB4">
        <w:rPr>
          <w:rFonts w:asciiTheme="majorBidi" w:hAnsiTheme="majorBidi" w:cstheme="majorBidi"/>
          <w:sz w:val="28"/>
          <w:szCs w:val="28"/>
        </w:rPr>
        <w:tab/>
      </w:r>
      <w:r w:rsidRPr="00397EB4">
        <w:rPr>
          <w:rFonts w:asciiTheme="majorBidi" w:hAnsiTheme="majorBidi" w:cstheme="majorBidi"/>
          <w:sz w:val="28"/>
          <w:szCs w:val="28"/>
        </w:rPr>
        <w:tab/>
      </w:r>
    </w:p>
    <w:p w14:paraId="0957F0F6" w14:textId="77777777" w:rsidR="00C67256" w:rsidRPr="00397EB4" w:rsidRDefault="002E7909">
      <w:pPr>
        <w:jc w:val="both"/>
        <w:rPr>
          <w:rFonts w:asciiTheme="majorBidi" w:hAnsiTheme="majorBidi" w:cstheme="majorBidi"/>
          <w:sz w:val="28"/>
          <w:szCs w:val="28"/>
        </w:rPr>
      </w:pPr>
      <w:r w:rsidRPr="00397EB4">
        <w:rPr>
          <w:rFonts w:asciiTheme="majorBidi" w:hAnsiTheme="majorBidi" w:cstheme="majorBidi"/>
          <w:sz w:val="28"/>
          <w:szCs w:val="28"/>
        </w:rPr>
        <w:t xml:space="preserve">iv. Engaged in other types of activity: </w:t>
      </w:r>
      <w:r w:rsidRPr="00397EB4">
        <w:rPr>
          <w:rFonts w:asciiTheme="majorBidi" w:hAnsiTheme="majorBidi" w:cstheme="majorBidi"/>
          <w:sz w:val="28"/>
          <w:szCs w:val="28"/>
        </w:rPr>
        <w:tab/>
      </w:r>
    </w:p>
    <w:p w14:paraId="0957F0F7" w14:textId="77777777" w:rsidR="00C67256" w:rsidRPr="00397EB4" w:rsidRDefault="002E7909">
      <w:pPr>
        <w:jc w:val="both"/>
        <w:rPr>
          <w:rFonts w:asciiTheme="majorBidi" w:eastAsia="Arial" w:hAnsiTheme="majorBidi" w:cstheme="majorBidi"/>
          <w:sz w:val="28"/>
          <w:szCs w:val="28"/>
        </w:rPr>
      </w:pPr>
      <w:r w:rsidRPr="00397EB4">
        <w:rPr>
          <w:rFonts w:asciiTheme="majorBidi" w:hAnsiTheme="majorBidi" w:cstheme="majorBidi"/>
          <w:sz w:val="28"/>
          <w:szCs w:val="28"/>
        </w:rPr>
        <w:t xml:space="preserve">v. Unknown first destination: </w:t>
      </w:r>
      <w:r w:rsidRPr="00397EB4">
        <w:rPr>
          <w:rFonts w:asciiTheme="majorBidi" w:hAnsiTheme="majorBidi" w:cstheme="majorBidi"/>
          <w:sz w:val="28"/>
          <w:szCs w:val="28"/>
        </w:rPr>
        <w:tab/>
      </w:r>
      <w:r w:rsidRPr="00397EB4">
        <w:rPr>
          <w:rFonts w:asciiTheme="majorBidi" w:hAnsiTheme="majorBidi" w:cstheme="majorBidi"/>
          <w:sz w:val="28"/>
          <w:szCs w:val="28"/>
        </w:rPr>
        <w:tab/>
      </w:r>
      <w:r w:rsidRPr="00397EB4">
        <w:rPr>
          <w:rFonts w:asciiTheme="majorBidi" w:hAnsiTheme="majorBidi" w:cstheme="majorBidi"/>
          <w:sz w:val="28"/>
          <w:szCs w:val="28"/>
        </w:rPr>
        <w:tab/>
      </w:r>
    </w:p>
    <w:p w14:paraId="0957F0F8" w14:textId="77777777" w:rsidR="00C67256" w:rsidRPr="00397EB4" w:rsidRDefault="00C67256">
      <w:pPr>
        <w:jc w:val="both"/>
        <w:rPr>
          <w:rFonts w:asciiTheme="majorBidi" w:eastAsia="Arial" w:hAnsiTheme="majorBidi" w:cstheme="majorBidi"/>
          <w:sz w:val="28"/>
          <w:szCs w:val="28"/>
        </w:rPr>
      </w:pPr>
    </w:p>
    <w:p w14:paraId="0957F0F9" w14:textId="77777777" w:rsidR="00C67256" w:rsidRPr="00397EB4" w:rsidRDefault="002E7909">
      <w:pPr>
        <w:rPr>
          <w:rFonts w:asciiTheme="majorBidi" w:eastAsia="Arial" w:hAnsiTheme="majorBidi" w:cstheme="majorBidi"/>
          <w:sz w:val="28"/>
          <w:szCs w:val="28"/>
          <w:u w:val="single"/>
        </w:rPr>
      </w:pPr>
      <w:r w:rsidRPr="00397EB4">
        <w:rPr>
          <w:rFonts w:asciiTheme="majorBidi" w:eastAsia="Arial" w:hAnsiTheme="majorBidi" w:cstheme="majorBidi"/>
          <w:b/>
          <w:sz w:val="28"/>
          <w:szCs w:val="28"/>
          <w:u w:val="single"/>
        </w:rPr>
        <w:t>C- Professional Information</w:t>
      </w:r>
    </w:p>
    <w:p w14:paraId="0957F0FC" w14:textId="23192667" w:rsidR="00C67256" w:rsidRPr="00397EB4" w:rsidRDefault="002E7909" w:rsidP="009A36C4">
      <w:pPr>
        <w:jc w:val="both"/>
        <w:rPr>
          <w:rFonts w:asciiTheme="majorBidi" w:eastAsia="Arial" w:hAnsiTheme="majorBidi" w:cstheme="majorBidi"/>
          <w:sz w:val="28"/>
          <w:szCs w:val="28"/>
        </w:rPr>
      </w:pPr>
      <w:r w:rsidRPr="00397EB4">
        <w:rPr>
          <w:rFonts w:asciiTheme="majorBidi" w:eastAsia="Arial" w:hAnsiTheme="majorBidi" w:cstheme="majorBidi"/>
          <w:b/>
          <w:i/>
          <w:sz w:val="28"/>
          <w:szCs w:val="28"/>
        </w:rPr>
        <w:t>Academic Standards</w:t>
      </w:r>
    </w:p>
    <w:p w14:paraId="486AFC6F" w14:textId="77777777" w:rsidR="00307628" w:rsidRPr="00397EB4" w:rsidRDefault="00307628" w:rsidP="00307628">
      <w:pPr>
        <w:jc w:val="both"/>
        <w:rPr>
          <w:rFonts w:asciiTheme="majorBidi" w:eastAsia="Arial" w:hAnsiTheme="majorBidi" w:cstheme="majorBidi"/>
          <w:sz w:val="28"/>
          <w:szCs w:val="28"/>
        </w:rPr>
      </w:pPr>
      <w:r w:rsidRPr="00397EB4">
        <w:rPr>
          <w:rFonts w:asciiTheme="majorBidi" w:eastAsia="Arial" w:hAnsiTheme="majorBidi" w:cstheme="majorBidi"/>
          <w:b/>
          <w:bCs/>
          <w:sz w:val="28"/>
          <w:szCs w:val="28"/>
        </w:rPr>
        <w:t xml:space="preserve">3a. </w:t>
      </w:r>
      <w:r w:rsidRPr="00397EB4">
        <w:rPr>
          <w:rFonts w:asciiTheme="majorBidi" w:eastAsia="Arial" w:hAnsiTheme="majorBidi" w:cstheme="majorBidi"/>
          <w:sz w:val="28"/>
          <w:szCs w:val="28"/>
        </w:rPr>
        <w:t>Generic standards of postgraduate programmes prepared by National Authority of Quality Assurance and Accreditation of Education (NAQAAE).</w:t>
      </w:r>
    </w:p>
    <w:p w14:paraId="4B631A4C" w14:textId="77777777" w:rsidR="00307628" w:rsidRPr="00397EB4" w:rsidRDefault="00307628" w:rsidP="00307628">
      <w:pPr>
        <w:jc w:val="both"/>
        <w:rPr>
          <w:rFonts w:asciiTheme="majorBidi" w:eastAsia="Arial" w:hAnsiTheme="majorBidi" w:cstheme="majorBidi"/>
          <w:b/>
          <w:bCs/>
          <w:sz w:val="28"/>
          <w:szCs w:val="28"/>
        </w:rPr>
      </w:pPr>
      <w:r w:rsidRPr="00397EB4">
        <w:rPr>
          <w:rFonts w:asciiTheme="majorBidi" w:eastAsia="Arial" w:hAnsiTheme="majorBidi" w:cstheme="majorBidi"/>
          <w:b/>
          <w:bCs/>
          <w:sz w:val="28"/>
          <w:szCs w:val="28"/>
          <w:rtl/>
        </w:rPr>
        <w:t xml:space="preserve">المعاييرالقياسية العامة لبرامج الدراسات العليا التي أعدتها الهيئة القومية لضمان جودة التعليم والاعتماد </w:t>
      </w:r>
      <w:r w:rsidRPr="00397EB4">
        <w:rPr>
          <w:rFonts w:asciiTheme="majorBidi" w:eastAsia="Arial" w:hAnsiTheme="majorBidi" w:cstheme="majorBidi"/>
          <w:b/>
          <w:bCs/>
          <w:sz w:val="28"/>
          <w:szCs w:val="28"/>
        </w:rPr>
        <w:t>(2009)</w:t>
      </w:r>
      <w:r w:rsidRPr="00397EB4">
        <w:rPr>
          <w:rFonts w:asciiTheme="majorBidi" w:eastAsia="Arial" w:hAnsiTheme="majorBidi" w:cstheme="majorBidi"/>
          <w:sz w:val="28"/>
          <w:szCs w:val="28"/>
          <w:rtl/>
        </w:rPr>
        <w:t xml:space="preserve"> </w:t>
      </w:r>
      <w:r w:rsidRPr="00397EB4">
        <w:rPr>
          <w:rFonts w:asciiTheme="majorBidi" w:eastAsia="Arial" w:hAnsiTheme="majorBidi" w:cstheme="majorBidi"/>
          <w:b/>
          <w:bCs/>
          <w:sz w:val="28"/>
          <w:szCs w:val="28"/>
          <w:rtl/>
        </w:rPr>
        <w:t>فبراير</w:t>
      </w:r>
    </w:p>
    <w:p w14:paraId="33F4A5A2" w14:textId="77777777" w:rsidR="00307628" w:rsidRPr="00397EB4" w:rsidRDefault="00307628" w:rsidP="00307628">
      <w:pPr>
        <w:jc w:val="both"/>
        <w:rPr>
          <w:rFonts w:asciiTheme="majorBidi" w:eastAsia="Arial" w:hAnsiTheme="majorBidi" w:cstheme="majorBidi"/>
          <w:sz w:val="28"/>
          <w:szCs w:val="28"/>
        </w:rPr>
      </w:pPr>
    </w:p>
    <w:p w14:paraId="4B831164" w14:textId="31261E5A" w:rsidR="00307628" w:rsidRPr="00397EB4" w:rsidRDefault="00307628" w:rsidP="00307628">
      <w:pPr>
        <w:jc w:val="both"/>
        <w:rPr>
          <w:rFonts w:asciiTheme="majorBidi" w:eastAsia="Arial" w:hAnsiTheme="majorBidi" w:cstheme="majorBidi"/>
          <w:sz w:val="28"/>
          <w:szCs w:val="28"/>
        </w:rPr>
      </w:pPr>
      <w:r w:rsidRPr="00397EB4">
        <w:rPr>
          <w:rFonts w:asciiTheme="majorBidi" w:eastAsia="Arial" w:hAnsiTheme="majorBidi" w:cstheme="majorBidi"/>
          <w:b/>
          <w:bCs/>
          <w:sz w:val="28"/>
          <w:szCs w:val="28"/>
        </w:rPr>
        <w:t>3b.</w:t>
      </w:r>
      <w:r w:rsidRPr="00397EB4">
        <w:rPr>
          <w:rFonts w:asciiTheme="majorBidi" w:eastAsia="Arial" w:hAnsiTheme="majorBidi" w:cstheme="majorBidi"/>
          <w:sz w:val="28"/>
          <w:szCs w:val="28"/>
        </w:rPr>
        <w:t xml:space="preserve"> External reference (Benchmark) (attached): </w:t>
      </w:r>
      <w:r w:rsidR="00DA0B45" w:rsidRPr="00397EB4">
        <w:rPr>
          <w:rFonts w:asciiTheme="majorBidi" w:eastAsia="Arial" w:hAnsiTheme="majorBidi" w:cstheme="majorBidi"/>
          <w:sz w:val="28"/>
          <w:szCs w:val="28"/>
        </w:rPr>
        <w:t>Doctorate</w:t>
      </w:r>
      <w:r w:rsidRPr="00397EB4">
        <w:rPr>
          <w:rFonts w:asciiTheme="majorBidi" w:eastAsia="Arial" w:hAnsiTheme="majorBidi" w:cstheme="majorBidi"/>
          <w:sz w:val="28"/>
          <w:szCs w:val="28"/>
        </w:rPr>
        <w:t xml:space="preserve"> degree in Doctoral Program in Pharmacology &amp; Toxicology Programme of Michigan State University </w:t>
      </w:r>
    </w:p>
    <w:p w14:paraId="7E3F057D" w14:textId="77777777" w:rsidR="00307628" w:rsidRPr="00397EB4" w:rsidRDefault="00307628" w:rsidP="00307628">
      <w:pPr>
        <w:jc w:val="both"/>
        <w:rPr>
          <w:rFonts w:asciiTheme="majorBidi" w:eastAsia="Arial" w:hAnsiTheme="majorBidi" w:cstheme="majorBidi"/>
          <w:sz w:val="28"/>
          <w:szCs w:val="28"/>
        </w:rPr>
      </w:pPr>
    </w:p>
    <w:p w14:paraId="52C27648" w14:textId="77777777" w:rsidR="00307628" w:rsidRPr="00397EB4" w:rsidRDefault="00307628" w:rsidP="00307628">
      <w:pPr>
        <w:jc w:val="both"/>
        <w:rPr>
          <w:rFonts w:asciiTheme="majorBidi" w:eastAsia="Arial" w:hAnsiTheme="majorBidi" w:cstheme="majorBidi"/>
          <w:sz w:val="28"/>
          <w:szCs w:val="28"/>
        </w:rPr>
      </w:pPr>
      <w:r w:rsidRPr="00397EB4">
        <w:rPr>
          <w:rFonts w:asciiTheme="majorBidi" w:eastAsia="Arial" w:hAnsiTheme="majorBidi" w:cstheme="majorBidi"/>
          <w:b/>
          <w:bCs/>
          <w:sz w:val="28"/>
          <w:szCs w:val="28"/>
        </w:rPr>
        <w:t>3c</w:t>
      </w:r>
      <w:r w:rsidRPr="00397EB4">
        <w:rPr>
          <w:rFonts w:asciiTheme="majorBidi" w:eastAsia="Arial" w:hAnsiTheme="majorBidi" w:cstheme="majorBidi"/>
          <w:sz w:val="28"/>
          <w:szCs w:val="28"/>
        </w:rPr>
        <w:t>.</w:t>
      </w:r>
      <w:r w:rsidRPr="00397EB4">
        <w:rPr>
          <w:rFonts w:asciiTheme="majorBidi" w:eastAsia="Arial" w:hAnsiTheme="majorBidi" w:cstheme="majorBidi"/>
          <w:b/>
          <w:bCs/>
          <w:sz w:val="28"/>
          <w:szCs w:val="28"/>
        </w:rPr>
        <w:t xml:space="preserve"> </w:t>
      </w:r>
      <w:r w:rsidRPr="00397EB4">
        <w:rPr>
          <w:rFonts w:asciiTheme="majorBidi" w:eastAsia="Arial" w:hAnsiTheme="majorBidi" w:cstheme="majorBidi"/>
          <w:sz w:val="28"/>
          <w:szCs w:val="28"/>
        </w:rPr>
        <w:t xml:space="preserve"> Matrices:</w:t>
      </w:r>
    </w:p>
    <w:p w14:paraId="09409B53" w14:textId="5F3AE1B3" w:rsidR="00307628" w:rsidRPr="00397EB4" w:rsidRDefault="00307628" w:rsidP="00307628">
      <w:pPr>
        <w:numPr>
          <w:ilvl w:val="0"/>
          <w:numId w:val="2"/>
        </w:numPr>
        <w:jc w:val="both"/>
        <w:rPr>
          <w:rFonts w:asciiTheme="majorBidi" w:eastAsia="Arial" w:hAnsiTheme="majorBidi" w:cstheme="majorBidi"/>
          <w:sz w:val="28"/>
          <w:szCs w:val="28"/>
        </w:rPr>
      </w:pPr>
      <w:r w:rsidRPr="00397EB4">
        <w:rPr>
          <w:rFonts w:asciiTheme="majorBidi" w:eastAsia="Arial" w:hAnsiTheme="majorBidi" w:cstheme="majorBidi"/>
          <w:sz w:val="28"/>
          <w:szCs w:val="28"/>
        </w:rPr>
        <w:t xml:space="preserve">Comparison between the intended learning outcomes (ILOs) of the Faculty of Medicine Zagazig </w:t>
      </w:r>
      <w:r w:rsidR="00DA0B45" w:rsidRPr="00397EB4">
        <w:rPr>
          <w:rFonts w:asciiTheme="majorBidi" w:eastAsia="Arial" w:hAnsiTheme="majorBidi" w:cstheme="majorBidi"/>
          <w:sz w:val="28"/>
          <w:szCs w:val="28"/>
        </w:rPr>
        <w:t>university MD</w:t>
      </w:r>
      <w:r w:rsidRPr="00397EB4">
        <w:rPr>
          <w:rFonts w:asciiTheme="majorBidi" w:eastAsia="Arial" w:hAnsiTheme="majorBidi" w:cstheme="majorBidi"/>
          <w:sz w:val="28"/>
          <w:szCs w:val="28"/>
        </w:rPr>
        <w:t xml:space="preserve"> in Clinical Pharmacology programme and that of the Generic Academic standards of postgraduate programme prepared by National Authority of Quality Assurance and Accreditation of Education.</w:t>
      </w:r>
    </w:p>
    <w:p w14:paraId="70F175C7" w14:textId="7A4046C1" w:rsidR="0095267C" w:rsidRPr="00397EB4" w:rsidRDefault="0095267C" w:rsidP="0095267C">
      <w:pPr>
        <w:jc w:val="both"/>
        <w:rPr>
          <w:rFonts w:asciiTheme="majorBidi" w:eastAsia="Arial" w:hAnsiTheme="majorBidi" w:cstheme="majorBidi"/>
          <w:sz w:val="28"/>
          <w:szCs w:val="28"/>
        </w:rPr>
      </w:pPr>
    </w:p>
    <w:p w14:paraId="58D5C860" w14:textId="3192BDEA" w:rsidR="00F15362" w:rsidRPr="00397EB4" w:rsidRDefault="00F15362" w:rsidP="00307628">
      <w:pPr>
        <w:jc w:val="both"/>
        <w:rPr>
          <w:rFonts w:asciiTheme="majorBidi" w:eastAsia="Arial" w:hAnsiTheme="majorBidi" w:cstheme="majorBidi"/>
          <w:sz w:val="28"/>
          <w:szCs w:val="28"/>
        </w:rPr>
      </w:pPr>
    </w:p>
    <w:p w14:paraId="16E31490" w14:textId="73BA49EF" w:rsidR="00F15362" w:rsidRDefault="00F15362" w:rsidP="009A36C4">
      <w:pPr>
        <w:jc w:val="both"/>
        <w:rPr>
          <w:rFonts w:asciiTheme="majorBidi" w:eastAsia="Arial" w:hAnsiTheme="majorBidi" w:cstheme="majorBidi"/>
          <w:sz w:val="28"/>
          <w:szCs w:val="28"/>
          <w:lang w:bidi="ar-EG"/>
        </w:rPr>
      </w:pPr>
    </w:p>
    <w:p w14:paraId="4CB34DC9" w14:textId="77777777" w:rsidR="00257DC2" w:rsidRPr="00397EB4" w:rsidRDefault="00257DC2" w:rsidP="009A36C4">
      <w:pPr>
        <w:jc w:val="both"/>
        <w:rPr>
          <w:rFonts w:asciiTheme="majorBidi" w:eastAsia="Arial" w:hAnsiTheme="majorBidi" w:cstheme="majorBidi"/>
          <w:sz w:val="28"/>
          <w:szCs w:val="28"/>
          <w:rtl/>
          <w:lang w:bidi="ar-EG"/>
        </w:rPr>
      </w:pPr>
    </w:p>
    <w:p w14:paraId="0957F0FE" w14:textId="5D11E18B" w:rsidR="00C67256" w:rsidRPr="00397EB4" w:rsidRDefault="002E7909" w:rsidP="0095267C">
      <w:pPr>
        <w:numPr>
          <w:ilvl w:val="0"/>
          <w:numId w:val="1"/>
        </w:numPr>
        <w:spacing w:line="360" w:lineRule="auto"/>
        <w:ind w:hanging="720"/>
        <w:rPr>
          <w:rFonts w:asciiTheme="majorBidi" w:hAnsiTheme="majorBidi" w:cstheme="majorBidi"/>
          <w:b/>
          <w:sz w:val="28"/>
          <w:szCs w:val="28"/>
        </w:rPr>
      </w:pPr>
      <w:r w:rsidRPr="00397EB4">
        <w:rPr>
          <w:rFonts w:asciiTheme="majorBidi" w:eastAsia="Verdana-Bold" w:hAnsiTheme="majorBidi" w:cstheme="majorBidi"/>
          <w:b/>
          <w:sz w:val="28"/>
          <w:szCs w:val="28"/>
        </w:rPr>
        <w:lastRenderedPageBreak/>
        <w:t xml:space="preserve">Achievement of programme intended learning outcomes </w:t>
      </w:r>
      <w:r w:rsidRPr="00397EB4">
        <w:rPr>
          <w:rFonts w:asciiTheme="majorBidi" w:eastAsia="Verdana" w:hAnsiTheme="majorBidi" w:cstheme="majorBidi"/>
          <w:b/>
          <w:sz w:val="28"/>
          <w:szCs w:val="28"/>
        </w:rPr>
        <w:t xml:space="preserve">ILOs: </w:t>
      </w:r>
    </w:p>
    <w:p w14:paraId="5D76A9ED" w14:textId="082FBF9D" w:rsidR="00DA0B45" w:rsidRPr="00397EB4" w:rsidRDefault="00DA0B45" w:rsidP="0095267C">
      <w:pPr>
        <w:spacing w:line="360" w:lineRule="auto"/>
        <w:rPr>
          <w:rFonts w:asciiTheme="majorBidi" w:eastAsia="Verdana" w:hAnsiTheme="majorBidi" w:cstheme="majorBidi"/>
          <w:b/>
          <w:bCs/>
          <w:sz w:val="28"/>
          <w:szCs w:val="28"/>
        </w:rPr>
      </w:pPr>
      <w:r w:rsidRPr="00397EB4">
        <w:rPr>
          <w:rFonts w:asciiTheme="majorBidi" w:eastAsia="Verdana" w:hAnsiTheme="majorBidi" w:cstheme="majorBidi"/>
          <w:b/>
          <w:bCs/>
          <w:sz w:val="28"/>
          <w:szCs w:val="28"/>
        </w:rPr>
        <w:t xml:space="preserve">By the end of the MD programme in Clinical Pharmacology the candidate </w:t>
      </w:r>
      <w:r w:rsidR="0095267C" w:rsidRPr="00397EB4">
        <w:rPr>
          <w:rFonts w:asciiTheme="majorBidi" w:eastAsia="Verdana" w:hAnsiTheme="majorBidi" w:cstheme="majorBidi"/>
          <w:b/>
          <w:bCs/>
          <w:sz w:val="28"/>
          <w:szCs w:val="28"/>
        </w:rPr>
        <w:t>became</w:t>
      </w:r>
      <w:r w:rsidRPr="00397EB4">
        <w:rPr>
          <w:rFonts w:asciiTheme="majorBidi" w:eastAsia="Verdana" w:hAnsiTheme="majorBidi" w:cstheme="majorBidi"/>
          <w:b/>
          <w:bCs/>
          <w:sz w:val="28"/>
          <w:szCs w:val="28"/>
        </w:rPr>
        <w:t xml:space="preserve"> able to:</w:t>
      </w:r>
    </w:p>
    <w:p w14:paraId="2C61D140" w14:textId="77777777" w:rsidR="00DA0B45" w:rsidRPr="00397EB4" w:rsidRDefault="00DA0B45" w:rsidP="0095267C">
      <w:pPr>
        <w:spacing w:line="276" w:lineRule="auto"/>
        <w:rPr>
          <w:rFonts w:asciiTheme="majorBidi" w:eastAsia="Verdana" w:hAnsiTheme="majorBidi" w:cstheme="majorBidi"/>
          <w:b/>
          <w:sz w:val="28"/>
          <w:szCs w:val="28"/>
        </w:rPr>
      </w:pPr>
      <w:r w:rsidRPr="00397EB4">
        <w:rPr>
          <w:rFonts w:asciiTheme="majorBidi" w:eastAsia="Verdana" w:hAnsiTheme="majorBidi" w:cstheme="majorBidi"/>
          <w:b/>
          <w:bCs/>
          <w:sz w:val="28"/>
          <w:szCs w:val="28"/>
        </w:rPr>
        <w:t xml:space="preserve">A- Knowledge and Understanding </w:t>
      </w:r>
    </w:p>
    <w:p w14:paraId="3FA54A29" w14:textId="77777777" w:rsidR="00DA0B45" w:rsidRPr="00397EB4" w:rsidRDefault="00DA0B45" w:rsidP="0095267C">
      <w:pPr>
        <w:spacing w:line="276" w:lineRule="auto"/>
        <w:rPr>
          <w:rFonts w:asciiTheme="majorBidi" w:eastAsia="Verdana" w:hAnsiTheme="majorBidi" w:cstheme="majorBidi"/>
          <w:b/>
          <w:bCs/>
          <w:sz w:val="28"/>
          <w:szCs w:val="28"/>
        </w:rPr>
      </w:pPr>
    </w:p>
    <w:p w14:paraId="431ACC6E"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Outline molecular basis of cell signaling to detect possible targets for drug action.</w:t>
      </w:r>
    </w:p>
    <w:p w14:paraId="76216103"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Discuss molecular basis of different receptor types and explain how to be modulated by different pharmacological actions.</w:t>
      </w:r>
    </w:p>
    <w:p w14:paraId="7993B41C"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Explain different types of 2</w:t>
      </w:r>
      <w:r w:rsidRPr="00397EB4">
        <w:rPr>
          <w:rFonts w:asciiTheme="majorBidi" w:eastAsia="Verdana" w:hAnsiTheme="majorBidi" w:cstheme="majorBidi"/>
          <w:bCs/>
          <w:sz w:val="28"/>
          <w:szCs w:val="28"/>
          <w:vertAlign w:val="superscript"/>
        </w:rPr>
        <w:t>nd</w:t>
      </w:r>
      <w:r w:rsidRPr="00397EB4">
        <w:rPr>
          <w:rFonts w:asciiTheme="majorBidi" w:eastAsia="Verdana" w:hAnsiTheme="majorBidi" w:cstheme="majorBidi"/>
          <w:bCs/>
          <w:sz w:val="28"/>
          <w:szCs w:val="28"/>
        </w:rPr>
        <w:t xml:space="preserve"> messengers and how to be adjusted by different physiological, pathological and pharmacological agents.</w:t>
      </w:r>
    </w:p>
    <w:p w14:paraId="32719879"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Identify the impact of genetic polymorphism on drug action and elimination (pharmacogenetics).</w:t>
      </w:r>
    </w:p>
    <w:p w14:paraId="4AF32F00"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Discuss pharmacokinetic and pharmacodynamic principles and their relation with drug action.</w:t>
      </w:r>
    </w:p>
    <w:p w14:paraId="6E5EF30E"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Explain basics of chromatography with stress on HPLC as an essential methodology to detect pharmacokinetic properties of drugs.</w:t>
      </w:r>
    </w:p>
    <w:p w14:paraId="4B9F5B0B"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Discuss molecular biology basics especially gene expression as a method for monitoring drug effects on different body systems and on cytochrome P450 system.</w:t>
      </w:r>
    </w:p>
    <w:p w14:paraId="3B7491AF"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Discuss molecular basis of cardiovascular diseases as a target of pharmacotherapy.</w:t>
      </w:r>
    </w:p>
    <w:p w14:paraId="0205B481"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Explain pathogenesis of arrhythmia and how to be manipulated by different classes of antiarrhythmic drugs.</w:t>
      </w:r>
    </w:p>
    <w:p w14:paraId="2FEA68BE"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Discuss neurotransmission and neuromodulation with special stress on long term potentiation (LTP) as the main mechanism of different CNS disorders and as a target for pharmacotherapy.</w:t>
      </w:r>
    </w:p>
    <w:p w14:paraId="4EC11D7D"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 xml:space="preserve">Discuss cytokines and other immunity modulating molecules as a target for treatment of immune-related disorders, cancer and transplant rejection and as a method for introducing new therapies in medicine </w:t>
      </w:r>
      <w:proofErr w:type="gramStart"/>
      <w:r w:rsidRPr="00397EB4">
        <w:rPr>
          <w:rFonts w:asciiTheme="majorBidi" w:eastAsia="Verdana" w:hAnsiTheme="majorBidi" w:cstheme="majorBidi"/>
          <w:bCs/>
          <w:sz w:val="28"/>
          <w:szCs w:val="28"/>
        </w:rPr>
        <w:t>e.g.</w:t>
      </w:r>
      <w:proofErr w:type="gramEnd"/>
      <w:r w:rsidRPr="00397EB4">
        <w:rPr>
          <w:rFonts w:asciiTheme="majorBidi" w:eastAsia="Verdana" w:hAnsiTheme="majorBidi" w:cstheme="majorBidi"/>
          <w:bCs/>
          <w:sz w:val="28"/>
          <w:szCs w:val="28"/>
        </w:rPr>
        <w:t xml:space="preserve"> monoclonal antibodies.</w:t>
      </w:r>
    </w:p>
    <w:p w14:paraId="6195146F"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Explain basis of biophysics regarding gas movement between different media and its application in general anesthesia.</w:t>
      </w:r>
    </w:p>
    <w:p w14:paraId="2F3DBFDD"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Identify new concepts in pathogenesis and treatment of diabetes mellitus.</w:t>
      </w:r>
    </w:p>
    <w:p w14:paraId="6EF65D72"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lastRenderedPageBreak/>
        <w:t>Explain basics of cell culture and its applications in experimental pharmacology.</w:t>
      </w:r>
    </w:p>
    <w:p w14:paraId="7C6BC849" w14:textId="77777777" w:rsidR="00DA0B45" w:rsidRPr="00397EB4" w:rsidRDefault="00DA0B45" w:rsidP="0095267C">
      <w:pPr>
        <w:numPr>
          <w:ilvl w:val="0"/>
          <w:numId w:val="12"/>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Outline comparative anatomy and physiology to be familiar with experimental animal models, their anesthesia and surgery.</w:t>
      </w:r>
    </w:p>
    <w:p w14:paraId="4DEF8BAF" w14:textId="77777777" w:rsidR="00DA0B45" w:rsidRPr="00397EB4" w:rsidRDefault="00DA0B45" w:rsidP="0095267C">
      <w:pPr>
        <w:spacing w:line="276" w:lineRule="auto"/>
        <w:rPr>
          <w:rFonts w:asciiTheme="majorBidi" w:eastAsia="Verdana" w:hAnsiTheme="majorBidi" w:cstheme="majorBidi"/>
          <w:b/>
          <w:sz w:val="28"/>
          <w:szCs w:val="28"/>
        </w:rPr>
      </w:pPr>
      <w:r w:rsidRPr="00397EB4">
        <w:rPr>
          <w:rFonts w:asciiTheme="majorBidi" w:eastAsia="Verdana" w:hAnsiTheme="majorBidi" w:cstheme="majorBidi"/>
          <w:b/>
          <w:bCs/>
          <w:sz w:val="28"/>
          <w:szCs w:val="28"/>
        </w:rPr>
        <w:t xml:space="preserve">B: Intellectual Skills </w:t>
      </w:r>
      <w:r w:rsidRPr="00397EB4">
        <w:rPr>
          <w:rFonts w:asciiTheme="majorBidi" w:eastAsia="Verdana" w:hAnsiTheme="majorBidi" w:cstheme="majorBidi"/>
          <w:b/>
          <w:sz w:val="28"/>
          <w:szCs w:val="28"/>
        </w:rPr>
        <w:t xml:space="preserve"> </w:t>
      </w:r>
    </w:p>
    <w:p w14:paraId="79CE9974" w14:textId="77777777" w:rsidR="00DA0B45" w:rsidRPr="00397EB4" w:rsidRDefault="00DA0B45" w:rsidP="0095267C">
      <w:pPr>
        <w:numPr>
          <w:ilvl w:val="0"/>
          <w:numId w:val="13"/>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Integrate facts about function of different organs sub serving homeostasis.</w:t>
      </w:r>
    </w:p>
    <w:p w14:paraId="05E1F207" w14:textId="77777777" w:rsidR="00DA0B45" w:rsidRPr="00397EB4" w:rsidRDefault="00DA0B45" w:rsidP="0095267C">
      <w:pPr>
        <w:numPr>
          <w:ilvl w:val="0"/>
          <w:numId w:val="13"/>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Solve medical problems related to diagnosis &amp; treatment of some medical disorders.</w:t>
      </w:r>
    </w:p>
    <w:p w14:paraId="480EA5D3" w14:textId="77777777" w:rsidR="00DA0B45" w:rsidRPr="00397EB4" w:rsidRDefault="00DA0B45" w:rsidP="0095267C">
      <w:pPr>
        <w:numPr>
          <w:ilvl w:val="0"/>
          <w:numId w:val="13"/>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Observe scientific phenomena during the practical study.</w:t>
      </w:r>
    </w:p>
    <w:p w14:paraId="74FC5ABA" w14:textId="77777777" w:rsidR="00DA0B45" w:rsidRPr="00397EB4" w:rsidRDefault="00DA0B45" w:rsidP="0095267C">
      <w:pPr>
        <w:numPr>
          <w:ilvl w:val="0"/>
          <w:numId w:val="13"/>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Interpret different information about drugs to select the most appropriate agent to be used for certain pathology.</w:t>
      </w:r>
    </w:p>
    <w:p w14:paraId="103191ED" w14:textId="77777777" w:rsidR="00DA0B45" w:rsidRPr="00397EB4" w:rsidRDefault="00DA0B45" w:rsidP="0095267C">
      <w:pPr>
        <w:numPr>
          <w:ilvl w:val="0"/>
          <w:numId w:val="13"/>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 xml:space="preserve">Analyze different data about drug groups used for certain pathology to choose the proper agent used in a certain patient </w:t>
      </w:r>
      <w:proofErr w:type="gramStart"/>
      <w:r w:rsidRPr="00397EB4">
        <w:rPr>
          <w:rFonts w:asciiTheme="majorBidi" w:eastAsia="Verdana" w:hAnsiTheme="majorBidi" w:cstheme="majorBidi"/>
          <w:bCs/>
          <w:sz w:val="28"/>
          <w:szCs w:val="28"/>
        </w:rPr>
        <w:t>e.g.</w:t>
      </w:r>
      <w:proofErr w:type="gramEnd"/>
      <w:r w:rsidRPr="00397EB4">
        <w:rPr>
          <w:rFonts w:asciiTheme="majorBidi" w:eastAsia="Verdana" w:hAnsiTheme="majorBidi" w:cstheme="majorBidi"/>
          <w:bCs/>
          <w:sz w:val="28"/>
          <w:szCs w:val="28"/>
        </w:rPr>
        <w:t xml:space="preserve"> with other comorbidity.</w:t>
      </w:r>
    </w:p>
    <w:p w14:paraId="58B7EA6B" w14:textId="77777777" w:rsidR="00DA0B45" w:rsidRPr="00397EB4" w:rsidRDefault="00DA0B45" w:rsidP="0095267C">
      <w:pPr>
        <w:numPr>
          <w:ilvl w:val="0"/>
          <w:numId w:val="13"/>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Interpret basic pharmacological data about drugs to use them in a proper way regarding dose, dosage interval and duration of therapy.</w:t>
      </w:r>
    </w:p>
    <w:p w14:paraId="22A8E2FD" w14:textId="77777777" w:rsidR="00DA0B45" w:rsidRPr="00397EB4" w:rsidRDefault="00DA0B45" w:rsidP="0095267C">
      <w:pPr>
        <w:numPr>
          <w:ilvl w:val="0"/>
          <w:numId w:val="13"/>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 xml:space="preserve">Solve problems to attain different pharmacokinetic data about drugs </w:t>
      </w:r>
      <w:proofErr w:type="gramStart"/>
      <w:r w:rsidRPr="00397EB4">
        <w:rPr>
          <w:rFonts w:asciiTheme="majorBidi" w:eastAsia="Verdana" w:hAnsiTheme="majorBidi" w:cstheme="majorBidi"/>
          <w:bCs/>
          <w:sz w:val="28"/>
          <w:szCs w:val="28"/>
        </w:rPr>
        <w:t>e.g.</w:t>
      </w:r>
      <w:proofErr w:type="gramEnd"/>
      <w:r w:rsidRPr="00397EB4">
        <w:rPr>
          <w:rFonts w:asciiTheme="majorBidi" w:eastAsia="Verdana" w:hAnsiTheme="majorBidi" w:cstheme="majorBidi"/>
          <w:bCs/>
          <w:sz w:val="28"/>
          <w:szCs w:val="28"/>
        </w:rPr>
        <w:t xml:space="preserve"> bioavailability, half-life, volume of distribution, etc.</w:t>
      </w:r>
    </w:p>
    <w:p w14:paraId="4418CEC3" w14:textId="77777777" w:rsidR="00DA0B45" w:rsidRPr="00397EB4" w:rsidRDefault="00DA0B45" w:rsidP="0095267C">
      <w:pPr>
        <w:numPr>
          <w:ilvl w:val="0"/>
          <w:numId w:val="13"/>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Interpret between pharmacological actions of different dugs to gain knowledge about drug-drug interactions.</w:t>
      </w:r>
    </w:p>
    <w:p w14:paraId="06C0FA4A" w14:textId="77777777" w:rsidR="00DA0B45" w:rsidRPr="00397EB4" w:rsidRDefault="00DA0B45" w:rsidP="0095267C">
      <w:pPr>
        <w:numPr>
          <w:ilvl w:val="0"/>
          <w:numId w:val="13"/>
        </w:numPr>
        <w:tabs>
          <w:tab w:val="clear" w:pos="1440"/>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Design a research protocol and clinical trials.</w:t>
      </w:r>
    </w:p>
    <w:p w14:paraId="344EAE7E" w14:textId="77777777" w:rsidR="00DA0B45" w:rsidRPr="00397EB4" w:rsidRDefault="00DA0B45" w:rsidP="0095267C">
      <w:pPr>
        <w:spacing w:line="276" w:lineRule="auto"/>
        <w:rPr>
          <w:rFonts w:asciiTheme="majorBidi" w:eastAsia="Verdana" w:hAnsiTheme="majorBidi" w:cstheme="majorBidi"/>
          <w:b/>
          <w:sz w:val="28"/>
          <w:szCs w:val="28"/>
        </w:rPr>
      </w:pPr>
    </w:p>
    <w:p w14:paraId="4988E7CC" w14:textId="77777777" w:rsidR="00DA0B45" w:rsidRPr="00397EB4" w:rsidRDefault="00DA0B45" w:rsidP="0095267C">
      <w:pPr>
        <w:spacing w:line="276" w:lineRule="auto"/>
        <w:rPr>
          <w:rFonts w:asciiTheme="majorBidi" w:eastAsia="Verdana" w:hAnsiTheme="majorBidi" w:cstheme="majorBidi"/>
          <w:b/>
          <w:sz w:val="28"/>
          <w:szCs w:val="28"/>
        </w:rPr>
      </w:pPr>
    </w:p>
    <w:p w14:paraId="243156A7" w14:textId="77777777" w:rsidR="00DA0B45" w:rsidRPr="00397EB4" w:rsidRDefault="00DA0B45" w:rsidP="0095267C">
      <w:pPr>
        <w:numPr>
          <w:ilvl w:val="0"/>
          <w:numId w:val="11"/>
        </w:numPr>
        <w:spacing w:line="276" w:lineRule="auto"/>
        <w:rPr>
          <w:rFonts w:asciiTheme="majorBidi" w:eastAsia="Verdana" w:hAnsiTheme="majorBidi" w:cstheme="majorBidi"/>
          <w:b/>
          <w:sz w:val="28"/>
          <w:szCs w:val="28"/>
        </w:rPr>
      </w:pPr>
      <w:r w:rsidRPr="00397EB4">
        <w:rPr>
          <w:rFonts w:asciiTheme="majorBidi" w:eastAsia="Verdana" w:hAnsiTheme="majorBidi" w:cstheme="majorBidi"/>
          <w:b/>
          <w:bCs/>
          <w:sz w:val="28"/>
          <w:szCs w:val="28"/>
        </w:rPr>
        <w:t>Professional/practical skills</w:t>
      </w:r>
      <w:r w:rsidRPr="00397EB4">
        <w:rPr>
          <w:rFonts w:asciiTheme="majorBidi" w:eastAsia="Verdana" w:hAnsiTheme="majorBidi" w:cstheme="majorBidi"/>
          <w:b/>
          <w:sz w:val="28"/>
          <w:szCs w:val="28"/>
        </w:rPr>
        <w:t xml:space="preserve">  </w:t>
      </w:r>
    </w:p>
    <w:p w14:paraId="13D5FA78" w14:textId="77777777" w:rsidR="00DA0B45" w:rsidRPr="00397EB4" w:rsidRDefault="00DA0B45" w:rsidP="0095267C">
      <w:pPr>
        <w:numPr>
          <w:ilvl w:val="0"/>
          <w:numId w:val="14"/>
        </w:numPr>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Perform different methods for disease induction in experimental animals with stress on breeding knock-out, knock-down or knock-in mice as models for genetic disorders.</w:t>
      </w:r>
    </w:p>
    <w:p w14:paraId="12F6911B" w14:textId="77777777" w:rsidR="00DA0B45" w:rsidRPr="00397EB4" w:rsidRDefault="00DA0B45" w:rsidP="0095267C">
      <w:pPr>
        <w:numPr>
          <w:ilvl w:val="0"/>
          <w:numId w:val="14"/>
        </w:numPr>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Perform different methods for disease induction in experimental animals with special restrain on induction of neurological disorders.</w:t>
      </w:r>
    </w:p>
    <w:p w14:paraId="1829858A" w14:textId="77777777" w:rsidR="00DA0B45" w:rsidRPr="00397EB4" w:rsidRDefault="00DA0B45" w:rsidP="0095267C">
      <w:pPr>
        <w:numPr>
          <w:ilvl w:val="0"/>
          <w:numId w:val="14"/>
        </w:numPr>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 xml:space="preserve">Perform some operative methods in experimental animals </w:t>
      </w:r>
      <w:proofErr w:type="gramStart"/>
      <w:r w:rsidRPr="00397EB4">
        <w:rPr>
          <w:rFonts w:asciiTheme="majorBidi" w:eastAsia="Verdana" w:hAnsiTheme="majorBidi" w:cstheme="majorBidi"/>
          <w:bCs/>
          <w:sz w:val="28"/>
          <w:szCs w:val="28"/>
        </w:rPr>
        <w:t>e.g.</w:t>
      </w:r>
      <w:proofErr w:type="gramEnd"/>
      <w:r w:rsidRPr="00397EB4">
        <w:rPr>
          <w:rFonts w:asciiTheme="majorBidi" w:eastAsia="Verdana" w:hAnsiTheme="majorBidi" w:cstheme="majorBidi"/>
          <w:bCs/>
          <w:sz w:val="28"/>
          <w:szCs w:val="28"/>
        </w:rPr>
        <w:t xml:space="preserve"> coronary artery ligation &amp; renal artery ligation needed for induction of cardiovascular pathologies.</w:t>
      </w:r>
    </w:p>
    <w:p w14:paraId="0BF4B29D" w14:textId="1D7E0A54" w:rsidR="00DA0B45" w:rsidRPr="00397EB4" w:rsidRDefault="0095267C" w:rsidP="0095267C">
      <w:pPr>
        <w:numPr>
          <w:ilvl w:val="0"/>
          <w:numId w:val="14"/>
        </w:numPr>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Record ECG</w:t>
      </w:r>
      <w:r w:rsidR="00DA0B45" w:rsidRPr="00397EB4">
        <w:rPr>
          <w:rFonts w:asciiTheme="majorBidi" w:eastAsia="Verdana" w:hAnsiTheme="majorBidi" w:cstheme="majorBidi"/>
          <w:bCs/>
          <w:sz w:val="28"/>
          <w:szCs w:val="28"/>
        </w:rPr>
        <w:t xml:space="preserve"> changes and arterial blood pressure in response to different drugs in experimental animals.</w:t>
      </w:r>
    </w:p>
    <w:p w14:paraId="4574DC58" w14:textId="77777777" w:rsidR="00DA0B45" w:rsidRPr="00397EB4" w:rsidRDefault="00DA0B45" w:rsidP="0095267C">
      <w:pPr>
        <w:numPr>
          <w:ilvl w:val="0"/>
          <w:numId w:val="14"/>
        </w:numPr>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Record changes in nerve and muscle electrical activities and neuromuscular conduction.</w:t>
      </w:r>
    </w:p>
    <w:p w14:paraId="2F35F55C" w14:textId="77777777" w:rsidR="00DA0B45" w:rsidRPr="00397EB4" w:rsidRDefault="00DA0B45" w:rsidP="0095267C">
      <w:pPr>
        <w:numPr>
          <w:ilvl w:val="0"/>
          <w:numId w:val="14"/>
        </w:numPr>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lastRenderedPageBreak/>
        <w:t xml:space="preserve">Perform different pharmacokinetic studies on selected drugs using </w:t>
      </w:r>
      <w:r w:rsidRPr="00397EB4">
        <w:rPr>
          <w:rFonts w:asciiTheme="majorBidi" w:eastAsia="Verdana" w:hAnsiTheme="majorBidi" w:cstheme="majorBidi"/>
          <w:bCs/>
          <w:i/>
          <w:iCs/>
          <w:sz w:val="28"/>
          <w:szCs w:val="28"/>
        </w:rPr>
        <w:t>HPLC</w:t>
      </w:r>
      <w:r w:rsidRPr="00397EB4">
        <w:rPr>
          <w:rFonts w:asciiTheme="majorBidi" w:eastAsia="Verdana" w:hAnsiTheme="majorBidi" w:cstheme="majorBidi"/>
          <w:bCs/>
          <w:sz w:val="28"/>
          <w:szCs w:val="28"/>
        </w:rPr>
        <w:t>.</w:t>
      </w:r>
    </w:p>
    <w:p w14:paraId="441298A6" w14:textId="77777777" w:rsidR="00DA0B45" w:rsidRPr="00397EB4" w:rsidRDefault="00DA0B45" w:rsidP="0095267C">
      <w:pPr>
        <w:numPr>
          <w:ilvl w:val="0"/>
          <w:numId w:val="14"/>
        </w:numPr>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Perform mRNA extraction and amplification using PCR techniques as a method for monitoring drug effects at the nucleus level.</w:t>
      </w:r>
    </w:p>
    <w:p w14:paraId="1876E40F" w14:textId="77777777" w:rsidR="00DA0B45" w:rsidRPr="00397EB4" w:rsidRDefault="00DA0B45" w:rsidP="0095267C">
      <w:pPr>
        <w:spacing w:line="276" w:lineRule="auto"/>
        <w:rPr>
          <w:rFonts w:asciiTheme="majorBidi" w:eastAsia="Verdana" w:hAnsiTheme="majorBidi" w:cstheme="majorBidi"/>
          <w:b/>
          <w:sz w:val="28"/>
          <w:szCs w:val="28"/>
        </w:rPr>
      </w:pPr>
      <w:r w:rsidRPr="00397EB4">
        <w:rPr>
          <w:rFonts w:asciiTheme="majorBidi" w:eastAsia="Verdana" w:hAnsiTheme="majorBidi" w:cstheme="majorBidi"/>
          <w:b/>
          <w:bCs/>
          <w:sz w:val="28"/>
          <w:szCs w:val="28"/>
        </w:rPr>
        <w:t>D- General &amp;Transferable skills</w:t>
      </w:r>
      <w:r w:rsidRPr="00397EB4">
        <w:rPr>
          <w:rFonts w:asciiTheme="majorBidi" w:eastAsia="Verdana" w:hAnsiTheme="majorBidi" w:cstheme="majorBidi"/>
          <w:b/>
          <w:sz w:val="28"/>
          <w:szCs w:val="28"/>
        </w:rPr>
        <w:t xml:space="preserve">  </w:t>
      </w:r>
    </w:p>
    <w:p w14:paraId="2417DF6E" w14:textId="77777777" w:rsidR="00DA0B45"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Be prepared for lifelong learning.</w:t>
      </w:r>
    </w:p>
    <w:p w14:paraId="42E3397B" w14:textId="77777777" w:rsidR="00DA0B45"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Use information and communication technology effectively.</w:t>
      </w:r>
    </w:p>
    <w:p w14:paraId="2220F834" w14:textId="77777777" w:rsidR="00DA0B45"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Retrieve, manage and manipulate information by all means including electronic means.</w:t>
      </w:r>
    </w:p>
    <w:p w14:paraId="65DEB888" w14:textId="77777777" w:rsidR="00DA0B45"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Develop &amp; make database search in the library &amp; internet.</w:t>
      </w:r>
    </w:p>
    <w:p w14:paraId="2C5A2AD9" w14:textId="77777777" w:rsidR="00DA0B45"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Present information clearly in written, electronic and all forms.</w:t>
      </w:r>
    </w:p>
    <w:p w14:paraId="1A2AA0D3" w14:textId="77777777" w:rsidR="00DA0B45"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Communicate ideas and arguments effectively.</w:t>
      </w:r>
    </w:p>
    <w:p w14:paraId="706877E5" w14:textId="77777777" w:rsidR="00DA0B45"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Work effectively within a team.</w:t>
      </w:r>
    </w:p>
    <w:p w14:paraId="72CC83B3" w14:textId="77777777" w:rsidR="00DA0B45"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Analyze and use numerical data including the use of simple statistical methods.</w:t>
      </w:r>
    </w:p>
    <w:p w14:paraId="2AE55F71" w14:textId="77777777" w:rsidR="00DA0B45"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Effectively manage time and resources and set priorities.</w:t>
      </w:r>
    </w:p>
    <w:p w14:paraId="3C8B3DCE" w14:textId="77777777" w:rsidR="00DA0B45"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Use Evidence-Based Medicine in managing decisions.</w:t>
      </w:r>
    </w:p>
    <w:p w14:paraId="44CED3D0" w14:textId="77777777" w:rsidR="00DA0B45"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Communicate efficiently, sensitively and clearly with colleagues.</w:t>
      </w:r>
    </w:p>
    <w:p w14:paraId="4DA0B372" w14:textId="77777777" w:rsidR="00DA0B45"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Demonstrate application of ethics.</w:t>
      </w:r>
    </w:p>
    <w:p w14:paraId="2910F0EF" w14:textId="77777777" w:rsidR="00DA0B45"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Cope with the changing work environment.</w:t>
      </w:r>
    </w:p>
    <w:p w14:paraId="6E05E62D" w14:textId="120EF172" w:rsidR="004468DC" w:rsidRPr="00397EB4" w:rsidRDefault="00DA0B45" w:rsidP="0095267C">
      <w:pPr>
        <w:numPr>
          <w:ilvl w:val="0"/>
          <w:numId w:val="10"/>
        </w:numPr>
        <w:tabs>
          <w:tab w:val="num" w:pos="900"/>
        </w:tabs>
        <w:spacing w:line="276" w:lineRule="auto"/>
        <w:rPr>
          <w:rFonts w:asciiTheme="majorBidi" w:eastAsia="Verdana" w:hAnsiTheme="majorBidi" w:cstheme="majorBidi"/>
          <w:bCs/>
          <w:sz w:val="28"/>
          <w:szCs w:val="28"/>
        </w:rPr>
      </w:pPr>
      <w:r w:rsidRPr="00397EB4">
        <w:rPr>
          <w:rFonts w:asciiTheme="majorBidi" w:eastAsia="Verdana" w:hAnsiTheme="majorBidi" w:cstheme="majorBidi"/>
          <w:bCs/>
          <w:sz w:val="28"/>
          <w:szCs w:val="28"/>
        </w:rPr>
        <w:t>Evaluate the work using constructive feedback.</w:t>
      </w:r>
    </w:p>
    <w:p w14:paraId="0957F104" w14:textId="77777777" w:rsidR="00C67256" w:rsidRPr="00397EB4" w:rsidRDefault="00C67256">
      <w:pPr>
        <w:rPr>
          <w:rFonts w:asciiTheme="majorBidi" w:eastAsia="Arial" w:hAnsiTheme="majorBidi" w:cstheme="majorBidi"/>
          <w:sz w:val="28"/>
          <w:szCs w:val="28"/>
        </w:rPr>
      </w:pPr>
    </w:p>
    <w:p w14:paraId="48E60F34" w14:textId="1DA91BF7" w:rsidR="00397EB4" w:rsidRPr="00397EB4" w:rsidRDefault="002E7909" w:rsidP="00397EB4">
      <w:pPr>
        <w:rPr>
          <w:rFonts w:asciiTheme="majorBidi" w:eastAsia="Arial" w:hAnsiTheme="majorBidi" w:cstheme="majorBidi"/>
          <w:b/>
          <w:sz w:val="28"/>
          <w:szCs w:val="28"/>
        </w:rPr>
      </w:pPr>
      <w:r w:rsidRPr="00397EB4">
        <w:rPr>
          <w:rFonts w:asciiTheme="majorBidi" w:eastAsia="Arial" w:hAnsiTheme="majorBidi" w:cstheme="majorBidi"/>
          <w:b/>
          <w:sz w:val="28"/>
          <w:szCs w:val="28"/>
        </w:rPr>
        <w:t xml:space="preserve"> Achievement of programme aims:</w:t>
      </w:r>
    </w:p>
    <w:p w14:paraId="0957F107" w14:textId="589F0FC6" w:rsidR="00C67256" w:rsidRPr="00397EB4" w:rsidRDefault="00DA0B45" w:rsidP="00DA0B45">
      <w:pPr>
        <w:rPr>
          <w:rFonts w:asciiTheme="majorBidi" w:eastAsia="Arial" w:hAnsiTheme="majorBidi" w:cstheme="majorBidi"/>
          <w:sz w:val="28"/>
          <w:szCs w:val="28"/>
        </w:rPr>
      </w:pPr>
      <w:r w:rsidRPr="00397EB4">
        <w:rPr>
          <w:rFonts w:asciiTheme="majorBidi" w:eastAsia="Arial" w:hAnsiTheme="majorBidi" w:cstheme="majorBidi"/>
          <w:b/>
          <w:bCs/>
          <w:sz w:val="28"/>
          <w:szCs w:val="28"/>
        </w:rPr>
        <w:t>At the end of this course the candidate became able</w:t>
      </w:r>
      <w:r w:rsidRPr="00397EB4">
        <w:rPr>
          <w:rFonts w:asciiTheme="majorBidi" w:hAnsiTheme="majorBidi" w:cstheme="majorBidi"/>
          <w:b/>
          <w:bCs/>
          <w:noProof/>
          <w:sz w:val="28"/>
          <w:szCs w:val="28"/>
        </w:rPr>
        <w:t xml:space="preserve"> to build  the competencies</w:t>
      </w:r>
      <w:r w:rsidRPr="00397EB4">
        <w:rPr>
          <w:rFonts w:asciiTheme="majorBidi" w:eastAsia="Arial" w:hAnsiTheme="majorBidi" w:cstheme="majorBidi"/>
          <w:b/>
          <w:bCs/>
          <w:sz w:val="28"/>
          <w:szCs w:val="28"/>
        </w:rPr>
        <w:t xml:space="preserve"> </w:t>
      </w:r>
      <w:r w:rsidRPr="00397EB4">
        <w:rPr>
          <w:rFonts w:asciiTheme="majorBidi" w:eastAsia="Arial" w:hAnsiTheme="majorBidi" w:cstheme="majorBidi"/>
          <w:sz w:val="28"/>
          <w:szCs w:val="28"/>
        </w:rPr>
        <w:t>in the fields</w:t>
      </w:r>
      <w:r w:rsidR="00397EB4">
        <w:rPr>
          <w:rFonts w:asciiTheme="majorBidi" w:eastAsia="Arial" w:hAnsiTheme="majorBidi" w:cstheme="majorBidi"/>
          <w:sz w:val="28"/>
          <w:szCs w:val="28"/>
        </w:rPr>
        <w:t xml:space="preserve"> of</w:t>
      </w:r>
      <w:r w:rsidRPr="00397EB4">
        <w:rPr>
          <w:rFonts w:asciiTheme="majorBidi" w:eastAsia="Arial" w:hAnsiTheme="majorBidi" w:cstheme="majorBidi"/>
          <w:sz w:val="28"/>
          <w:szCs w:val="28"/>
        </w:rPr>
        <w:t xml:space="preserve"> clinical and experimental pharmacology including different body systems with the goal of preparing researchers in some specialized fields including receptor mapping and cloning, gene therapy, alternative medicine, cell culture use in pharmacology, molecular pharmacology and neuropharmacology. In addition, the candidate had a wide vision about development of new methods and tools to analyze and criticize any research scientifically, and to use different technological methods which add to his/her Professional applications.</w:t>
      </w:r>
    </w:p>
    <w:p w14:paraId="0957F108" w14:textId="5FF8E01F" w:rsidR="00C67256" w:rsidRPr="00397EB4" w:rsidRDefault="00C67256">
      <w:pPr>
        <w:rPr>
          <w:rFonts w:asciiTheme="majorBidi" w:eastAsia="Arial" w:hAnsiTheme="majorBidi" w:cstheme="majorBidi"/>
          <w:sz w:val="28"/>
          <w:szCs w:val="28"/>
        </w:rPr>
      </w:pPr>
    </w:p>
    <w:p w14:paraId="69BB00AB" w14:textId="4615802E" w:rsidR="0095267C" w:rsidRPr="00397EB4" w:rsidRDefault="0095267C">
      <w:pPr>
        <w:rPr>
          <w:rFonts w:asciiTheme="majorBidi" w:eastAsia="Arial" w:hAnsiTheme="majorBidi" w:cstheme="majorBidi"/>
          <w:sz w:val="28"/>
          <w:szCs w:val="28"/>
        </w:rPr>
      </w:pPr>
    </w:p>
    <w:p w14:paraId="41E3394E" w14:textId="451A41F3" w:rsidR="0095267C" w:rsidRPr="00397EB4" w:rsidRDefault="0095267C">
      <w:pPr>
        <w:rPr>
          <w:rFonts w:asciiTheme="majorBidi" w:eastAsia="Arial" w:hAnsiTheme="majorBidi" w:cstheme="majorBidi"/>
          <w:sz w:val="28"/>
          <w:szCs w:val="28"/>
        </w:rPr>
      </w:pPr>
    </w:p>
    <w:p w14:paraId="1B60CE3D" w14:textId="6BD4AE28" w:rsidR="0095267C" w:rsidRPr="00397EB4" w:rsidRDefault="0095267C">
      <w:pPr>
        <w:rPr>
          <w:rFonts w:asciiTheme="majorBidi" w:eastAsia="Arial" w:hAnsiTheme="majorBidi" w:cstheme="majorBidi"/>
          <w:sz w:val="28"/>
          <w:szCs w:val="28"/>
        </w:rPr>
      </w:pPr>
    </w:p>
    <w:p w14:paraId="592A36FB" w14:textId="438C1E2A" w:rsidR="0095267C" w:rsidRPr="00397EB4" w:rsidRDefault="0095267C">
      <w:pPr>
        <w:rPr>
          <w:rFonts w:asciiTheme="majorBidi" w:eastAsia="Arial" w:hAnsiTheme="majorBidi" w:cstheme="majorBidi"/>
          <w:sz w:val="28"/>
          <w:szCs w:val="28"/>
        </w:rPr>
      </w:pPr>
    </w:p>
    <w:p w14:paraId="716E0912" w14:textId="255EF33F" w:rsidR="0095267C" w:rsidRPr="00397EB4" w:rsidRDefault="0095267C">
      <w:pPr>
        <w:rPr>
          <w:rFonts w:asciiTheme="majorBidi" w:eastAsia="Arial" w:hAnsiTheme="majorBidi" w:cstheme="majorBidi"/>
          <w:sz w:val="28"/>
          <w:szCs w:val="28"/>
        </w:rPr>
      </w:pPr>
    </w:p>
    <w:p w14:paraId="46A68D88" w14:textId="77777777" w:rsidR="0095267C" w:rsidRPr="00397EB4" w:rsidRDefault="0095267C">
      <w:pPr>
        <w:rPr>
          <w:rFonts w:asciiTheme="majorBidi" w:eastAsia="Arial" w:hAnsiTheme="majorBidi" w:cstheme="majorBidi"/>
          <w:sz w:val="28"/>
          <w:szCs w:val="28"/>
        </w:rPr>
      </w:pPr>
    </w:p>
    <w:p w14:paraId="0957F109" w14:textId="77777777" w:rsidR="00C67256" w:rsidRPr="00397EB4" w:rsidRDefault="00C67256">
      <w:pPr>
        <w:rPr>
          <w:rFonts w:asciiTheme="majorBidi" w:hAnsiTheme="majorBidi" w:cstheme="majorBidi"/>
          <w:sz w:val="28"/>
          <w:szCs w:val="28"/>
        </w:rPr>
      </w:pPr>
    </w:p>
    <w:p w14:paraId="0957F10A" w14:textId="77777777" w:rsidR="00C67256" w:rsidRPr="00397EB4" w:rsidRDefault="002E7909">
      <w:pPr>
        <w:rPr>
          <w:rFonts w:asciiTheme="majorBidi" w:eastAsia="Arial" w:hAnsiTheme="majorBidi" w:cstheme="majorBidi"/>
          <w:bCs/>
          <w:sz w:val="28"/>
          <w:szCs w:val="28"/>
        </w:rPr>
      </w:pPr>
      <w:r w:rsidRPr="00397EB4">
        <w:rPr>
          <w:rFonts w:asciiTheme="majorBidi" w:eastAsia="Arial" w:hAnsiTheme="majorBidi" w:cstheme="majorBidi"/>
          <w:b/>
          <w:sz w:val="28"/>
          <w:szCs w:val="28"/>
        </w:rPr>
        <w:lastRenderedPageBreak/>
        <w:t xml:space="preserve">10. </w:t>
      </w:r>
      <w:r w:rsidRPr="00397EB4">
        <w:rPr>
          <w:rFonts w:asciiTheme="majorBidi" w:eastAsia="Arial" w:hAnsiTheme="majorBidi" w:cstheme="majorBidi"/>
          <w:bCs/>
          <w:sz w:val="28"/>
          <w:szCs w:val="28"/>
        </w:rPr>
        <w:t>Progress of previous year’s action plan</w:t>
      </w:r>
    </w:p>
    <w:p w14:paraId="0957F10B" w14:textId="77777777" w:rsidR="00C67256" w:rsidRPr="00397EB4" w:rsidRDefault="00C67256">
      <w:pPr>
        <w:rPr>
          <w:rFonts w:asciiTheme="majorBidi" w:eastAsia="Arial" w:hAnsiTheme="majorBidi" w:cstheme="majorBidi"/>
          <w:sz w:val="28"/>
          <w:szCs w:val="28"/>
        </w:rPr>
      </w:pPr>
    </w:p>
    <w:tbl>
      <w:tblPr>
        <w:tblStyle w:val="TableGrid"/>
        <w:tblW w:w="9193" w:type="dxa"/>
        <w:tblLayout w:type="fixed"/>
        <w:tblLook w:val="0000" w:firstRow="0" w:lastRow="0" w:firstColumn="0" w:lastColumn="0" w:noHBand="0" w:noVBand="0"/>
      </w:tblPr>
      <w:tblGrid>
        <w:gridCol w:w="2893"/>
        <w:gridCol w:w="1620"/>
        <w:gridCol w:w="1512"/>
        <w:gridCol w:w="1800"/>
        <w:gridCol w:w="1368"/>
      </w:tblGrid>
      <w:tr w:rsidR="00C67256" w:rsidRPr="00397EB4" w14:paraId="0957F111" w14:textId="77777777" w:rsidTr="0095267C">
        <w:tc>
          <w:tcPr>
            <w:tcW w:w="2893" w:type="dxa"/>
          </w:tcPr>
          <w:p w14:paraId="0957F10C" w14:textId="77777777" w:rsidR="00C67256" w:rsidRPr="00397EB4" w:rsidRDefault="002E7909">
            <w:pPr>
              <w:jc w:val="center"/>
              <w:rPr>
                <w:rFonts w:asciiTheme="majorBidi" w:hAnsiTheme="majorBidi" w:cstheme="majorBidi"/>
                <w:b/>
                <w:sz w:val="28"/>
                <w:szCs w:val="28"/>
              </w:rPr>
            </w:pPr>
            <w:r w:rsidRPr="00397EB4">
              <w:rPr>
                <w:rFonts w:asciiTheme="majorBidi" w:hAnsiTheme="majorBidi" w:cstheme="majorBidi"/>
                <w:b/>
                <w:sz w:val="28"/>
                <w:szCs w:val="28"/>
              </w:rPr>
              <w:t>Action</w:t>
            </w:r>
          </w:p>
        </w:tc>
        <w:tc>
          <w:tcPr>
            <w:tcW w:w="1620" w:type="dxa"/>
          </w:tcPr>
          <w:p w14:paraId="0957F10D" w14:textId="77777777" w:rsidR="00C67256" w:rsidRPr="00397EB4" w:rsidRDefault="002E7909">
            <w:pPr>
              <w:jc w:val="center"/>
              <w:rPr>
                <w:rFonts w:asciiTheme="majorBidi" w:hAnsiTheme="majorBidi" w:cstheme="majorBidi"/>
                <w:b/>
                <w:sz w:val="28"/>
                <w:szCs w:val="28"/>
              </w:rPr>
            </w:pPr>
            <w:r w:rsidRPr="00397EB4">
              <w:rPr>
                <w:rFonts w:asciiTheme="majorBidi" w:hAnsiTheme="majorBidi" w:cstheme="majorBidi"/>
                <w:b/>
                <w:sz w:val="28"/>
                <w:szCs w:val="28"/>
              </w:rPr>
              <w:t>Man in charge</w:t>
            </w:r>
          </w:p>
        </w:tc>
        <w:tc>
          <w:tcPr>
            <w:tcW w:w="1512" w:type="dxa"/>
          </w:tcPr>
          <w:p w14:paraId="0957F10E" w14:textId="77777777" w:rsidR="00C67256" w:rsidRPr="00397EB4" w:rsidRDefault="002E7909">
            <w:pPr>
              <w:jc w:val="center"/>
              <w:rPr>
                <w:rFonts w:asciiTheme="majorBidi" w:hAnsiTheme="majorBidi" w:cstheme="majorBidi"/>
                <w:b/>
                <w:sz w:val="28"/>
                <w:szCs w:val="28"/>
              </w:rPr>
            </w:pPr>
            <w:r w:rsidRPr="00397EB4">
              <w:rPr>
                <w:rFonts w:asciiTheme="majorBidi" w:hAnsiTheme="majorBidi" w:cstheme="majorBidi"/>
                <w:b/>
                <w:sz w:val="28"/>
                <w:szCs w:val="28"/>
              </w:rPr>
              <w:t>Time</w:t>
            </w:r>
          </w:p>
        </w:tc>
        <w:tc>
          <w:tcPr>
            <w:tcW w:w="1800" w:type="dxa"/>
          </w:tcPr>
          <w:p w14:paraId="0957F10F" w14:textId="77777777" w:rsidR="00C67256" w:rsidRPr="00397EB4" w:rsidRDefault="002E7909">
            <w:pPr>
              <w:jc w:val="center"/>
              <w:rPr>
                <w:rFonts w:asciiTheme="majorBidi" w:hAnsiTheme="majorBidi" w:cstheme="majorBidi"/>
                <w:b/>
                <w:sz w:val="28"/>
                <w:szCs w:val="28"/>
              </w:rPr>
            </w:pPr>
            <w:r w:rsidRPr="00397EB4">
              <w:rPr>
                <w:rFonts w:asciiTheme="majorBidi" w:hAnsiTheme="majorBidi" w:cstheme="majorBidi"/>
                <w:b/>
                <w:sz w:val="28"/>
                <w:szCs w:val="28"/>
              </w:rPr>
              <w:t>Actual achievement</w:t>
            </w:r>
          </w:p>
        </w:tc>
        <w:tc>
          <w:tcPr>
            <w:tcW w:w="1368" w:type="dxa"/>
          </w:tcPr>
          <w:p w14:paraId="0957F110" w14:textId="77777777" w:rsidR="00C67256" w:rsidRPr="00397EB4" w:rsidRDefault="002E7909">
            <w:pPr>
              <w:jc w:val="center"/>
              <w:rPr>
                <w:rFonts w:asciiTheme="majorBidi" w:hAnsiTheme="majorBidi" w:cstheme="majorBidi"/>
                <w:b/>
                <w:sz w:val="28"/>
                <w:szCs w:val="28"/>
              </w:rPr>
            </w:pPr>
            <w:r w:rsidRPr="00397EB4">
              <w:rPr>
                <w:rFonts w:asciiTheme="majorBidi" w:hAnsiTheme="majorBidi" w:cstheme="majorBidi"/>
                <w:b/>
                <w:sz w:val="28"/>
                <w:szCs w:val="28"/>
              </w:rPr>
              <w:t>Reason for delay and Solution</w:t>
            </w:r>
          </w:p>
        </w:tc>
      </w:tr>
      <w:tr w:rsidR="002E7909" w:rsidRPr="00397EB4" w14:paraId="0957F117" w14:textId="77777777" w:rsidTr="0095267C">
        <w:tc>
          <w:tcPr>
            <w:tcW w:w="2893" w:type="dxa"/>
          </w:tcPr>
          <w:p w14:paraId="109BBF20" w14:textId="77777777" w:rsidR="002E7909" w:rsidRPr="00397EB4" w:rsidRDefault="002E7909" w:rsidP="002E7909">
            <w:pPr>
              <w:rPr>
                <w:rFonts w:asciiTheme="majorBidi" w:hAnsiTheme="majorBidi" w:cstheme="majorBidi"/>
                <w:b/>
                <w:sz w:val="28"/>
                <w:szCs w:val="28"/>
              </w:rPr>
            </w:pPr>
            <w:r w:rsidRPr="00397EB4">
              <w:rPr>
                <w:rFonts w:asciiTheme="majorBidi" w:hAnsiTheme="majorBidi" w:cstheme="majorBidi"/>
                <w:b/>
                <w:sz w:val="28"/>
                <w:szCs w:val="28"/>
              </w:rPr>
              <w:t>Make an official</w:t>
            </w:r>
          </w:p>
          <w:p w14:paraId="41FFFBE0" w14:textId="77777777" w:rsidR="002E7909" w:rsidRPr="00397EB4" w:rsidRDefault="002E7909" w:rsidP="002E7909">
            <w:pPr>
              <w:rPr>
                <w:rFonts w:asciiTheme="majorBidi" w:hAnsiTheme="majorBidi" w:cstheme="majorBidi"/>
                <w:b/>
                <w:sz w:val="28"/>
                <w:szCs w:val="28"/>
              </w:rPr>
            </w:pPr>
            <w:r w:rsidRPr="00397EB4">
              <w:rPr>
                <w:rFonts w:asciiTheme="majorBidi" w:hAnsiTheme="majorBidi" w:cstheme="majorBidi"/>
                <w:b/>
                <w:sz w:val="28"/>
                <w:szCs w:val="28"/>
              </w:rPr>
              <w:t>Facebook page</w:t>
            </w:r>
          </w:p>
          <w:p w14:paraId="146EA4A2" w14:textId="77777777" w:rsidR="002E7909" w:rsidRPr="00397EB4" w:rsidRDefault="002E7909" w:rsidP="002E7909">
            <w:pPr>
              <w:rPr>
                <w:rFonts w:asciiTheme="majorBidi" w:hAnsiTheme="majorBidi" w:cstheme="majorBidi"/>
                <w:b/>
                <w:sz w:val="28"/>
                <w:szCs w:val="28"/>
              </w:rPr>
            </w:pPr>
            <w:r w:rsidRPr="00397EB4">
              <w:rPr>
                <w:rFonts w:asciiTheme="majorBidi" w:hAnsiTheme="majorBidi" w:cstheme="majorBidi"/>
                <w:b/>
                <w:sz w:val="28"/>
                <w:szCs w:val="28"/>
              </w:rPr>
              <w:t>For postgraduate</w:t>
            </w:r>
          </w:p>
          <w:p w14:paraId="0957F112" w14:textId="2E57FA4B" w:rsidR="002E7909" w:rsidRPr="00397EB4" w:rsidRDefault="000F3A43" w:rsidP="002E7909">
            <w:pPr>
              <w:rPr>
                <w:rFonts w:asciiTheme="majorBidi" w:hAnsiTheme="majorBidi" w:cstheme="majorBidi"/>
                <w:b/>
                <w:sz w:val="28"/>
                <w:szCs w:val="28"/>
              </w:rPr>
            </w:pPr>
            <w:r w:rsidRPr="00397EB4">
              <w:rPr>
                <w:rFonts w:asciiTheme="majorBidi" w:hAnsiTheme="majorBidi" w:cstheme="majorBidi"/>
                <w:b/>
                <w:sz w:val="28"/>
                <w:szCs w:val="28"/>
              </w:rPr>
              <w:t>S</w:t>
            </w:r>
            <w:r w:rsidR="002E7909" w:rsidRPr="00397EB4">
              <w:rPr>
                <w:rFonts w:asciiTheme="majorBidi" w:hAnsiTheme="majorBidi" w:cstheme="majorBidi"/>
                <w:b/>
                <w:sz w:val="28"/>
                <w:szCs w:val="28"/>
              </w:rPr>
              <w:t>tudents</w:t>
            </w:r>
          </w:p>
        </w:tc>
        <w:tc>
          <w:tcPr>
            <w:tcW w:w="1620" w:type="dxa"/>
          </w:tcPr>
          <w:p w14:paraId="0957F113" w14:textId="3E6A4E1A" w:rsidR="002E7909" w:rsidRPr="00397EB4" w:rsidRDefault="002E7909" w:rsidP="002E7909">
            <w:pPr>
              <w:rPr>
                <w:rFonts w:asciiTheme="majorBidi" w:hAnsiTheme="majorBidi" w:cstheme="majorBidi"/>
                <w:b/>
                <w:sz w:val="28"/>
                <w:szCs w:val="28"/>
              </w:rPr>
            </w:pPr>
            <w:r w:rsidRPr="00397EB4">
              <w:rPr>
                <w:rFonts w:asciiTheme="majorBidi" w:hAnsiTheme="majorBidi" w:cstheme="majorBidi"/>
                <w:b/>
                <w:sz w:val="28"/>
                <w:szCs w:val="28"/>
              </w:rPr>
              <w:t>Staff members</w:t>
            </w:r>
          </w:p>
        </w:tc>
        <w:tc>
          <w:tcPr>
            <w:tcW w:w="1512" w:type="dxa"/>
          </w:tcPr>
          <w:p w14:paraId="0957F114" w14:textId="7AC7E141" w:rsidR="002E7909" w:rsidRPr="00397EB4" w:rsidRDefault="002E7909" w:rsidP="002E7909">
            <w:pPr>
              <w:rPr>
                <w:rFonts w:asciiTheme="majorBidi" w:hAnsiTheme="majorBidi" w:cstheme="majorBidi"/>
                <w:b/>
                <w:sz w:val="28"/>
                <w:szCs w:val="28"/>
              </w:rPr>
            </w:pPr>
            <w:r w:rsidRPr="00397EB4">
              <w:rPr>
                <w:rFonts w:asciiTheme="majorBidi" w:hAnsiTheme="majorBidi" w:cstheme="majorBidi"/>
                <w:b/>
                <w:sz w:val="28"/>
                <w:szCs w:val="28"/>
              </w:rPr>
              <w:t>2019-2020</w:t>
            </w:r>
          </w:p>
        </w:tc>
        <w:tc>
          <w:tcPr>
            <w:tcW w:w="1800" w:type="dxa"/>
          </w:tcPr>
          <w:p w14:paraId="0957F115" w14:textId="1571D746" w:rsidR="002E7909" w:rsidRPr="00397EB4" w:rsidRDefault="002E7909" w:rsidP="002E7909">
            <w:pPr>
              <w:rPr>
                <w:rFonts w:asciiTheme="majorBidi" w:hAnsiTheme="majorBidi" w:cstheme="majorBidi"/>
                <w:b/>
                <w:sz w:val="28"/>
                <w:szCs w:val="28"/>
              </w:rPr>
            </w:pPr>
            <w:r w:rsidRPr="00397EB4">
              <w:rPr>
                <w:rFonts w:asciiTheme="majorBidi" w:hAnsiTheme="majorBidi" w:cstheme="majorBidi"/>
                <w:b/>
                <w:sz w:val="28"/>
                <w:szCs w:val="28"/>
              </w:rPr>
              <w:t>100%achived</w:t>
            </w:r>
          </w:p>
        </w:tc>
        <w:tc>
          <w:tcPr>
            <w:tcW w:w="1368" w:type="dxa"/>
          </w:tcPr>
          <w:p w14:paraId="0957F116" w14:textId="77777777" w:rsidR="002E7909" w:rsidRPr="00397EB4" w:rsidRDefault="002E7909" w:rsidP="002E7909">
            <w:pPr>
              <w:rPr>
                <w:rFonts w:asciiTheme="majorBidi" w:hAnsiTheme="majorBidi" w:cstheme="majorBidi"/>
                <w:b/>
                <w:sz w:val="28"/>
                <w:szCs w:val="28"/>
              </w:rPr>
            </w:pPr>
          </w:p>
        </w:tc>
      </w:tr>
    </w:tbl>
    <w:p w14:paraId="0957F130" w14:textId="77777777" w:rsidR="00C67256" w:rsidRPr="00397EB4" w:rsidRDefault="00C67256">
      <w:pPr>
        <w:rPr>
          <w:rFonts w:asciiTheme="majorBidi" w:hAnsiTheme="majorBidi" w:cstheme="majorBidi"/>
          <w:sz w:val="28"/>
          <w:szCs w:val="28"/>
        </w:rPr>
      </w:pPr>
    </w:p>
    <w:p w14:paraId="0957F131" w14:textId="77777777" w:rsidR="00C67256" w:rsidRPr="00397EB4" w:rsidRDefault="002E7909">
      <w:pPr>
        <w:spacing w:line="360" w:lineRule="auto"/>
        <w:rPr>
          <w:rFonts w:asciiTheme="majorBidi" w:eastAsia="Verdana-Bold" w:hAnsiTheme="majorBidi" w:cstheme="majorBidi"/>
          <w:sz w:val="28"/>
          <w:szCs w:val="28"/>
        </w:rPr>
      </w:pPr>
      <w:r w:rsidRPr="00397EB4">
        <w:rPr>
          <w:rFonts w:asciiTheme="majorBidi" w:eastAsia="Verdana-Bold" w:hAnsiTheme="majorBidi" w:cstheme="majorBidi"/>
          <w:b/>
          <w:sz w:val="28"/>
          <w:szCs w:val="28"/>
        </w:rPr>
        <w:t>11.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2E7909" w:rsidRPr="00397EB4" w14:paraId="3E486C06" w14:textId="77777777" w:rsidTr="00C341AD">
        <w:tc>
          <w:tcPr>
            <w:tcW w:w="2840" w:type="dxa"/>
            <w:tcBorders>
              <w:bottom w:val="single" w:sz="4" w:space="0" w:color="auto"/>
            </w:tcBorders>
            <w:shd w:val="clear" w:color="auto" w:fill="auto"/>
          </w:tcPr>
          <w:p w14:paraId="0A6E7B12" w14:textId="77777777" w:rsidR="002E7909" w:rsidRPr="00397EB4" w:rsidRDefault="002E7909" w:rsidP="00C341AD">
            <w:pPr>
              <w:jc w:val="center"/>
              <w:rPr>
                <w:rFonts w:asciiTheme="majorBidi" w:hAnsiTheme="majorBidi" w:cstheme="majorBidi"/>
                <w:b/>
                <w:bCs/>
                <w:sz w:val="28"/>
                <w:szCs w:val="28"/>
              </w:rPr>
            </w:pPr>
            <w:r w:rsidRPr="00397EB4">
              <w:rPr>
                <w:rFonts w:asciiTheme="majorBidi" w:hAnsiTheme="majorBidi" w:cstheme="majorBidi"/>
                <w:b/>
                <w:bCs/>
                <w:sz w:val="28"/>
                <w:szCs w:val="28"/>
              </w:rPr>
              <w:t>Actions required</w:t>
            </w:r>
          </w:p>
        </w:tc>
        <w:tc>
          <w:tcPr>
            <w:tcW w:w="2841" w:type="dxa"/>
            <w:tcBorders>
              <w:bottom w:val="single" w:sz="4" w:space="0" w:color="auto"/>
            </w:tcBorders>
            <w:shd w:val="clear" w:color="auto" w:fill="auto"/>
          </w:tcPr>
          <w:p w14:paraId="4B742367" w14:textId="19D62ADA" w:rsidR="002E7909" w:rsidRPr="00397EB4" w:rsidRDefault="002E7909" w:rsidP="00C341AD">
            <w:pPr>
              <w:jc w:val="center"/>
              <w:rPr>
                <w:rFonts w:asciiTheme="majorBidi" w:hAnsiTheme="majorBidi" w:cstheme="majorBidi"/>
                <w:b/>
                <w:bCs/>
                <w:sz w:val="28"/>
                <w:szCs w:val="28"/>
              </w:rPr>
            </w:pPr>
            <w:r w:rsidRPr="00397EB4">
              <w:rPr>
                <w:rFonts w:asciiTheme="majorBidi" w:hAnsiTheme="majorBidi" w:cstheme="majorBidi"/>
                <w:b/>
                <w:bCs/>
                <w:sz w:val="28"/>
                <w:szCs w:val="28"/>
              </w:rPr>
              <w:t>Time from to</w:t>
            </w:r>
          </w:p>
        </w:tc>
        <w:tc>
          <w:tcPr>
            <w:tcW w:w="2841" w:type="dxa"/>
            <w:tcBorders>
              <w:bottom w:val="single" w:sz="4" w:space="0" w:color="auto"/>
            </w:tcBorders>
            <w:shd w:val="clear" w:color="auto" w:fill="auto"/>
          </w:tcPr>
          <w:p w14:paraId="417EF34B" w14:textId="77777777" w:rsidR="002E7909" w:rsidRPr="00397EB4" w:rsidRDefault="002E7909" w:rsidP="00C341AD">
            <w:pPr>
              <w:jc w:val="center"/>
              <w:rPr>
                <w:rFonts w:asciiTheme="majorBidi" w:hAnsiTheme="majorBidi" w:cstheme="majorBidi"/>
                <w:b/>
                <w:bCs/>
                <w:sz w:val="28"/>
                <w:szCs w:val="28"/>
              </w:rPr>
            </w:pPr>
            <w:r w:rsidRPr="00397EB4">
              <w:rPr>
                <w:rFonts w:asciiTheme="majorBidi" w:hAnsiTheme="majorBidi" w:cstheme="majorBidi"/>
                <w:b/>
                <w:bCs/>
                <w:sz w:val="28"/>
                <w:szCs w:val="28"/>
              </w:rPr>
              <w:t>Person responsible</w:t>
            </w:r>
          </w:p>
        </w:tc>
      </w:tr>
      <w:tr w:rsidR="002E7909" w:rsidRPr="00397EB4" w14:paraId="45E3532A" w14:textId="77777777" w:rsidTr="00C341AD">
        <w:tc>
          <w:tcPr>
            <w:tcW w:w="2840" w:type="dxa"/>
            <w:tcBorders>
              <w:bottom w:val="nil"/>
            </w:tcBorders>
            <w:shd w:val="clear" w:color="auto" w:fill="auto"/>
          </w:tcPr>
          <w:p w14:paraId="7B64EB9B" w14:textId="77777777" w:rsidR="002E7909" w:rsidRPr="00397EB4" w:rsidRDefault="002E7909" w:rsidP="00C341AD">
            <w:pPr>
              <w:jc w:val="center"/>
              <w:rPr>
                <w:rFonts w:asciiTheme="majorBidi" w:hAnsiTheme="majorBidi" w:cstheme="majorBidi"/>
                <w:b/>
                <w:bCs/>
                <w:sz w:val="28"/>
                <w:szCs w:val="28"/>
              </w:rPr>
            </w:pPr>
            <w:r w:rsidRPr="00397EB4">
              <w:rPr>
                <w:rFonts w:asciiTheme="majorBidi" w:hAnsiTheme="majorBidi" w:cstheme="majorBidi"/>
                <w:b/>
                <w:bCs/>
                <w:sz w:val="28"/>
                <w:szCs w:val="28"/>
              </w:rPr>
              <w:t>Special units for</w:t>
            </w:r>
          </w:p>
        </w:tc>
        <w:tc>
          <w:tcPr>
            <w:tcW w:w="2841" w:type="dxa"/>
            <w:tcBorders>
              <w:bottom w:val="nil"/>
            </w:tcBorders>
            <w:shd w:val="clear" w:color="auto" w:fill="auto"/>
          </w:tcPr>
          <w:p w14:paraId="69AF99CF" w14:textId="77777777" w:rsidR="002E7909" w:rsidRPr="00397EB4" w:rsidRDefault="002E7909" w:rsidP="00C341AD">
            <w:pPr>
              <w:rPr>
                <w:rFonts w:asciiTheme="majorBidi" w:hAnsiTheme="majorBidi" w:cstheme="majorBidi"/>
                <w:b/>
                <w:bCs/>
                <w:sz w:val="28"/>
                <w:szCs w:val="28"/>
              </w:rPr>
            </w:pPr>
          </w:p>
        </w:tc>
        <w:tc>
          <w:tcPr>
            <w:tcW w:w="2841" w:type="dxa"/>
            <w:tcBorders>
              <w:bottom w:val="nil"/>
            </w:tcBorders>
            <w:shd w:val="clear" w:color="auto" w:fill="auto"/>
          </w:tcPr>
          <w:p w14:paraId="10AC87D3" w14:textId="77777777" w:rsidR="002E7909" w:rsidRPr="00397EB4" w:rsidRDefault="002E7909" w:rsidP="00C341AD">
            <w:pPr>
              <w:rPr>
                <w:rFonts w:asciiTheme="majorBidi" w:hAnsiTheme="majorBidi" w:cstheme="majorBidi"/>
                <w:b/>
                <w:bCs/>
                <w:sz w:val="28"/>
                <w:szCs w:val="28"/>
              </w:rPr>
            </w:pPr>
          </w:p>
        </w:tc>
      </w:tr>
      <w:tr w:rsidR="002E7909" w:rsidRPr="00397EB4" w14:paraId="047BB991" w14:textId="77777777" w:rsidTr="00C341AD">
        <w:tc>
          <w:tcPr>
            <w:tcW w:w="2840" w:type="dxa"/>
            <w:tcBorders>
              <w:top w:val="nil"/>
              <w:bottom w:val="nil"/>
            </w:tcBorders>
            <w:shd w:val="clear" w:color="auto" w:fill="auto"/>
          </w:tcPr>
          <w:p w14:paraId="3CFA3DDC" w14:textId="77777777" w:rsidR="002E7909" w:rsidRPr="00397EB4" w:rsidRDefault="002E7909" w:rsidP="00C341AD">
            <w:pPr>
              <w:jc w:val="center"/>
              <w:rPr>
                <w:rFonts w:asciiTheme="majorBidi" w:hAnsiTheme="majorBidi" w:cstheme="majorBidi"/>
                <w:b/>
                <w:bCs/>
                <w:sz w:val="28"/>
                <w:szCs w:val="28"/>
              </w:rPr>
            </w:pPr>
            <w:r w:rsidRPr="00397EB4">
              <w:rPr>
                <w:rFonts w:asciiTheme="majorBidi" w:hAnsiTheme="majorBidi" w:cstheme="majorBidi"/>
                <w:b/>
                <w:bCs/>
                <w:sz w:val="28"/>
                <w:szCs w:val="28"/>
              </w:rPr>
              <w:t>Postgraduate and</w:t>
            </w:r>
          </w:p>
        </w:tc>
        <w:tc>
          <w:tcPr>
            <w:tcW w:w="2841" w:type="dxa"/>
            <w:tcBorders>
              <w:top w:val="nil"/>
              <w:bottom w:val="nil"/>
            </w:tcBorders>
            <w:shd w:val="clear" w:color="auto" w:fill="auto"/>
          </w:tcPr>
          <w:p w14:paraId="67240553" w14:textId="79D3B748" w:rsidR="002E7909" w:rsidRPr="00397EB4" w:rsidRDefault="002E7909" w:rsidP="00C341AD">
            <w:pPr>
              <w:jc w:val="center"/>
              <w:rPr>
                <w:rFonts w:asciiTheme="majorBidi" w:hAnsiTheme="majorBidi" w:cstheme="majorBidi"/>
                <w:b/>
                <w:bCs/>
                <w:sz w:val="28"/>
                <w:szCs w:val="28"/>
              </w:rPr>
            </w:pPr>
            <w:r w:rsidRPr="00397EB4">
              <w:rPr>
                <w:rFonts w:asciiTheme="majorBidi" w:hAnsiTheme="majorBidi" w:cstheme="majorBidi"/>
                <w:b/>
                <w:bCs/>
                <w:sz w:val="28"/>
                <w:szCs w:val="28"/>
              </w:rPr>
              <w:t>2020-202</w:t>
            </w:r>
            <w:r w:rsidR="00AD2D04" w:rsidRPr="00397EB4">
              <w:rPr>
                <w:rFonts w:asciiTheme="majorBidi" w:hAnsiTheme="majorBidi" w:cstheme="majorBidi"/>
                <w:b/>
                <w:bCs/>
                <w:sz w:val="28"/>
                <w:szCs w:val="28"/>
              </w:rPr>
              <w:t>2</w:t>
            </w:r>
          </w:p>
        </w:tc>
        <w:tc>
          <w:tcPr>
            <w:tcW w:w="2841" w:type="dxa"/>
            <w:tcBorders>
              <w:top w:val="nil"/>
              <w:bottom w:val="nil"/>
            </w:tcBorders>
            <w:shd w:val="clear" w:color="auto" w:fill="auto"/>
          </w:tcPr>
          <w:p w14:paraId="6BED2A46" w14:textId="77777777" w:rsidR="002E7909" w:rsidRPr="00397EB4" w:rsidRDefault="002E7909" w:rsidP="00C341AD">
            <w:pPr>
              <w:jc w:val="center"/>
              <w:rPr>
                <w:rFonts w:asciiTheme="majorBidi" w:hAnsiTheme="majorBidi" w:cstheme="majorBidi"/>
                <w:b/>
                <w:bCs/>
                <w:sz w:val="28"/>
                <w:szCs w:val="28"/>
              </w:rPr>
            </w:pPr>
            <w:r w:rsidRPr="00397EB4">
              <w:rPr>
                <w:rFonts w:asciiTheme="majorBidi" w:hAnsiTheme="majorBidi" w:cstheme="majorBidi"/>
                <w:b/>
                <w:bCs/>
                <w:sz w:val="28"/>
                <w:szCs w:val="28"/>
              </w:rPr>
              <w:t>Staff members</w:t>
            </w:r>
          </w:p>
        </w:tc>
      </w:tr>
      <w:tr w:rsidR="002E7909" w:rsidRPr="00397EB4" w14:paraId="766A6B8B" w14:textId="77777777" w:rsidTr="00C341AD">
        <w:tc>
          <w:tcPr>
            <w:tcW w:w="2840" w:type="dxa"/>
            <w:tcBorders>
              <w:top w:val="nil"/>
              <w:bottom w:val="nil"/>
            </w:tcBorders>
            <w:shd w:val="clear" w:color="auto" w:fill="auto"/>
          </w:tcPr>
          <w:p w14:paraId="198AA627" w14:textId="77777777" w:rsidR="002E7909" w:rsidRPr="00397EB4" w:rsidRDefault="002E7909" w:rsidP="00C341AD">
            <w:pPr>
              <w:jc w:val="center"/>
              <w:rPr>
                <w:rFonts w:asciiTheme="majorBidi" w:hAnsiTheme="majorBidi" w:cstheme="majorBidi"/>
                <w:b/>
                <w:bCs/>
                <w:sz w:val="28"/>
                <w:szCs w:val="28"/>
              </w:rPr>
            </w:pPr>
            <w:r w:rsidRPr="00397EB4">
              <w:rPr>
                <w:rFonts w:asciiTheme="majorBidi" w:hAnsiTheme="majorBidi" w:cstheme="majorBidi"/>
                <w:b/>
                <w:bCs/>
                <w:sz w:val="28"/>
                <w:szCs w:val="28"/>
              </w:rPr>
              <w:t>Central lab</w:t>
            </w:r>
          </w:p>
        </w:tc>
        <w:tc>
          <w:tcPr>
            <w:tcW w:w="2841" w:type="dxa"/>
            <w:tcBorders>
              <w:top w:val="nil"/>
              <w:bottom w:val="nil"/>
            </w:tcBorders>
            <w:shd w:val="clear" w:color="auto" w:fill="auto"/>
          </w:tcPr>
          <w:p w14:paraId="7714DBAA" w14:textId="77777777" w:rsidR="002E7909" w:rsidRPr="00397EB4" w:rsidRDefault="002E7909" w:rsidP="00C341AD">
            <w:pPr>
              <w:rPr>
                <w:rFonts w:asciiTheme="majorBidi" w:hAnsiTheme="majorBidi" w:cstheme="majorBidi"/>
                <w:b/>
                <w:bCs/>
                <w:sz w:val="28"/>
                <w:szCs w:val="28"/>
              </w:rPr>
            </w:pPr>
          </w:p>
        </w:tc>
        <w:tc>
          <w:tcPr>
            <w:tcW w:w="2841" w:type="dxa"/>
            <w:tcBorders>
              <w:top w:val="nil"/>
              <w:bottom w:val="nil"/>
            </w:tcBorders>
            <w:shd w:val="clear" w:color="auto" w:fill="auto"/>
          </w:tcPr>
          <w:p w14:paraId="763BFD1E" w14:textId="77777777" w:rsidR="002E7909" w:rsidRPr="00397EB4" w:rsidRDefault="002E7909" w:rsidP="00C341AD">
            <w:pPr>
              <w:rPr>
                <w:rFonts w:asciiTheme="majorBidi" w:hAnsiTheme="majorBidi" w:cstheme="majorBidi"/>
                <w:b/>
                <w:bCs/>
                <w:sz w:val="28"/>
                <w:szCs w:val="28"/>
              </w:rPr>
            </w:pPr>
          </w:p>
        </w:tc>
      </w:tr>
      <w:tr w:rsidR="002E7909" w:rsidRPr="00397EB4" w14:paraId="3FD20EDD" w14:textId="77777777" w:rsidTr="00C341AD">
        <w:tc>
          <w:tcPr>
            <w:tcW w:w="2840" w:type="dxa"/>
            <w:tcBorders>
              <w:top w:val="nil"/>
            </w:tcBorders>
            <w:shd w:val="clear" w:color="auto" w:fill="auto"/>
          </w:tcPr>
          <w:p w14:paraId="6BACB93E" w14:textId="77777777" w:rsidR="002E7909" w:rsidRPr="00397EB4" w:rsidRDefault="002E7909" w:rsidP="00C341AD">
            <w:pPr>
              <w:jc w:val="center"/>
              <w:rPr>
                <w:rFonts w:asciiTheme="majorBidi" w:hAnsiTheme="majorBidi" w:cstheme="majorBidi"/>
                <w:b/>
                <w:bCs/>
                <w:sz w:val="28"/>
                <w:szCs w:val="28"/>
              </w:rPr>
            </w:pPr>
          </w:p>
        </w:tc>
        <w:tc>
          <w:tcPr>
            <w:tcW w:w="2841" w:type="dxa"/>
            <w:tcBorders>
              <w:top w:val="nil"/>
            </w:tcBorders>
            <w:shd w:val="clear" w:color="auto" w:fill="auto"/>
          </w:tcPr>
          <w:p w14:paraId="5C4B6234" w14:textId="77777777" w:rsidR="002E7909" w:rsidRPr="00397EB4" w:rsidRDefault="002E7909" w:rsidP="00C341AD">
            <w:pPr>
              <w:rPr>
                <w:rFonts w:asciiTheme="majorBidi" w:hAnsiTheme="majorBidi" w:cstheme="majorBidi"/>
                <w:b/>
                <w:bCs/>
                <w:sz w:val="28"/>
                <w:szCs w:val="28"/>
              </w:rPr>
            </w:pPr>
          </w:p>
        </w:tc>
        <w:tc>
          <w:tcPr>
            <w:tcW w:w="2841" w:type="dxa"/>
            <w:tcBorders>
              <w:top w:val="nil"/>
            </w:tcBorders>
            <w:shd w:val="clear" w:color="auto" w:fill="auto"/>
          </w:tcPr>
          <w:p w14:paraId="53034745" w14:textId="77777777" w:rsidR="002E7909" w:rsidRPr="00397EB4" w:rsidRDefault="002E7909" w:rsidP="00C341AD">
            <w:pPr>
              <w:rPr>
                <w:rFonts w:asciiTheme="majorBidi" w:hAnsiTheme="majorBidi" w:cstheme="majorBidi"/>
                <w:b/>
                <w:bCs/>
                <w:sz w:val="28"/>
                <w:szCs w:val="28"/>
              </w:rPr>
            </w:pPr>
          </w:p>
        </w:tc>
      </w:tr>
    </w:tbl>
    <w:p w14:paraId="3AE3135C" w14:textId="77777777" w:rsidR="002E7909" w:rsidRPr="00397EB4" w:rsidRDefault="002E7909">
      <w:pPr>
        <w:rPr>
          <w:rFonts w:asciiTheme="majorBidi" w:eastAsia="Verdana" w:hAnsiTheme="majorBidi" w:cstheme="majorBidi"/>
          <w:b/>
          <w:sz w:val="28"/>
          <w:szCs w:val="28"/>
        </w:rPr>
      </w:pPr>
    </w:p>
    <w:p w14:paraId="14BB506B" w14:textId="328A67EC" w:rsidR="00331E19" w:rsidRPr="00397EB4" w:rsidRDefault="002E7909" w:rsidP="00331E19">
      <w:pPr>
        <w:rPr>
          <w:sz w:val="28"/>
          <w:szCs w:val="28"/>
        </w:rPr>
      </w:pPr>
      <w:r w:rsidRPr="00397EB4">
        <w:rPr>
          <w:rFonts w:asciiTheme="majorBidi" w:eastAsia="Verdana" w:hAnsiTheme="majorBidi" w:cstheme="majorBidi"/>
          <w:b/>
          <w:sz w:val="28"/>
          <w:szCs w:val="28"/>
        </w:rPr>
        <w:t>Program Coordinator</w:t>
      </w:r>
      <w:r w:rsidR="00FC5654" w:rsidRPr="00397EB4">
        <w:rPr>
          <w:rFonts w:asciiTheme="majorBidi" w:hAnsiTheme="majorBidi" w:cstheme="majorBidi"/>
          <w:sz w:val="28"/>
          <w:szCs w:val="28"/>
        </w:rPr>
        <w:t xml:space="preserve"> </w:t>
      </w:r>
      <w:r w:rsidR="002513F5">
        <w:rPr>
          <w:rFonts w:asciiTheme="majorBidi" w:hAnsiTheme="majorBidi" w:cstheme="majorBidi"/>
          <w:sz w:val="28"/>
          <w:szCs w:val="28"/>
        </w:rPr>
        <w:t xml:space="preserve">       </w:t>
      </w:r>
      <w:r w:rsidR="00331E19" w:rsidRPr="00397EB4">
        <w:rPr>
          <w:sz w:val="28"/>
          <w:szCs w:val="28"/>
        </w:rPr>
        <w:t>Prof. Dr. Mohammed Shehatta</w:t>
      </w:r>
    </w:p>
    <w:p w14:paraId="7108C8AC" w14:textId="02C19F0E" w:rsidR="00331E19" w:rsidRPr="00397EB4" w:rsidRDefault="00331E19" w:rsidP="00331E19">
      <w:pPr>
        <w:rPr>
          <w:sz w:val="28"/>
          <w:szCs w:val="28"/>
        </w:rPr>
      </w:pPr>
      <w:r w:rsidRPr="00397EB4">
        <w:rPr>
          <w:sz w:val="28"/>
          <w:szCs w:val="28"/>
        </w:rPr>
        <w:t xml:space="preserve">                                    </w:t>
      </w:r>
      <w:r w:rsidR="002513F5">
        <w:rPr>
          <w:sz w:val="28"/>
          <w:szCs w:val="28"/>
        </w:rPr>
        <w:t xml:space="preserve">         </w:t>
      </w:r>
      <w:r w:rsidRPr="00397EB4">
        <w:rPr>
          <w:sz w:val="28"/>
          <w:szCs w:val="28"/>
        </w:rPr>
        <w:t xml:space="preserve"> Prof. Dr. Ebtesam Abdelal Ahmed </w:t>
      </w:r>
    </w:p>
    <w:p w14:paraId="79076A56" w14:textId="77777777" w:rsidR="00331E19" w:rsidRPr="00397EB4" w:rsidRDefault="00331E19" w:rsidP="00331E19">
      <w:pPr>
        <w:rPr>
          <w:sz w:val="28"/>
          <w:szCs w:val="28"/>
        </w:rPr>
      </w:pPr>
    </w:p>
    <w:p w14:paraId="0957F152" w14:textId="2C876F30" w:rsidR="00C67256" w:rsidRPr="00397EB4" w:rsidRDefault="00C67256">
      <w:pPr>
        <w:rPr>
          <w:rFonts w:asciiTheme="majorBidi" w:eastAsia="Verdana" w:hAnsiTheme="majorBidi" w:cstheme="majorBidi"/>
          <w:sz w:val="28"/>
          <w:szCs w:val="28"/>
        </w:rPr>
      </w:pPr>
    </w:p>
    <w:p w14:paraId="0957F153" w14:textId="77777777" w:rsidR="00C67256" w:rsidRPr="00397EB4" w:rsidRDefault="00C67256">
      <w:pPr>
        <w:rPr>
          <w:rFonts w:asciiTheme="majorBidi" w:eastAsia="Verdana" w:hAnsiTheme="majorBidi" w:cstheme="majorBidi"/>
          <w:sz w:val="28"/>
          <w:szCs w:val="28"/>
        </w:rPr>
      </w:pPr>
    </w:p>
    <w:p w14:paraId="0957F154" w14:textId="77777777" w:rsidR="00C67256" w:rsidRPr="00397EB4" w:rsidRDefault="00C67256">
      <w:pPr>
        <w:rPr>
          <w:rFonts w:asciiTheme="majorBidi" w:eastAsia="Verdana" w:hAnsiTheme="majorBidi" w:cstheme="majorBidi"/>
          <w:sz w:val="28"/>
          <w:szCs w:val="28"/>
        </w:rPr>
      </w:pPr>
    </w:p>
    <w:p w14:paraId="0957F155" w14:textId="77777777" w:rsidR="00C67256" w:rsidRPr="00397EB4" w:rsidRDefault="00C67256">
      <w:pPr>
        <w:rPr>
          <w:rFonts w:asciiTheme="majorBidi" w:hAnsiTheme="majorBidi" w:cstheme="majorBidi"/>
          <w:sz w:val="28"/>
          <w:szCs w:val="28"/>
        </w:rPr>
      </w:pPr>
    </w:p>
    <w:sectPr w:rsidR="00C67256" w:rsidRPr="00397EB4">
      <w:headerReference w:type="default" r:id="rId7"/>
      <w:footerReference w:type="even" r:id="rId8"/>
      <w:footerReference w:type="default" r:id="rId9"/>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35B5" w14:textId="77777777" w:rsidR="006657ED" w:rsidRDefault="006657ED">
      <w:r>
        <w:separator/>
      </w:r>
    </w:p>
  </w:endnote>
  <w:endnote w:type="continuationSeparator" w:id="0">
    <w:p w14:paraId="5CDF2007" w14:textId="77777777" w:rsidR="006657ED" w:rsidRDefault="0066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Bold">
    <w:altName w:val="Verdan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B" w14:textId="77777777" w:rsidR="00C67256" w:rsidRDefault="002E790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957F15C" w14:textId="77777777" w:rsidR="00C67256" w:rsidRDefault="00C67256">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D" w14:textId="77777777" w:rsidR="00C67256" w:rsidRDefault="002E7909">
    <w:pPr>
      <w:pBdr>
        <w:top w:val="nil"/>
        <w:left w:val="nil"/>
        <w:bottom w:val="nil"/>
        <w:right w:val="nil"/>
        <w:between w:val="nil"/>
      </w:pBdr>
      <w:tabs>
        <w:tab w:val="center" w:pos="4153"/>
        <w:tab w:val="right" w:pos="8306"/>
      </w:tabs>
      <w:jc w:val="right"/>
      <w:rPr>
        <w:color w:val="000000"/>
      </w:rPr>
    </w:pPr>
    <w:proofErr w:type="gramStart"/>
    <w:r>
      <w:rPr>
        <w:color w:val="000000"/>
        <w:sz w:val="18"/>
        <w:szCs w:val="18"/>
      </w:rPr>
      <w:t>Rev.(</w:t>
    </w:r>
    <w:proofErr w:type="gramEnd"/>
    <w:r>
      <w:rPr>
        <w:color w:val="000000"/>
        <w:sz w:val="18"/>
        <w:szCs w:val="18"/>
      </w:rPr>
      <w:t>0)                                                                         ED F25                                                                                        01/02/2010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9924" w14:textId="77777777" w:rsidR="006657ED" w:rsidRDefault="006657ED">
      <w:r>
        <w:separator/>
      </w:r>
    </w:p>
  </w:footnote>
  <w:footnote w:type="continuationSeparator" w:id="0">
    <w:p w14:paraId="129E3A10" w14:textId="77777777" w:rsidR="006657ED" w:rsidRDefault="00665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6" w14:textId="77777777" w:rsidR="00C67256" w:rsidRDefault="00C67256">
    <w:pPr>
      <w:widowControl w:val="0"/>
      <w:pBdr>
        <w:top w:val="nil"/>
        <w:left w:val="nil"/>
        <w:bottom w:val="nil"/>
        <w:right w:val="nil"/>
        <w:between w:val="nil"/>
      </w:pBdr>
      <w:spacing w:line="276" w:lineRule="auto"/>
    </w:pPr>
  </w:p>
  <w:tbl>
    <w:tblPr>
      <w:tblStyle w:val="a3"/>
      <w:tblW w:w="982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261"/>
      <w:gridCol w:w="5567"/>
    </w:tblGrid>
    <w:tr w:rsidR="00C67256" w14:paraId="0957F159" w14:textId="77777777">
      <w:tc>
        <w:tcPr>
          <w:tcW w:w="4261" w:type="dxa"/>
        </w:tcPr>
        <w:p w14:paraId="0957F157" w14:textId="77777777" w:rsidR="00C67256" w:rsidRDefault="002E7909">
          <w:pPr>
            <w:pBdr>
              <w:top w:val="nil"/>
              <w:left w:val="nil"/>
              <w:bottom w:val="nil"/>
              <w:right w:val="nil"/>
              <w:between w:val="nil"/>
            </w:pBdr>
            <w:tabs>
              <w:tab w:val="center" w:pos="4153"/>
              <w:tab w:val="right" w:pos="8306"/>
            </w:tabs>
            <w:rPr>
              <w:color w:val="000000"/>
            </w:rPr>
          </w:pPr>
          <w:r>
            <w:rPr>
              <w:color w:val="000000"/>
            </w:rPr>
            <w:t>Faculty of Medicine                                                                                                                                                              Zagazig University</w:t>
          </w:r>
        </w:p>
      </w:tc>
      <w:tc>
        <w:tcPr>
          <w:tcW w:w="5567" w:type="dxa"/>
        </w:tcPr>
        <w:p w14:paraId="0957F158" w14:textId="77777777" w:rsidR="00C67256" w:rsidRDefault="002E7909">
          <w:pPr>
            <w:pBdr>
              <w:top w:val="nil"/>
              <w:left w:val="nil"/>
              <w:bottom w:val="nil"/>
              <w:right w:val="nil"/>
              <w:between w:val="nil"/>
            </w:pBdr>
            <w:tabs>
              <w:tab w:val="center" w:pos="4153"/>
              <w:tab w:val="right" w:pos="8306"/>
            </w:tabs>
            <w:jc w:val="right"/>
            <w:rPr>
              <w:color w:val="000000"/>
            </w:rPr>
          </w:pPr>
          <w:r>
            <w:rPr>
              <w:b/>
              <w:noProof/>
              <w:color w:val="000000"/>
            </w:rPr>
            <w:drawing>
              <wp:inline distT="0" distB="0" distL="114300" distR="114300" wp14:anchorId="0957F15E" wp14:editId="0957F15F">
                <wp:extent cx="787400"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7400" cy="666750"/>
                        </a:xfrm>
                        <a:prstGeom prst="rect">
                          <a:avLst/>
                        </a:prstGeom>
                        <a:ln/>
                      </pic:spPr>
                    </pic:pic>
                  </a:graphicData>
                </a:graphic>
              </wp:inline>
            </w:drawing>
          </w:r>
        </w:p>
      </w:tc>
    </w:tr>
  </w:tbl>
  <w:p w14:paraId="0957F15A" w14:textId="77777777" w:rsidR="00C67256" w:rsidRDefault="00C6725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6CC"/>
    <w:multiLevelType w:val="multilevel"/>
    <w:tmpl w:val="E868990A"/>
    <w:lvl w:ilvl="0">
      <w:start w:val="1"/>
      <w:numFmt w:val="decimal"/>
      <w:lvlText w:val="%1-"/>
      <w:lvlJc w:val="left"/>
      <w:pPr>
        <w:ind w:left="720" w:hanging="360"/>
      </w:pPr>
      <w:rPr>
        <w:rFonts w:ascii="Verdana-Bold" w:eastAsia="Verdana-Bold" w:hAnsi="Verdana-Bold" w:cs="Verdana-Bold"/>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FC4C1C"/>
    <w:multiLevelType w:val="hybridMultilevel"/>
    <w:tmpl w:val="FD7AE120"/>
    <w:lvl w:ilvl="0" w:tplc="107495D4">
      <w:start w:val="1"/>
      <w:numFmt w:val="decimalZero"/>
      <w:lvlText w:val="GS%1-"/>
      <w:lvlJc w:val="left"/>
      <w:pPr>
        <w:tabs>
          <w:tab w:val="num" w:pos="1440"/>
        </w:tabs>
        <w:ind w:left="144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EA427F2"/>
    <w:multiLevelType w:val="hybridMultilevel"/>
    <w:tmpl w:val="36FA9314"/>
    <w:lvl w:ilvl="0" w:tplc="7AD0066C">
      <w:start w:val="1"/>
      <w:numFmt w:val="decimalZero"/>
      <w:lvlText w:val="IS%1."/>
      <w:lvlJc w:val="left"/>
      <w:pPr>
        <w:tabs>
          <w:tab w:val="num" w:pos="1440"/>
        </w:tabs>
        <w:ind w:left="144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427026"/>
    <w:multiLevelType w:val="hybridMultilevel"/>
    <w:tmpl w:val="BD504124"/>
    <w:lvl w:ilvl="0" w:tplc="851ADA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493021"/>
    <w:multiLevelType w:val="hybridMultilevel"/>
    <w:tmpl w:val="E2D6EAEC"/>
    <w:lvl w:ilvl="0" w:tplc="A83C8C24">
      <w:start w:val="1"/>
      <w:numFmt w:val="decimal"/>
      <w:lvlText w:val="PS%1."/>
      <w:lvlJc w:val="left"/>
      <w:pPr>
        <w:tabs>
          <w:tab w:val="num" w:pos="180"/>
        </w:tabs>
        <w:ind w:left="18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6F4593"/>
    <w:multiLevelType w:val="hybridMultilevel"/>
    <w:tmpl w:val="7A6AC56E"/>
    <w:lvl w:ilvl="0" w:tplc="C83673BC">
      <w:start w:val="1"/>
      <w:numFmt w:val="decimal"/>
      <w:lvlText w:val="K%1-"/>
      <w:lvlJc w:val="left"/>
      <w:pPr>
        <w:tabs>
          <w:tab w:val="num" w:pos="781"/>
        </w:tabs>
        <w:ind w:left="781" w:hanging="421"/>
      </w:pPr>
    </w:lvl>
    <w:lvl w:ilvl="1" w:tplc="7D28C546">
      <w:start w:val="1"/>
      <w:numFmt w:val="decimalZero"/>
      <w:lvlText w:val="IS%2-"/>
      <w:lvlJc w:val="left"/>
      <w:pPr>
        <w:tabs>
          <w:tab w:val="num" w:pos="1440"/>
        </w:tabs>
        <w:ind w:left="1440" w:hanging="360"/>
      </w:pPr>
      <w:rPr>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2B04543"/>
    <w:multiLevelType w:val="hybridMultilevel"/>
    <w:tmpl w:val="1AD83634"/>
    <w:lvl w:ilvl="0" w:tplc="E230D7DE">
      <w:start w:val="3"/>
      <w:numFmt w:val="upperLetter"/>
      <w:lvlText w:val="%1-"/>
      <w:lvlJc w:val="left"/>
      <w:pPr>
        <w:tabs>
          <w:tab w:val="num" w:pos="180"/>
        </w:tabs>
        <w:ind w:left="180" w:hanging="360"/>
      </w:pPr>
      <w:rPr>
        <w:b/>
        <w:sz w:val="28"/>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7" w15:restartNumberingAfterBreak="0">
    <w:nsid w:val="684F6A55"/>
    <w:multiLevelType w:val="hybridMultilevel"/>
    <w:tmpl w:val="39D88F8C"/>
    <w:lvl w:ilvl="0" w:tplc="5A82BB38">
      <w:start w:val="1"/>
      <w:numFmt w:val="decimalZero"/>
      <w:lvlText w:val="PS%1."/>
      <w:lvlJc w:val="left"/>
      <w:pPr>
        <w:tabs>
          <w:tab w:val="num" w:pos="1440"/>
        </w:tabs>
        <w:ind w:left="1440" w:hanging="360"/>
      </w:pPr>
      <w:rPr>
        <w:b/>
        <w:bCs/>
      </w:rPr>
    </w:lvl>
    <w:lvl w:ilvl="1" w:tplc="CBF40DB8">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7734342"/>
    <w:multiLevelType w:val="hybridMultilevel"/>
    <w:tmpl w:val="59966414"/>
    <w:lvl w:ilvl="0" w:tplc="0D42F1EA">
      <w:start w:val="1"/>
      <w:numFmt w:val="low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A264F4E"/>
    <w:multiLevelType w:val="hybridMultilevel"/>
    <w:tmpl w:val="3E20DC3C"/>
    <w:lvl w:ilvl="0" w:tplc="6888B6C6">
      <w:start w:val="1"/>
      <w:numFmt w:val="decimalZero"/>
      <w:lvlText w:val="KU%1."/>
      <w:lvlJc w:val="left"/>
      <w:pPr>
        <w:tabs>
          <w:tab w:val="num" w:pos="1440"/>
        </w:tabs>
        <w:ind w:left="1440" w:hanging="360"/>
      </w:pPr>
      <w:rPr>
        <w:rFonts w:hint="default"/>
        <w:b/>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
  </w:num>
  <w:num w:numId="11">
    <w:abstractNumId w:val="6"/>
  </w:num>
  <w:num w:numId="12">
    <w:abstractNumId w:val="9"/>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256"/>
    <w:rsid w:val="00020A99"/>
    <w:rsid w:val="000F3A43"/>
    <w:rsid w:val="000F5A70"/>
    <w:rsid w:val="002513F5"/>
    <w:rsid w:val="00257DC2"/>
    <w:rsid w:val="002E7909"/>
    <w:rsid w:val="0030035B"/>
    <w:rsid w:val="00307628"/>
    <w:rsid w:val="00331E19"/>
    <w:rsid w:val="00342A9B"/>
    <w:rsid w:val="00397EB4"/>
    <w:rsid w:val="00422CD8"/>
    <w:rsid w:val="004468DC"/>
    <w:rsid w:val="0057280A"/>
    <w:rsid w:val="00617365"/>
    <w:rsid w:val="006657ED"/>
    <w:rsid w:val="006D1F65"/>
    <w:rsid w:val="008424B9"/>
    <w:rsid w:val="008E38F0"/>
    <w:rsid w:val="0095267C"/>
    <w:rsid w:val="009A36C4"/>
    <w:rsid w:val="009B4090"/>
    <w:rsid w:val="00AD2D04"/>
    <w:rsid w:val="00B950BD"/>
    <w:rsid w:val="00C17D03"/>
    <w:rsid w:val="00C3241C"/>
    <w:rsid w:val="00C67256"/>
    <w:rsid w:val="00C85024"/>
    <w:rsid w:val="00DA0B45"/>
    <w:rsid w:val="00F15362"/>
    <w:rsid w:val="00FC5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F091"/>
  <w15:docId w15:val="{553D277C-8D3A-4A50-A92D-25D232FA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semiHidden/>
    <w:unhideWhenUsed/>
    <w:qFormat/>
    <w:pPr>
      <w:keepNext/>
      <w:jc w:val="center"/>
      <w:outlineLvl w:val="1"/>
    </w:pPr>
    <w:rPr>
      <w:b/>
      <w:sz w:val="28"/>
      <w:szCs w:val="28"/>
    </w:rPr>
  </w:style>
  <w:style w:type="paragraph" w:styleId="Heading3">
    <w:name w:val="heading 3"/>
    <w:basedOn w:val="Normal"/>
    <w:next w:val="Normal"/>
    <w:uiPriority w:val="9"/>
    <w:semiHidden/>
    <w:unhideWhenUsed/>
    <w:qFormat/>
    <w:pPr>
      <w:keepNext/>
      <w:outlineLvl w:val="2"/>
    </w:pPr>
    <w:rPr>
      <w:i/>
      <w:sz w:val="28"/>
      <w:szCs w:val="28"/>
    </w:rPr>
  </w:style>
  <w:style w:type="paragraph" w:styleId="Heading4">
    <w:name w:val="heading 4"/>
    <w:basedOn w:val="Normal"/>
    <w:next w:val="Normal"/>
    <w:uiPriority w:val="9"/>
    <w:semiHidden/>
    <w:unhideWhenUsed/>
    <w:qFormat/>
    <w:pPr>
      <w:keepNext/>
      <w:spacing w:before="240" w:after="60"/>
      <w:jc w:val="right"/>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F15362"/>
    <w:pPr>
      <w:ind w:left="720"/>
      <w:contextualSpacing/>
    </w:pPr>
  </w:style>
  <w:style w:type="table" w:styleId="TableGridLight">
    <w:name w:val="Grid Table Light"/>
    <w:basedOn w:val="TableNormal"/>
    <w:uiPriority w:val="40"/>
    <w:rsid w:val="002E79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E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994">
      <w:bodyDiv w:val="1"/>
      <w:marLeft w:val="0"/>
      <w:marRight w:val="0"/>
      <w:marTop w:val="0"/>
      <w:marBottom w:val="0"/>
      <w:divBdr>
        <w:top w:val="none" w:sz="0" w:space="0" w:color="auto"/>
        <w:left w:val="none" w:sz="0" w:space="0" w:color="auto"/>
        <w:bottom w:val="none" w:sz="0" w:space="0" w:color="auto"/>
        <w:right w:val="none" w:sz="0" w:space="0" w:color="auto"/>
      </w:divBdr>
    </w:div>
    <w:div w:id="290131785">
      <w:bodyDiv w:val="1"/>
      <w:marLeft w:val="0"/>
      <w:marRight w:val="0"/>
      <w:marTop w:val="0"/>
      <w:marBottom w:val="0"/>
      <w:divBdr>
        <w:top w:val="none" w:sz="0" w:space="0" w:color="auto"/>
        <w:left w:val="none" w:sz="0" w:space="0" w:color="auto"/>
        <w:bottom w:val="none" w:sz="0" w:space="0" w:color="auto"/>
        <w:right w:val="none" w:sz="0" w:space="0" w:color="auto"/>
      </w:divBdr>
    </w:div>
    <w:div w:id="381447746">
      <w:bodyDiv w:val="1"/>
      <w:marLeft w:val="0"/>
      <w:marRight w:val="0"/>
      <w:marTop w:val="0"/>
      <w:marBottom w:val="0"/>
      <w:divBdr>
        <w:top w:val="none" w:sz="0" w:space="0" w:color="auto"/>
        <w:left w:val="none" w:sz="0" w:space="0" w:color="auto"/>
        <w:bottom w:val="none" w:sz="0" w:space="0" w:color="auto"/>
        <w:right w:val="none" w:sz="0" w:space="0" w:color="auto"/>
      </w:divBdr>
    </w:div>
    <w:div w:id="737214952">
      <w:bodyDiv w:val="1"/>
      <w:marLeft w:val="0"/>
      <w:marRight w:val="0"/>
      <w:marTop w:val="0"/>
      <w:marBottom w:val="0"/>
      <w:divBdr>
        <w:top w:val="none" w:sz="0" w:space="0" w:color="auto"/>
        <w:left w:val="none" w:sz="0" w:space="0" w:color="auto"/>
        <w:bottom w:val="none" w:sz="0" w:space="0" w:color="auto"/>
        <w:right w:val="none" w:sz="0" w:space="0" w:color="auto"/>
      </w:divBdr>
    </w:div>
    <w:div w:id="768543727">
      <w:bodyDiv w:val="1"/>
      <w:marLeft w:val="0"/>
      <w:marRight w:val="0"/>
      <w:marTop w:val="0"/>
      <w:marBottom w:val="0"/>
      <w:divBdr>
        <w:top w:val="none" w:sz="0" w:space="0" w:color="auto"/>
        <w:left w:val="none" w:sz="0" w:space="0" w:color="auto"/>
        <w:bottom w:val="none" w:sz="0" w:space="0" w:color="auto"/>
        <w:right w:val="none" w:sz="0" w:space="0" w:color="auto"/>
      </w:divBdr>
    </w:div>
    <w:div w:id="876620195">
      <w:bodyDiv w:val="1"/>
      <w:marLeft w:val="0"/>
      <w:marRight w:val="0"/>
      <w:marTop w:val="0"/>
      <w:marBottom w:val="0"/>
      <w:divBdr>
        <w:top w:val="none" w:sz="0" w:space="0" w:color="auto"/>
        <w:left w:val="none" w:sz="0" w:space="0" w:color="auto"/>
        <w:bottom w:val="none" w:sz="0" w:space="0" w:color="auto"/>
        <w:right w:val="none" w:sz="0" w:space="0" w:color="auto"/>
      </w:divBdr>
    </w:div>
    <w:div w:id="1237474315">
      <w:bodyDiv w:val="1"/>
      <w:marLeft w:val="0"/>
      <w:marRight w:val="0"/>
      <w:marTop w:val="0"/>
      <w:marBottom w:val="0"/>
      <w:divBdr>
        <w:top w:val="none" w:sz="0" w:space="0" w:color="auto"/>
        <w:left w:val="none" w:sz="0" w:space="0" w:color="auto"/>
        <w:bottom w:val="none" w:sz="0" w:space="0" w:color="auto"/>
        <w:right w:val="none" w:sz="0" w:space="0" w:color="auto"/>
      </w:divBdr>
    </w:div>
    <w:div w:id="1593851326">
      <w:bodyDiv w:val="1"/>
      <w:marLeft w:val="0"/>
      <w:marRight w:val="0"/>
      <w:marTop w:val="0"/>
      <w:marBottom w:val="0"/>
      <w:divBdr>
        <w:top w:val="none" w:sz="0" w:space="0" w:color="auto"/>
        <w:left w:val="none" w:sz="0" w:space="0" w:color="auto"/>
        <w:bottom w:val="none" w:sz="0" w:space="0" w:color="auto"/>
        <w:right w:val="none" w:sz="0" w:space="0" w:color="auto"/>
      </w:divBdr>
    </w:div>
    <w:div w:id="177138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Mustafa Alnajdi</cp:lastModifiedBy>
  <cp:revision>26</cp:revision>
  <dcterms:created xsi:type="dcterms:W3CDTF">2021-04-27T19:02:00Z</dcterms:created>
  <dcterms:modified xsi:type="dcterms:W3CDTF">2021-05-16T16:14:00Z</dcterms:modified>
</cp:coreProperties>
</file>