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394"/>
        <w:gridCol w:w="3600"/>
        <w:gridCol w:w="30"/>
        <w:gridCol w:w="2220"/>
        <w:gridCol w:w="16"/>
        <w:gridCol w:w="1112"/>
        <w:gridCol w:w="150"/>
      </w:tblGrid>
      <w:tr w:rsidR="006C42FB" w:rsidTr="004D22A5">
        <w:trPr>
          <w:gridAfter w:val="1"/>
          <w:wAfter w:w="150" w:type="dxa"/>
        </w:trPr>
        <w:tc>
          <w:tcPr>
            <w:tcW w:w="1394" w:type="dxa"/>
          </w:tcPr>
          <w:p w:rsidR="006C42FB" w:rsidRDefault="006C42FB" w:rsidP="00D2556B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اسم الباحث</w:t>
            </w:r>
          </w:p>
        </w:tc>
        <w:tc>
          <w:tcPr>
            <w:tcW w:w="3630" w:type="dxa"/>
            <w:gridSpan w:val="2"/>
          </w:tcPr>
          <w:p w:rsidR="006C42FB" w:rsidRDefault="006C42FB" w:rsidP="00D2556B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2236" w:type="dxa"/>
            <w:gridSpan w:val="2"/>
          </w:tcPr>
          <w:p w:rsidR="006C42FB" w:rsidRDefault="006C42FB" w:rsidP="00D2556B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اسم المجلة</w:t>
            </w:r>
          </w:p>
        </w:tc>
        <w:tc>
          <w:tcPr>
            <w:tcW w:w="1112" w:type="dxa"/>
          </w:tcPr>
          <w:p w:rsidR="006C42FB" w:rsidRDefault="009A3412" w:rsidP="00D2556B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سنة النشر</w:t>
            </w:r>
          </w:p>
        </w:tc>
      </w:tr>
      <w:tr w:rsidR="006C42FB" w:rsidTr="004D22A5">
        <w:trPr>
          <w:gridAfter w:val="1"/>
          <w:wAfter w:w="150" w:type="dxa"/>
        </w:trPr>
        <w:tc>
          <w:tcPr>
            <w:tcW w:w="1394" w:type="dxa"/>
          </w:tcPr>
          <w:p w:rsidR="006C42FB" w:rsidRDefault="006C42F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أ.د. سالي سليم</w:t>
            </w:r>
          </w:p>
        </w:tc>
        <w:tc>
          <w:tcPr>
            <w:tcW w:w="3630" w:type="dxa"/>
            <w:gridSpan w:val="2"/>
          </w:tcPr>
          <w:p w:rsidR="006C42FB" w:rsidRPr="006C42FB" w:rsidRDefault="006C42FB" w:rsidP="00834F3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C42F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Bone marrow-derived mesenchymal stem</w:t>
            </w:r>
          </w:p>
          <w:p w:rsidR="006C42FB" w:rsidRPr="006C42FB" w:rsidRDefault="006C42FB" w:rsidP="00834F3C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C42F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cells ameliorate liver injury in a rat model</w:t>
            </w:r>
          </w:p>
          <w:p w:rsidR="006C42FB" w:rsidRPr="006C42FB" w:rsidRDefault="006C42FB" w:rsidP="00834F3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C42F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of sepsis by activating Nrf2 signaling</w:t>
            </w:r>
          </w:p>
        </w:tc>
        <w:tc>
          <w:tcPr>
            <w:tcW w:w="2236" w:type="dxa"/>
            <w:gridSpan w:val="2"/>
          </w:tcPr>
          <w:p w:rsidR="006C42FB" w:rsidRDefault="006C42FB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 w:rsidRPr="006C42F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Histochemistry</w:t>
            </w:r>
            <w:proofErr w:type="spellEnd"/>
            <w:r w:rsidRPr="006C42F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and Cell Biology</w:t>
            </w:r>
          </w:p>
        </w:tc>
        <w:tc>
          <w:tcPr>
            <w:tcW w:w="1112" w:type="dxa"/>
          </w:tcPr>
          <w:p w:rsidR="006C42FB" w:rsidRDefault="006C42F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2019 </w:t>
            </w:r>
          </w:p>
        </w:tc>
      </w:tr>
      <w:tr w:rsidR="00AA7F6A" w:rsidTr="004D22A5">
        <w:trPr>
          <w:gridAfter w:val="1"/>
          <w:wAfter w:w="150" w:type="dxa"/>
        </w:trPr>
        <w:tc>
          <w:tcPr>
            <w:tcW w:w="1394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د.ساميه عادل عبد الباسط</w:t>
            </w:r>
          </w:p>
        </w:tc>
        <w:tc>
          <w:tcPr>
            <w:tcW w:w="3630" w:type="dxa"/>
            <w:gridSpan w:val="2"/>
          </w:tcPr>
          <w:p w:rsidR="00AA7F6A" w:rsidRPr="00834F3C" w:rsidRDefault="00AA7F6A" w:rsidP="00AA7F6A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834F3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Epidermal growth factor attenuates lingual papillae lesions in a rat model of</w:t>
            </w:r>
          </w:p>
          <w:p w:rsidR="00AA7F6A" w:rsidRDefault="00AA7F6A" w:rsidP="00AA7F6A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 w:rsidRPr="00834F3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sialoadenectomy</w:t>
            </w:r>
            <w:proofErr w:type="spellEnd"/>
          </w:p>
        </w:tc>
        <w:tc>
          <w:tcPr>
            <w:tcW w:w="2236" w:type="dxa"/>
            <w:gridSpan w:val="2"/>
          </w:tcPr>
          <w:p w:rsidR="00AA7F6A" w:rsidRDefault="00AA7F6A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92184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Tissue and Cell</w:t>
            </w:r>
          </w:p>
        </w:tc>
        <w:tc>
          <w:tcPr>
            <w:tcW w:w="1112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AA7F6A" w:rsidTr="004D22A5">
        <w:trPr>
          <w:gridAfter w:val="1"/>
          <w:wAfter w:w="150" w:type="dxa"/>
        </w:trPr>
        <w:tc>
          <w:tcPr>
            <w:tcW w:w="1394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AA7F6A" w:rsidRPr="00196DA1" w:rsidRDefault="00AA7F6A" w:rsidP="00AA7F6A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96DA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Ameliorative effect of zinc oxide nanoparticles on cyclophosphamide</w:t>
            </w:r>
          </w:p>
          <w:p w:rsidR="00AA7F6A" w:rsidRPr="00196DA1" w:rsidRDefault="00AA7F6A" w:rsidP="00AA7F6A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96DA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induced testicular injury in adult rat</w:t>
            </w:r>
          </w:p>
        </w:tc>
        <w:tc>
          <w:tcPr>
            <w:tcW w:w="2236" w:type="dxa"/>
            <w:gridSpan w:val="2"/>
          </w:tcPr>
          <w:p w:rsidR="00AA7F6A" w:rsidRDefault="00AA7F6A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92184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Tissue and Cell</w:t>
            </w:r>
          </w:p>
        </w:tc>
        <w:tc>
          <w:tcPr>
            <w:tcW w:w="1112" w:type="dxa"/>
          </w:tcPr>
          <w:p w:rsidR="00AA7F6A" w:rsidRPr="009A3412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AA7F6A" w:rsidTr="004D22A5">
        <w:trPr>
          <w:gridAfter w:val="1"/>
          <w:wAfter w:w="150" w:type="dxa"/>
        </w:trPr>
        <w:tc>
          <w:tcPr>
            <w:tcW w:w="1394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د.أسماء الحسيني قطايا</w:t>
            </w:r>
          </w:p>
        </w:tc>
        <w:tc>
          <w:tcPr>
            <w:tcW w:w="3630" w:type="dxa"/>
            <w:gridSpan w:val="2"/>
          </w:tcPr>
          <w:p w:rsidR="00AA7F6A" w:rsidRPr="00C63882" w:rsidRDefault="00AA7F6A" w:rsidP="00AA7F6A">
            <w:pPr>
              <w:bidi w:val="0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63882"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>Cellular, molecular and biochemical impacts of silver nanoparticles on rat cerebellar cortex</w:t>
            </w:r>
          </w:p>
          <w:p w:rsidR="00AA7F6A" w:rsidRPr="00C63882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AA7F6A" w:rsidRPr="007B6A13" w:rsidRDefault="00AA7F6A" w:rsidP="00AA7F6A">
            <w:pPr>
              <w:bidi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1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de-DE" w:bidi="en-US"/>
              </w:rPr>
              <w:t>Cell</w:t>
            </w:r>
            <w:r w:rsidRPr="007B6A1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de-DE"/>
              </w:rPr>
              <w:t>s</w:t>
            </w:r>
          </w:p>
        </w:tc>
        <w:tc>
          <w:tcPr>
            <w:tcW w:w="1112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   </w:t>
            </w:r>
            <w:r w:rsidR="004D22A5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2020  </w:t>
            </w:r>
          </w:p>
        </w:tc>
      </w:tr>
      <w:tr w:rsidR="00AA7F6A" w:rsidTr="004D22A5">
        <w:trPr>
          <w:gridAfter w:val="1"/>
          <w:wAfter w:w="150" w:type="dxa"/>
        </w:trPr>
        <w:tc>
          <w:tcPr>
            <w:tcW w:w="1394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AA7F6A" w:rsidRPr="00C63882" w:rsidRDefault="00AA7F6A" w:rsidP="00AA7F6A">
            <w:pPr>
              <w:bidi w:val="0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  <w:t xml:space="preserve">Therapeutic effect of gold nanoparticles on DSS-induced ulcerative colitis in mice with reference to interleukin- 17 expression </w:t>
            </w:r>
          </w:p>
        </w:tc>
        <w:tc>
          <w:tcPr>
            <w:tcW w:w="2236" w:type="dxa"/>
            <w:gridSpan w:val="2"/>
          </w:tcPr>
          <w:p w:rsidR="00AA7F6A" w:rsidRPr="007B6A13" w:rsidRDefault="00AA7F6A" w:rsidP="00AA7F6A">
            <w:pPr>
              <w:bidi w:val="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de-DE" w:bidi="en-US"/>
              </w:rPr>
              <w:t>Scientific reports</w:t>
            </w:r>
          </w:p>
        </w:tc>
        <w:tc>
          <w:tcPr>
            <w:tcW w:w="1112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AA7F6A" w:rsidTr="004D22A5">
        <w:trPr>
          <w:gridAfter w:val="1"/>
          <w:wAfter w:w="150" w:type="dxa"/>
        </w:trPr>
        <w:tc>
          <w:tcPr>
            <w:tcW w:w="1394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د.سماح محمد أحمد</w:t>
            </w:r>
          </w:p>
        </w:tc>
        <w:tc>
          <w:tcPr>
            <w:tcW w:w="3630" w:type="dxa"/>
            <w:gridSpan w:val="2"/>
          </w:tcPr>
          <w:p w:rsidR="00AA7F6A" w:rsidRPr="00917D66" w:rsidRDefault="00AA7F6A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917D6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role of </w:t>
            </w:r>
            <w:proofErr w:type="spellStart"/>
            <w:r w:rsidRPr="00917D6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retinoids</w:t>
            </w:r>
            <w:proofErr w:type="spellEnd"/>
            <w:r w:rsidRPr="00917D6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 acute renal damage associated with acetic acid induced ulcerative colitis in adult male rats: Histological and biochemical study</w:t>
            </w:r>
          </w:p>
        </w:tc>
        <w:tc>
          <w:tcPr>
            <w:tcW w:w="2236" w:type="dxa"/>
            <w:gridSpan w:val="2"/>
          </w:tcPr>
          <w:p w:rsidR="00AA7F6A" w:rsidRDefault="00AA7F6A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917D6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Medical Histology</w:t>
            </w:r>
          </w:p>
        </w:tc>
        <w:tc>
          <w:tcPr>
            <w:tcW w:w="1112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3310EC" w:rsidTr="004D22A5">
        <w:trPr>
          <w:gridAfter w:val="1"/>
          <w:wAfter w:w="150" w:type="dxa"/>
        </w:trPr>
        <w:tc>
          <w:tcPr>
            <w:tcW w:w="1394" w:type="dxa"/>
          </w:tcPr>
          <w:p w:rsidR="003310EC" w:rsidRDefault="003310EC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3310EC" w:rsidRPr="00917D66" w:rsidRDefault="003310EC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3310E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Efficacy of Green Tea Extract in Tributyltin Induced Toxicity on the Testes of Adult Albino Rats</w:t>
            </w:r>
          </w:p>
        </w:tc>
        <w:tc>
          <w:tcPr>
            <w:tcW w:w="2236" w:type="dxa"/>
            <w:gridSpan w:val="2"/>
          </w:tcPr>
          <w:p w:rsidR="003310EC" w:rsidRPr="00917D66" w:rsidRDefault="00EA1442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EA1442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Advances in Animal and Veterinary Sciences</w:t>
            </w:r>
          </w:p>
        </w:tc>
        <w:tc>
          <w:tcPr>
            <w:tcW w:w="1112" w:type="dxa"/>
          </w:tcPr>
          <w:p w:rsidR="003310EC" w:rsidRDefault="00EA1442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2021</w:t>
            </w:r>
          </w:p>
        </w:tc>
      </w:tr>
      <w:tr w:rsidR="00AA7F6A" w:rsidTr="004D22A5">
        <w:trPr>
          <w:gridAfter w:val="1"/>
          <w:wAfter w:w="150" w:type="dxa"/>
        </w:trPr>
        <w:tc>
          <w:tcPr>
            <w:tcW w:w="1394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AA7F6A" w:rsidRPr="00037FFE" w:rsidRDefault="00AA7F6A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37FF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Role of Interleukin 6 and Tumor Necrosis Factor Alpha in Determination of Skin Wound Age in Human Cadavers: </w:t>
            </w:r>
            <w:proofErr w:type="spellStart"/>
            <w:r w:rsidRPr="00037FF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Histopathological</w:t>
            </w:r>
            <w:proofErr w:type="spellEnd"/>
            <w:r w:rsidRPr="00037FF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and </w:t>
            </w:r>
            <w:proofErr w:type="spellStart"/>
            <w:r w:rsidRPr="00037FF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037FF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</w:t>
            </w:r>
          </w:p>
        </w:tc>
        <w:tc>
          <w:tcPr>
            <w:tcW w:w="2236" w:type="dxa"/>
            <w:gridSpan w:val="2"/>
          </w:tcPr>
          <w:p w:rsidR="00AA7F6A" w:rsidRPr="00037FFE" w:rsidRDefault="00AA7F6A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 w:rsidRPr="00037FF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Zagazig</w:t>
            </w:r>
            <w:proofErr w:type="spellEnd"/>
            <w:r w:rsidRPr="00037FF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J. Forensic Med.&amp; Toxicology</w:t>
            </w:r>
          </w:p>
        </w:tc>
        <w:tc>
          <w:tcPr>
            <w:tcW w:w="1112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2020</w:t>
            </w:r>
          </w:p>
        </w:tc>
      </w:tr>
      <w:tr w:rsidR="00AA7F6A" w:rsidTr="004D22A5">
        <w:trPr>
          <w:gridAfter w:val="1"/>
          <w:wAfter w:w="150" w:type="dxa"/>
        </w:trPr>
        <w:tc>
          <w:tcPr>
            <w:tcW w:w="1394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AA7F6A" w:rsidRPr="00A70C16" w:rsidRDefault="00AA7F6A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Short term chronic toxicity of tributyltin on the testes of adult albino rats and the possible protective role of omega-3</w:t>
            </w:r>
          </w:p>
        </w:tc>
        <w:tc>
          <w:tcPr>
            <w:tcW w:w="2236" w:type="dxa"/>
            <w:gridSpan w:val="2"/>
          </w:tcPr>
          <w:p w:rsidR="00AA7F6A" w:rsidRDefault="00AA7F6A" w:rsidP="00AA7F6A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A70C1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Human &amp; Experimental Toxicology</w:t>
            </w:r>
          </w:p>
        </w:tc>
        <w:tc>
          <w:tcPr>
            <w:tcW w:w="1112" w:type="dxa"/>
          </w:tcPr>
          <w:p w:rsidR="00AA7F6A" w:rsidRDefault="00AA7F6A" w:rsidP="00AA7F6A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2020 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د.شيماء علي عبد الرحمن</w:t>
            </w:r>
          </w:p>
        </w:tc>
        <w:tc>
          <w:tcPr>
            <w:tcW w:w="3630" w:type="dxa"/>
            <w:gridSpan w:val="2"/>
          </w:tcPr>
          <w:p w:rsidR="00E84EF1" w:rsidRPr="00791083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910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Histological And Biochemical Changes In Adult Male Rat Liver After Spinal Cord Injury With Evaluation Of The Role Of Granulocyte-Colony Stimulating Factor</w:t>
            </w:r>
          </w:p>
        </w:tc>
        <w:tc>
          <w:tcPr>
            <w:tcW w:w="2236" w:type="dxa"/>
            <w:gridSpan w:val="2"/>
          </w:tcPr>
          <w:p w:rsidR="00E84EF1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910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Ultrastructural Pathology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2020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E84EF1" w:rsidRPr="00625242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25242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Comparative Therapeutic Effects Of Mesenchymal Stem Cells Versus Their Conditioned Media In Alleviation Of CCL4-Induced Liver Fibrosis In Rats : Histological And Biochemical Study</w:t>
            </w:r>
          </w:p>
        </w:tc>
        <w:tc>
          <w:tcPr>
            <w:tcW w:w="2236" w:type="dxa"/>
            <w:gridSpan w:val="2"/>
          </w:tcPr>
          <w:p w:rsidR="00E84EF1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25242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Medical Histology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د.مي أمين سمك </w:t>
            </w:r>
          </w:p>
        </w:tc>
        <w:tc>
          <w:tcPr>
            <w:tcW w:w="3630" w:type="dxa"/>
            <w:gridSpan w:val="2"/>
          </w:tcPr>
          <w:p w:rsidR="00E84EF1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227DC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Therapeutic prospects of </w:t>
            </w:r>
            <w:proofErr w:type="spellStart"/>
            <w:r w:rsidRPr="00227DC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hydroxytyrosol</w:t>
            </w:r>
            <w:proofErr w:type="spellEnd"/>
            <w:r w:rsidRPr="00227DC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experimentally induced diabetic testicular damage: potential interplay with AMPK expression</w:t>
            </w:r>
          </w:p>
        </w:tc>
        <w:tc>
          <w:tcPr>
            <w:tcW w:w="2236" w:type="dxa"/>
            <w:gridSpan w:val="2"/>
          </w:tcPr>
          <w:p w:rsidR="00E84EF1" w:rsidRPr="00227DCD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Cell and Tissue Research 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2020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E84EF1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Synergistic therapeutic effects of </w:t>
            </w:r>
            <w:proofErr w:type="spellStart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Vitisvinifera</w:t>
            </w:r>
            <w:proofErr w:type="spellEnd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extract and </w:t>
            </w:r>
            <w:proofErr w:type="spellStart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Silymarin</w:t>
            </w:r>
            <w:proofErr w:type="spellEnd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experimentally induced </w:t>
            </w:r>
            <w:proofErr w:type="spellStart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cardiorenal</w:t>
            </w:r>
            <w:proofErr w:type="spellEnd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injury: The pertinent role of Nrf2</w:t>
            </w:r>
          </w:p>
        </w:tc>
        <w:tc>
          <w:tcPr>
            <w:tcW w:w="2236" w:type="dxa"/>
            <w:gridSpan w:val="2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Biomedicine &amp; Pharmacotherapy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E84EF1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Could curcumin ameliorate titanium dioxide nanoparticles effect on the heart? A </w:t>
            </w:r>
            <w:proofErr w:type="spellStart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histopathological</w:t>
            </w:r>
            <w:proofErr w:type="spellEnd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</w:t>
            </w:r>
            <w:proofErr w:type="spellStart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, and </w:t>
            </w:r>
            <w:proofErr w:type="spellStart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genotoxic</w:t>
            </w:r>
            <w:proofErr w:type="spellEnd"/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</w:t>
            </w:r>
          </w:p>
        </w:tc>
        <w:tc>
          <w:tcPr>
            <w:tcW w:w="2236" w:type="dxa"/>
            <w:gridSpan w:val="2"/>
          </w:tcPr>
          <w:p w:rsidR="00E84EF1" w:rsidRPr="001309BD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309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Environmental Science and Pollution Research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E84EF1" w:rsidRPr="001309BD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D557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Outcomes of Gallic Acid on </w:t>
            </w:r>
            <w:proofErr w:type="spellStart"/>
            <w:r w:rsidRPr="00AD557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Alternariol</w:t>
            </w:r>
            <w:proofErr w:type="spellEnd"/>
            <w:r w:rsidRPr="00AD557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Induced </w:t>
            </w:r>
            <w:proofErr w:type="spellStart"/>
            <w:r w:rsidRPr="00AD557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Cyto-Morphic</w:t>
            </w:r>
            <w:proofErr w:type="spellEnd"/>
            <w:r w:rsidRPr="00AD557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and Genotoxic In Vivo Changes in Parotid Gland: 4-HNE Incorporated</w:t>
            </w:r>
          </w:p>
        </w:tc>
        <w:tc>
          <w:tcPr>
            <w:tcW w:w="2236" w:type="dxa"/>
            <w:gridSpan w:val="2"/>
          </w:tcPr>
          <w:p w:rsidR="00E84EF1" w:rsidRPr="001309BD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D557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Biomedicines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E84EF1" w:rsidRPr="00AD5576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E1038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Dentate gyrus neurogenesis across different ages in male </w:t>
            </w:r>
            <w:r w:rsidRPr="00E1038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 xml:space="preserve">rats: an </w:t>
            </w:r>
            <w:proofErr w:type="spellStart"/>
            <w:r w:rsidRPr="00E1038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E1038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approach</w:t>
            </w:r>
          </w:p>
        </w:tc>
        <w:tc>
          <w:tcPr>
            <w:tcW w:w="2236" w:type="dxa"/>
            <w:gridSpan w:val="2"/>
          </w:tcPr>
          <w:p w:rsidR="00E84EF1" w:rsidRPr="00AD5576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 w:rsidRPr="00301D0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Biologia</w:t>
            </w:r>
            <w:proofErr w:type="spellEnd"/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د.ساره محمد عبدالعال</w:t>
            </w:r>
          </w:p>
        </w:tc>
        <w:tc>
          <w:tcPr>
            <w:tcW w:w="3630" w:type="dxa"/>
            <w:gridSpan w:val="2"/>
          </w:tcPr>
          <w:p w:rsidR="00E84EF1" w:rsidRPr="00AD5576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FA5AF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Toxicity of Subacute Oral Zinc Oxide Nanoparticles on Testes and Prostate of Adult Albino Rats and Role of Recovery</w:t>
            </w:r>
          </w:p>
        </w:tc>
        <w:tc>
          <w:tcPr>
            <w:tcW w:w="2236" w:type="dxa"/>
            <w:gridSpan w:val="2"/>
          </w:tcPr>
          <w:p w:rsidR="00E84EF1" w:rsidRPr="00AD5576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Histology and</w:t>
            </w:r>
            <w:r w:rsidRPr="00FA5AF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Histopathol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ogy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E84EF1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F0A3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Duration-dependent effects induced by titanium dioxide nanoparticles on pancreas of adult male albino rats (histological and biochemical study)</w:t>
            </w:r>
          </w:p>
          <w:p w:rsidR="00182289" w:rsidRDefault="00182289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FA5AF6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Effect of sliver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versus titanium dioxide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the lung of adult male albino rats (Histological and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</w:tc>
        <w:tc>
          <w:tcPr>
            <w:tcW w:w="2236" w:type="dxa"/>
            <w:gridSpan w:val="2"/>
          </w:tcPr>
          <w:p w:rsidR="00E84EF1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 w:rsidRPr="008F0A3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Ultrastructural</w:t>
            </w:r>
            <w:proofErr w:type="spellEnd"/>
            <w:r w:rsidRPr="008F0A3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Pathology</w:t>
            </w: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</w:tc>
        <w:tc>
          <w:tcPr>
            <w:tcW w:w="1112" w:type="dxa"/>
          </w:tcPr>
          <w:p w:rsidR="00182289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2020</w:t>
            </w: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E84EF1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د.هناء سعيد</w:t>
            </w:r>
          </w:p>
        </w:tc>
        <w:tc>
          <w:tcPr>
            <w:tcW w:w="3630" w:type="dxa"/>
            <w:gridSpan w:val="2"/>
          </w:tcPr>
          <w:p w:rsidR="00E84EF1" w:rsidRPr="00AD5576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Effect of </w:t>
            </w:r>
            <w:proofErr w:type="spellStart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Silymarin</w:t>
            </w:r>
            <w:proofErr w:type="spellEnd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versus </w:t>
            </w:r>
            <w:proofErr w:type="spellStart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Silymarin</w:t>
            </w:r>
            <w:proofErr w:type="spellEnd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and green coffee extract on </w:t>
            </w:r>
            <w:proofErr w:type="spellStart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Thioacetamide</w:t>
            </w:r>
            <w:proofErr w:type="spellEnd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induced liver injury in adult mal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 albino rats (histological and </w:t>
            </w:r>
            <w:proofErr w:type="spellStart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</w:tc>
        <w:tc>
          <w:tcPr>
            <w:tcW w:w="2236" w:type="dxa"/>
            <w:gridSpan w:val="2"/>
          </w:tcPr>
          <w:p w:rsidR="00E84EF1" w:rsidRPr="00AD5576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182289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074C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</w:t>
            </w:r>
            <w:r w:rsidR="00E84EF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ريج</w:t>
            </w:r>
            <w:r w:rsidR="00074C16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أمير</w:t>
            </w:r>
          </w:p>
        </w:tc>
        <w:tc>
          <w:tcPr>
            <w:tcW w:w="3630" w:type="dxa"/>
            <w:gridSpan w:val="2"/>
          </w:tcPr>
          <w:p w:rsidR="00E84EF1" w:rsidRPr="00AD5576" w:rsidRDefault="00E84EF1" w:rsidP="00E84E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5B6EB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Hypoxia-Preconditioned Human Umbilical Cord Blood-Derived Mesenchymal Stem Cells Mitigate Hypoglycemic Testicular Injury Induced by Insulin in Rats</w:t>
            </w:r>
          </w:p>
        </w:tc>
        <w:tc>
          <w:tcPr>
            <w:tcW w:w="2236" w:type="dxa"/>
            <w:gridSpan w:val="2"/>
          </w:tcPr>
          <w:p w:rsidR="00E84EF1" w:rsidRPr="00AD5576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Cells, tissues, organs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2020</w:t>
            </w:r>
          </w:p>
        </w:tc>
      </w:tr>
      <w:tr w:rsidR="00E84EF1" w:rsidTr="004D22A5">
        <w:trPr>
          <w:gridAfter w:val="1"/>
          <w:wAfter w:w="150" w:type="dxa"/>
        </w:trPr>
        <w:tc>
          <w:tcPr>
            <w:tcW w:w="1394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E84EF1" w:rsidRPr="00A20983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209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Mesenchymal Stem Cell-Derived Exosomes</w:t>
            </w:r>
          </w:p>
          <w:p w:rsidR="00E84EF1" w:rsidRPr="005B6EBD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209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Ameliorated Diabetic Nephropathy by </w:t>
            </w:r>
            <w:proofErr w:type="spellStart"/>
            <w:r w:rsidRPr="00A209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AutophagyInduction</w:t>
            </w:r>
            <w:proofErr w:type="spellEnd"/>
            <w:r w:rsidRPr="00A209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through the </w:t>
            </w:r>
            <w:proofErr w:type="spellStart"/>
            <w:r w:rsidRPr="00A209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mTOR</w:t>
            </w:r>
            <w:proofErr w:type="spellEnd"/>
            <w:r w:rsidRPr="00A2098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Signaling Pathway</w:t>
            </w:r>
          </w:p>
        </w:tc>
        <w:tc>
          <w:tcPr>
            <w:tcW w:w="2236" w:type="dxa"/>
            <w:gridSpan w:val="2"/>
          </w:tcPr>
          <w:p w:rsidR="00E84EF1" w:rsidRDefault="00E84EF1" w:rsidP="00E84EF1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Cells </w:t>
            </w:r>
          </w:p>
        </w:tc>
        <w:tc>
          <w:tcPr>
            <w:tcW w:w="1112" w:type="dxa"/>
          </w:tcPr>
          <w:p w:rsidR="00E84EF1" w:rsidRDefault="00E84EF1" w:rsidP="00E84EF1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2264EE" w:rsidTr="004D22A5">
        <w:trPr>
          <w:gridAfter w:val="1"/>
          <w:wAfter w:w="150" w:type="dxa"/>
          <w:trHeight w:val="5210"/>
        </w:trPr>
        <w:tc>
          <w:tcPr>
            <w:tcW w:w="1394" w:type="dxa"/>
          </w:tcPr>
          <w:p w:rsidR="002264EE" w:rsidRDefault="00182289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د </w:t>
            </w:r>
            <w:r w:rsidR="002264EE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مها زايد</w:t>
            </w:r>
          </w:p>
        </w:tc>
        <w:tc>
          <w:tcPr>
            <w:tcW w:w="3630" w:type="dxa"/>
            <w:gridSpan w:val="2"/>
          </w:tcPr>
          <w:p w:rsidR="002264EE" w:rsidRDefault="002264EE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D3368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Efficacy of </w:t>
            </w:r>
            <w:proofErr w:type="spellStart"/>
            <w:r w:rsidRPr="00D3368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cerebrolysin</w:t>
            </w:r>
            <w:proofErr w:type="spellEnd"/>
            <w:r w:rsidRPr="00D3368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dentate </w:t>
            </w:r>
            <w:proofErr w:type="spellStart"/>
            <w:r w:rsidRPr="00D3368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gyrus</w:t>
            </w:r>
            <w:proofErr w:type="spellEnd"/>
            <w:r w:rsidRPr="00D3368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of hippocampus after experimentally induced acute ischemic stroke in adult albino rats (Histolo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gical,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and biochemical study)</w:t>
            </w:r>
          </w:p>
          <w:p w:rsid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P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</w:t>
            </w:r>
            <w:proofErr w:type="spellStart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nandrolone</w:t>
            </w:r>
            <w:proofErr w:type="spellEnd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effect on cardiac muscle of adult male albino rat and the possible role of </w:t>
            </w:r>
            <w:proofErr w:type="spellStart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nigella</w:t>
            </w:r>
            <w:proofErr w:type="spellEnd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sativa light and electron microscope studied </w:t>
            </w:r>
          </w:p>
          <w:p w:rsidR="00B4333B" w:rsidRPr="00A20983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B4333B" w:rsidRDefault="002264EE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913CB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  <w:p w:rsidR="00B4333B" w:rsidRP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P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P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P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P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2264EE" w:rsidRPr="00B4333B" w:rsidRDefault="00B4333B" w:rsidP="00B4333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 Biochemistry and cell biology</w:t>
            </w:r>
          </w:p>
        </w:tc>
        <w:tc>
          <w:tcPr>
            <w:tcW w:w="1112" w:type="dxa"/>
          </w:tcPr>
          <w:p w:rsidR="00B4333B" w:rsidRDefault="002264EE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  <w:p w:rsidR="00B4333B" w:rsidRP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P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P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P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P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P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264EE" w:rsidRPr="00B4333B" w:rsidRDefault="00B4333B" w:rsidP="00B4333B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2018</w:t>
            </w:r>
          </w:p>
        </w:tc>
      </w:tr>
      <w:tr w:rsidR="002264EE" w:rsidTr="004D22A5">
        <w:trPr>
          <w:gridAfter w:val="1"/>
          <w:wAfter w:w="150" w:type="dxa"/>
        </w:trPr>
        <w:tc>
          <w:tcPr>
            <w:tcW w:w="1394" w:type="dxa"/>
          </w:tcPr>
          <w:p w:rsidR="002264EE" w:rsidRDefault="00182289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2264EE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ابتهال</w:t>
            </w:r>
            <w:r w:rsidR="00FC2C1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زيد حسن</w:t>
            </w:r>
          </w:p>
        </w:tc>
        <w:tc>
          <w:tcPr>
            <w:tcW w:w="3630" w:type="dxa"/>
            <w:gridSpan w:val="2"/>
          </w:tcPr>
          <w:p w:rsidR="002264EE" w:rsidRPr="00B479D3" w:rsidRDefault="00B479D3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479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Light and electron microscope study on the effect of Platelet-rich plasma in induced renal </w:t>
            </w:r>
            <w:proofErr w:type="spellStart"/>
            <w:r w:rsidRPr="00B479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ischaemia</w:t>
            </w:r>
            <w:proofErr w:type="spellEnd"/>
            <w:r w:rsidRPr="00B479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-reperfusion injury in the renal cortex of adult male albino rats</w:t>
            </w:r>
          </w:p>
        </w:tc>
        <w:tc>
          <w:tcPr>
            <w:tcW w:w="2236" w:type="dxa"/>
            <w:gridSpan w:val="2"/>
          </w:tcPr>
          <w:p w:rsidR="002264EE" w:rsidRPr="00AD5576" w:rsidRDefault="00B479D3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B479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biochemistry and cell biology</w:t>
            </w:r>
          </w:p>
        </w:tc>
        <w:tc>
          <w:tcPr>
            <w:tcW w:w="1112" w:type="dxa"/>
          </w:tcPr>
          <w:p w:rsidR="002264EE" w:rsidRDefault="00B479D3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2264EE" w:rsidTr="004D22A5">
        <w:trPr>
          <w:gridAfter w:val="1"/>
          <w:wAfter w:w="150" w:type="dxa"/>
        </w:trPr>
        <w:tc>
          <w:tcPr>
            <w:tcW w:w="1394" w:type="dxa"/>
          </w:tcPr>
          <w:p w:rsidR="002264EE" w:rsidRDefault="002264EE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30" w:type="dxa"/>
            <w:gridSpan w:val="2"/>
          </w:tcPr>
          <w:p w:rsidR="002264EE" w:rsidRPr="00AD5576" w:rsidRDefault="00A21323" w:rsidP="00A21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132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The effect of long term administration of aspartame on sciatic nerve of adult male albino rats and the possible therapeutic role of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 w:rsidRPr="00A2132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Ozone (Histologica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l and </w:t>
            </w:r>
            <w:r w:rsidRPr="00A2132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 w:rsidRPr="00A21323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A2132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A2132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)</w:t>
            </w:r>
          </w:p>
        </w:tc>
        <w:tc>
          <w:tcPr>
            <w:tcW w:w="2236" w:type="dxa"/>
            <w:gridSpan w:val="2"/>
          </w:tcPr>
          <w:p w:rsidR="002264EE" w:rsidRPr="00AD5576" w:rsidRDefault="00A21323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2132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</w:tc>
        <w:tc>
          <w:tcPr>
            <w:tcW w:w="1112" w:type="dxa"/>
          </w:tcPr>
          <w:p w:rsidR="002264EE" w:rsidRDefault="00A21323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2018</w:t>
            </w:r>
          </w:p>
        </w:tc>
      </w:tr>
      <w:tr w:rsidR="002264EE" w:rsidTr="004D22A5">
        <w:trPr>
          <w:gridAfter w:val="1"/>
          <w:wAfter w:w="150" w:type="dxa"/>
          <w:trHeight w:val="1790"/>
        </w:trPr>
        <w:tc>
          <w:tcPr>
            <w:tcW w:w="1394" w:type="dxa"/>
          </w:tcPr>
          <w:p w:rsidR="002264EE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B4333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زينب العزوني</w:t>
            </w:r>
          </w:p>
        </w:tc>
        <w:tc>
          <w:tcPr>
            <w:tcW w:w="3630" w:type="dxa"/>
            <w:gridSpan w:val="2"/>
          </w:tcPr>
          <w:p w:rsidR="00B4333B" w:rsidRDefault="00B4333B" w:rsidP="00B4333B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Dentate </w:t>
            </w:r>
            <w:proofErr w:type="spellStart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gyrus</w:t>
            </w:r>
            <w:proofErr w:type="spellEnd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neurogenesis</w:t>
            </w:r>
            <w:proofErr w:type="spellEnd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across different ages in male rats: an </w:t>
            </w:r>
            <w:proofErr w:type="spellStart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B4333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approach</w:t>
            </w:r>
          </w:p>
          <w:p w:rsidR="006B30D3" w:rsidRPr="00B4333B" w:rsidRDefault="006B30D3" w:rsidP="00B4333B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264EE" w:rsidRDefault="002264EE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P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Role of selenium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 sodium fluoride induced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thryroid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disorders ( Histological and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 </w:t>
            </w:r>
          </w:p>
          <w:p w:rsidR="0075269C" w:rsidRPr="0075269C" w:rsidRDefault="0075269C" w:rsidP="00182289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2264EE" w:rsidRDefault="007F5B2E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 w:rsidRPr="007F5B2E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Biologia</w:t>
            </w:r>
            <w:proofErr w:type="spellEnd"/>
          </w:p>
          <w:p w:rsidR="003805EF" w:rsidRDefault="003805EF" w:rsidP="003805EF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3805EF" w:rsidRDefault="003805EF" w:rsidP="003805EF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3805EF" w:rsidRDefault="003805EF" w:rsidP="003805EF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3805EF" w:rsidRDefault="003805EF" w:rsidP="003805EF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3805EF" w:rsidRDefault="003805EF" w:rsidP="003805EF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3805EF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3805EF" w:rsidRPr="00AD5576" w:rsidRDefault="003805EF" w:rsidP="006B30D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British journal of medicine</w:t>
            </w:r>
          </w:p>
        </w:tc>
        <w:tc>
          <w:tcPr>
            <w:tcW w:w="1112" w:type="dxa"/>
          </w:tcPr>
          <w:p w:rsidR="002264EE" w:rsidRDefault="000D7C34" w:rsidP="002264EE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2264EE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2018</w:t>
            </w:r>
          </w:p>
        </w:tc>
      </w:tr>
      <w:tr w:rsidR="002264EE" w:rsidTr="004D22A5">
        <w:trPr>
          <w:gridAfter w:val="1"/>
          <w:wAfter w:w="150" w:type="dxa"/>
          <w:trHeight w:val="5570"/>
        </w:trPr>
        <w:tc>
          <w:tcPr>
            <w:tcW w:w="1394" w:type="dxa"/>
          </w:tcPr>
          <w:p w:rsidR="002264EE" w:rsidRDefault="00182289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د عبير عبدالعظيم</w:t>
            </w:r>
          </w:p>
        </w:tc>
        <w:tc>
          <w:tcPr>
            <w:tcW w:w="3630" w:type="dxa"/>
            <w:gridSpan w:val="2"/>
          </w:tcPr>
          <w:p w:rsidR="00182289" w:rsidRP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effect of long term administration of aspartame on sciatic nerve of adult male albino rats and the possible therapeutic role of Ozone ( </w:t>
            </w:r>
            <w:r w:rsidRPr="001822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75552D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Histological and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75552D" w:rsidRDefault="0075552D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Pr="0075552D" w:rsidRDefault="0075552D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75552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nandrolone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effect on cardiac muscle of adult male albino rat and the possible role of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nigella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sativa light and electron microscope studied </w:t>
            </w:r>
          </w:p>
          <w:p w:rsidR="0075552D" w:rsidRPr="0075552D" w:rsidRDefault="0075552D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75552D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822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2264EE" w:rsidRPr="00AD5576" w:rsidRDefault="002264EE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2264EE" w:rsidRDefault="00182289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Pr="0075552D" w:rsidRDefault="0075552D" w:rsidP="0075552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75552D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Journal of Biochemistry and Cell Biology </w:t>
            </w:r>
          </w:p>
        </w:tc>
        <w:tc>
          <w:tcPr>
            <w:tcW w:w="1112" w:type="dxa"/>
          </w:tcPr>
          <w:p w:rsidR="002264EE" w:rsidRDefault="00182289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016E0F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2264EE" w:rsidTr="004D22A5">
        <w:trPr>
          <w:gridAfter w:val="1"/>
          <w:wAfter w:w="150" w:type="dxa"/>
        </w:trPr>
        <w:tc>
          <w:tcPr>
            <w:tcW w:w="1394" w:type="dxa"/>
          </w:tcPr>
          <w:p w:rsidR="002264EE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016E0F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نورا حسين </w:t>
            </w:r>
          </w:p>
        </w:tc>
        <w:tc>
          <w:tcPr>
            <w:tcW w:w="3630" w:type="dxa"/>
            <w:gridSpan w:val="2"/>
          </w:tcPr>
          <w:p w:rsidR="00016E0F" w:rsidRDefault="00016E0F" w:rsidP="00016E0F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Histological and </w:t>
            </w:r>
            <w:proofErr w:type="spellStart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 on the effect of zinc oxide </w:t>
            </w:r>
            <w:proofErr w:type="spellStart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</w:t>
            </w:r>
            <w:proofErr w:type="spellStart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cerebellar</w:t>
            </w:r>
            <w:proofErr w:type="spellEnd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cortex of adult male albino rats ( Histological and </w:t>
            </w:r>
            <w:proofErr w:type="spellStart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016E0F" w:rsidRDefault="00016E0F" w:rsidP="00016E0F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016E0F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6B30D3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possible protective effect of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zingiber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officinale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extract on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cyclophosphamide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induced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cardiotoxicity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 adult male albino rats</w:t>
            </w:r>
          </w:p>
          <w:p w:rsidR="0075269C" w:rsidRDefault="0075269C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4D22A5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Protective effect of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chrysin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corneal structural alterations induced by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sofosbuvir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 male albino rats ( Histological and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6B30D3" w:rsidRPr="0075269C" w:rsidRDefault="006B30D3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75269C" w:rsidRDefault="0075269C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nandrolone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effect on cardiac muscle of adult male albino rat and the possible role of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nigella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sativa light and electron microscope studied </w:t>
            </w:r>
          </w:p>
          <w:p w:rsidR="0075269C" w:rsidRDefault="0075269C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Pr="0075269C" w:rsidRDefault="0075269C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Effect of Silver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Testes of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Prepubertal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Male Albino Rats and the Possible Protective Role of Vitamin E Supplement (Histological and </w:t>
            </w:r>
            <w:proofErr w:type="spellStart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75269C" w:rsidRPr="0075269C" w:rsidRDefault="0075269C" w:rsidP="0075269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016E0F" w:rsidRPr="00AD5576" w:rsidRDefault="00016E0F" w:rsidP="006B30D3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2264EE" w:rsidRDefault="00016E0F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Egyptian Journal of</w:t>
            </w:r>
            <w:r w:rsid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 w:rsidRPr="00016E0F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Histology</w:t>
            </w: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Toxicology and Environmental Health Sciences</w:t>
            </w: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Histology and Histopathology</w:t>
            </w: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Biochemistry and Cell Biology</w:t>
            </w: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Pr="00AD5576" w:rsidRDefault="0075269C" w:rsidP="0075269C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75269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</w:tc>
        <w:tc>
          <w:tcPr>
            <w:tcW w:w="1112" w:type="dxa"/>
          </w:tcPr>
          <w:p w:rsidR="002264EE" w:rsidRDefault="00016E0F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2018</w:t>
            </w: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269C" w:rsidRDefault="0075269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2020</w:t>
            </w:r>
          </w:p>
        </w:tc>
      </w:tr>
      <w:tr w:rsidR="002264EE" w:rsidTr="004D22A5">
        <w:trPr>
          <w:gridAfter w:val="1"/>
          <w:wAfter w:w="150" w:type="dxa"/>
        </w:trPr>
        <w:tc>
          <w:tcPr>
            <w:tcW w:w="1394" w:type="dxa"/>
          </w:tcPr>
          <w:p w:rsidR="002264EE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د </w:t>
            </w:r>
            <w:r w:rsidR="00182289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نهلة السيد ابراهيم</w:t>
            </w:r>
          </w:p>
        </w:tc>
        <w:tc>
          <w:tcPr>
            <w:tcW w:w="3630" w:type="dxa"/>
            <w:gridSpan w:val="2"/>
          </w:tcPr>
          <w:p w:rsidR="00182289" w:rsidRP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effect of long term administration of aspartame on sciatic nerve of adult male albino rats and the possible therapeutic role of Ozone ( </w:t>
            </w:r>
            <w:r w:rsidRPr="0018228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Histological and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B30D3" w:rsidRDefault="006B30D3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B30D3" w:rsidRDefault="006B30D3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Histological and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>immunohistochemical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 study on the effect of zinc oxide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>nanoparticles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>cerebellar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 cortex of adult male albino rats ( Histological and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>Immunohistochemical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 Study)</w:t>
            </w:r>
          </w:p>
          <w:p w:rsid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82289" w:rsidRDefault="00182289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182289" w:rsidRDefault="00182289" w:rsidP="006B30D3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>Ethanolic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 extract of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 fenugreek seeds moderates </w:t>
            </w:r>
            <w:proofErr w:type="spellStart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>dimethoate</w:t>
            </w:r>
            <w:proofErr w:type="spellEnd"/>
            <w:r w:rsidRPr="00182289">
              <w:rPr>
                <w:rFonts w:ascii="Times New Roman" w:hAnsi="Times New Roman" w:cs="Times New Roman"/>
                <w:sz w:val="28"/>
                <w:szCs w:val="28"/>
              </w:rPr>
              <w:t xml:space="preserve"> induced pancreatic damage in male rats</w:t>
            </w:r>
          </w:p>
          <w:p w:rsidR="0075552D" w:rsidRDefault="0075552D" w:rsidP="00182289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75552D" w:rsidRDefault="0075552D" w:rsidP="006B30D3">
            <w:pPr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75552D" w:rsidRDefault="0075552D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75552D" w:rsidRDefault="0075552D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The possible protective effect of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zingiber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officinale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extract on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cyclophosphamide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induced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cardiotoxicity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in adult male albino rats</w:t>
            </w:r>
          </w:p>
          <w:p w:rsidR="0075552D" w:rsidRDefault="0075552D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B30D3" w:rsidRDefault="006B30D3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6B30D3" w:rsidRDefault="006B30D3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75552D" w:rsidRPr="0075552D" w:rsidRDefault="0075552D" w:rsidP="007555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Protective effect of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chrysin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on corneal structural alterations induced by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sofosbuvir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in male albino rats ( Histological and </w:t>
            </w:r>
            <w:proofErr w:type="spellStart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>Immunohistochemical</w:t>
            </w:r>
            <w:proofErr w:type="spellEnd"/>
            <w:r w:rsidRPr="0075552D">
              <w:rPr>
                <w:rFonts w:ascii="Times New Roman" w:hAnsi="Times New Roman" w:cs="Times New Roman"/>
                <w:sz w:val="28"/>
                <w:szCs w:val="28"/>
              </w:rPr>
              <w:t xml:space="preserve"> Study)</w:t>
            </w:r>
          </w:p>
          <w:p w:rsidR="002264EE" w:rsidRPr="00AD5576" w:rsidRDefault="002264EE" w:rsidP="00A24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gridSpan w:val="2"/>
          </w:tcPr>
          <w:p w:rsidR="002264EE" w:rsidRDefault="00182289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Egyptian Journal of Histology</w:t>
            </w: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8228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75552D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Environmental Science and Pollution Research </w:t>
            </w: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75552D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Journal of Toxicology and Environmental Health Sciences </w:t>
            </w: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Default="0075552D" w:rsidP="0075552D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75552D" w:rsidRPr="0075552D" w:rsidRDefault="0075552D" w:rsidP="0075552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5552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Journal of Histology and Histopathology</w:t>
            </w:r>
          </w:p>
        </w:tc>
        <w:tc>
          <w:tcPr>
            <w:tcW w:w="1112" w:type="dxa"/>
          </w:tcPr>
          <w:p w:rsidR="00182289" w:rsidRDefault="00182289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>2018</w:t>
            </w: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P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75552D" w:rsidP="006B30D3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2017</w:t>
            </w:r>
          </w:p>
          <w:p w:rsidR="006B30D3" w:rsidRDefault="006B30D3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5552D" w:rsidRPr="00182289" w:rsidRDefault="0075552D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  <w:p w:rsid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182289" w:rsidRDefault="00182289" w:rsidP="00182289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2264EE" w:rsidRPr="00182289" w:rsidRDefault="00182289" w:rsidP="0075552D">
            <w:pPr>
              <w:tabs>
                <w:tab w:val="left" w:pos="866"/>
              </w:tabs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ab/>
            </w:r>
          </w:p>
        </w:tc>
      </w:tr>
      <w:tr w:rsidR="002264EE" w:rsidTr="004D22A5">
        <w:trPr>
          <w:gridAfter w:val="1"/>
          <w:wAfter w:w="150" w:type="dxa"/>
        </w:trPr>
        <w:tc>
          <w:tcPr>
            <w:tcW w:w="1394" w:type="dxa"/>
          </w:tcPr>
          <w:p w:rsidR="002264EE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د </w:t>
            </w:r>
            <w:r w:rsidR="00A240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هبة محمدعبدالعزيز</w:t>
            </w:r>
          </w:p>
        </w:tc>
        <w:tc>
          <w:tcPr>
            <w:tcW w:w="3630" w:type="dxa"/>
            <w:gridSpan w:val="2"/>
          </w:tcPr>
          <w:p w:rsidR="00A2401B" w:rsidRPr="00A2401B" w:rsidRDefault="00A2401B" w:rsidP="00A2401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Histological and </w:t>
            </w:r>
            <w:proofErr w:type="spellStart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 on the effect of zinc oxide </w:t>
            </w:r>
            <w:proofErr w:type="spellStart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</w:t>
            </w:r>
            <w:proofErr w:type="spellStart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cerebellar</w:t>
            </w:r>
            <w:proofErr w:type="spellEnd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cortex of adult male albino rats ( Histological and </w:t>
            </w:r>
            <w:proofErr w:type="spellStart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2264EE" w:rsidRDefault="002264EE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Pr="00A2401B" w:rsidRDefault="00A2401B" w:rsidP="00A2401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Protective effect of </w:t>
            </w:r>
            <w:proofErr w:type="spellStart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chrysin</w:t>
            </w:r>
            <w:proofErr w:type="spellEnd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corneal structural alterations induced by </w:t>
            </w:r>
            <w:proofErr w:type="spellStart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sofosbuvir</w:t>
            </w:r>
            <w:proofErr w:type="spellEnd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 male albino rats ( Histological and </w:t>
            </w:r>
            <w:proofErr w:type="spellStart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A2401B" w:rsidRPr="00A2401B" w:rsidRDefault="00A2401B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2264EE" w:rsidRDefault="00A2401B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Pr="00AD5576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A2401B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Histology and Histopathology</w:t>
            </w:r>
          </w:p>
        </w:tc>
        <w:tc>
          <w:tcPr>
            <w:tcW w:w="1112" w:type="dxa"/>
          </w:tcPr>
          <w:p w:rsidR="002264EE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A2401B" w:rsidTr="004D22A5">
        <w:trPr>
          <w:gridAfter w:val="1"/>
          <w:wAfter w:w="150" w:type="dxa"/>
        </w:trPr>
        <w:tc>
          <w:tcPr>
            <w:tcW w:w="1394" w:type="dxa"/>
          </w:tcPr>
          <w:p w:rsidR="00A2401B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A2401B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سمر محمد رضا </w:t>
            </w:r>
          </w:p>
        </w:tc>
        <w:tc>
          <w:tcPr>
            <w:tcW w:w="3630" w:type="dxa"/>
            <w:gridSpan w:val="2"/>
          </w:tcPr>
          <w:p w:rsidR="00A2401B" w:rsidRDefault="00A2401B" w:rsidP="00A2401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D1D8D">
              <w:rPr>
                <w:sz w:val="28"/>
                <w:szCs w:val="28"/>
                <w:lang w:bidi="ar-EG"/>
              </w:rPr>
              <w:t xml:space="preserve"> </w:t>
            </w:r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Role of </w:t>
            </w:r>
            <w:r w:rsidR="006B30D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bone marrow derived </w:t>
            </w:r>
            <w:proofErr w:type="spellStart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mesenchymal</w:t>
            </w:r>
            <w:proofErr w:type="spellEnd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stem cells in protection of </w:t>
            </w:r>
            <w:proofErr w:type="spellStart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spermatogenic</w:t>
            </w:r>
            <w:proofErr w:type="spellEnd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 </w:t>
            </w:r>
            <w:proofErr w:type="spellStart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Sertoli</w:t>
            </w:r>
            <w:proofErr w:type="spellEnd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cells against histological alterations induced by torsion/</w:t>
            </w:r>
            <w:proofErr w:type="spellStart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detorsion</w:t>
            </w:r>
            <w:proofErr w:type="spellEnd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in rats</w:t>
            </w:r>
          </w:p>
          <w:p w:rsidR="00A2401B" w:rsidRDefault="00A2401B" w:rsidP="00A2401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A2401B" w:rsidRPr="00A2401B" w:rsidRDefault="00A2401B" w:rsidP="00A240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Protective effect of </w:t>
            </w:r>
            <w:proofErr w:type="spellStart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citrulline</w:t>
            </w:r>
            <w:proofErr w:type="spellEnd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on </w:t>
            </w:r>
            <w:proofErr w:type="spellStart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methotrexate</w:t>
            </w:r>
            <w:proofErr w:type="spellEnd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induced </w:t>
            </w:r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 xml:space="preserve">cardiac muscle toxicity in male albino rats </w:t>
            </w:r>
            <w:r w:rsidRPr="00A2401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Histological and </w:t>
            </w:r>
            <w:proofErr w:type="spellStart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Immunohistochemical</w:t>
            </w:r>
            <w:proofErr w:type="spellEnd"/>
            <w:r w:rsidRPr="00A2401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study)</w:t>
            </w:r>
          </w:p>
          <w:p w:rsidR="00A2401B" w:rsidRPr="00A2401B" w:rsidRDefault="00A2401B" w:rsidP="00A240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A2401B" w:rsidRDefault="004D22A5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4D22A5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Journal of medical histology</w:t>
            </w: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A2401B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4D22A5" w:rsidRDefault="004D22A5" w:rsidP="00A2401B">
            <w:pPr>
              <w:bidi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</w:p>
          <w:p w:rsidR="004D22A5" w:rsidRDefault="004D22A5" w:rsidP="004D22A5">
            <w:pPr>
              <w:bidi w:val="0"/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</w:pPr>
          </w:p>
          <w:p w:rsidR="00A2401B" w:rsidRPr="00AD5576" w:rsidRDefault="004D22A5" w:rsidP="004D22A5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4D22A5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medical histology</w:t>
            </w:r>
          </w:p>
        </w:tc>
        <w:tc>
          <w:tcPr>
            <w:tcW w:w="1112" w:type="dxa"/>
          </w:tcPr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2017</w:t>
            </w: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A2401B" w:rsidRDefault="00A2401B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A2401B" w:rsidTr="004D22A5">
        <w:trPr>
          <w:gridAfter w:val="1"/>
          <w:wAfter w:w="150" w:type="dxa"/>
        </w:trPr>
        <w:tc>
          <w:tcPr>
            <w:tcW w:w="1394" w:type="dxa"/>
          </w:tcPr>
          <w:p w:rsidR="00A2401B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د </w:t>
            </w:r>
            <w:r w:rsidR="00895B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غادة عبدالعزيز السيد</w:t>
            </w:r>
          </w:p>
        </w:tc>
        <w:tc>
          <w:tcPr>
            <w:tcW w:w="3630" w:type="dxa"/>
            <w:gridSpan w:val="2"/>
          </w:tcPr>
          <w:p w:rsidR="00895BDC" w:rsidRDefault="00895BDC" w:rsidP="00895BD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Role of selenium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 sodium fluoride induced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thryroid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disorders ( Histological and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 </w:t>
            </w:r>
          </w:p>
          <w:p w:rsidR="00895BDC" w:rsidRDefault="00895BDC" w:rsidP="00895BD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895BD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Pr="00895BDC" w:rsidRDefault="00895BDC" w:rsidP="00895B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Protective effect of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citrulline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methotrexate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induced cardiac muscle toxicity in male albino rats </w:t>
            </w:r>
            <w:r w:rsidRPr="00895B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( Histological and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</w:t>
            </w:r>
          </w:p>
          <w:p w:rsidR="00A2401B" w:rsidRPr="00895BDC" w:rsidRDefault="00A2401B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A2401B" w:rsidRDefault="00895BDC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British journal of medicine</w:t>
            </w:r>
          </w:p>
          <w:p w:rsidR="00895BDC" w:rsidRDefault="00895BDC" w:rsidP="00895BD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895BD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895BD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895BD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895BDC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Pr="00AD5576" w:rsidRDefault="004D22A5" w:rsidP="00895BDC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medical histology</w:t>
            </w:r>
          </w:p>
        </w:tc>
        <w:tc>
          <w:tcPr>
            <w:tcW w:w="1112" w:type="dxa"/>
          </w:tcPr>
          <w:p w:rsidR="00A2401B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A2401B" w:rsidTr="004D22A5">
        <w:trPr>
          <w:gridAfter w:val="1"/>
          <w:wAfter w:w="150" w:type="dxa"/>
        </w:trPr>
        <w:tc>
          <w:tcPr>
            <w:tcW w:w="1394" w:type="dxa"/>
          </w:tcPr>
          <w:p w:rsidR="00A2401B" w:rsidRDefault="004D22A5" w:rsidP="00895BDC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895BDC" w:rsidRPr="00895B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سمر عبدالعزيز مصطفي</w:t>
            </w:r>
          </w:p>
        </w:tc>
        <w:tc>
          <w:tcPr>
            <w:tcW w:w="3630" w:type="dxa"/>
            <w:gridSpan w:val="2"/>
          </w:tcPr>
          <w:p w:rsidR="00895BDC" w:rsidRDefault="00895BDC" w:rsidP="00895BD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Effect of doxorubicin on left ventricle of adult male albino rats ( Histological and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 </w:t>
            </w:r>
          </w:p>
          <w:p w:rsidR="00895BDC" w:rsidRDefault="00895BDC" w:rsidP="00895BD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7B5F33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7B5F33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Pr="00895BDC" w:rsidRDefault="00895BDC" w:rsidP="007B5F3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Acomparative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 study of the  ameliorative effect of doxorubicin with vitamin E on the  left ventricle and </w:t>
            </w:r>
            <w:proofErr w:type="spellStart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895BDC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changes induced by doxorubicin of adult male albino rats</w:t>
            </w:r>
          </w:p>
          <w:p w:rsidR="00895BDC" w:rsidRPr="00895BDC" w:rsidRDefault="00895BDC" w:rsidP="00895BD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A2401B" w:rsidRPr="00895BDC" w:rsidRDefault="00A2401B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A2401B" w:rsidRDefault="00895BDC" w:rsidP="00895BDC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  <w:proofErr w:type="spellStart"/>
            <w:r w:rsidRPr="00895BD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Zagazig</w:t>
            </w:r>
            <w:proofErr w:type="spellEnd"/>
            <w:r w:rsidRPr="00895BDC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 xml:space="preserve"> University Medical Journal</w:t>
            </w:r>
          </w:p>
          <w:p w:rsidR="00895BDC" w:rsidRDefault="00895BDC" w:rsidP="00895BDC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895BDC" w:rsidRDefault="00895BDC" w:rsidP="00895BDC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895BDC" w:rsidRDefault="00895BDC" w:rsidP="00895BDC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895BDC" w:rsidRDefault="00895BDC" w:rsidP="00895BDC">
            <w:pPr>
              <w:bidi w:val="0"/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</w:p>
          <w:p w:rsidR="00895BDC" w:rsidRPr="00895BDC" w:rsidRDefault="00895BDC" w:rsidP="00895BDC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95BD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Egyptian Journal of Histology</w:t>
            </w:r>
          </w:p>
        </w:tc>
        <w:tc>
          <w:tcPr>
            <w:tcW w:w="1112" w:type="dxa"/>
          </w:tcPr>
          <w:p w:rsidR="00A2401B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895BDC" w:rsidRDefault="00895BDC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A2401B" w:rsidTr="004D22A5">
        <w:trPr>
          <w:gridAfter w:val="1"/>
          <w:wAfter w:w="150" w:type="dxa"/>
        </w:trPr>
        <w:tc>
          <w:tcPr>
            <w:tcW w:w="1394" w:type="dxa"/>
          </w:tcPr>
          <w:p w:rsidR="00A2401B" w:rsidRPr="00895BDC" w:rsidRDefault="004D22A5" w:rsidP="00895BDC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895BDC" w:rsidRPr="00895BDC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اميرة محمد صابر</w:t>
            </w:r>
          </w:p>
        </w:tc>
        <w:tc>
          <w:tcPr>
            <w:tcW w:w="3630" w:type="dxa"/>
            <w:gridSpan w:val="2"/>
          </w:tcPr>
          <w:p w:rsidR="00A2401B" w:rsidRPr="00AD5576" w:rsidRDefault="00453D5A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453D5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Therapeutic effect of gold </w:t>
            </w:r>
            <w:proofErr w:type="spellStart"/>
            <w:r w:rsidRPr="00453D5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453D5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DSS-induced ulcerative colitis in mice with reference to interleukin- 17 expression</w:t>
            </w:r>
          </w:p>
        </w:tc>
        <w:tc>
          <w:tcPr>
            <w:tcW w:w="2236" w:type="dxa"/>
            <w:gridSpan w:val="2"/>
          </w:tcPr>
          <w:p w:rsidR="00A2401B" w:rsidRPr="00AD5576" w:rsidRDefault="00453D5A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453D5A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Scientific reports</w:t>
            </w:r>
          </w:p>
        </w:tc>
        <w:tc>
          <w:tcPr>
            <w:tcW w:w="1112" w:type="dxa"/>
          </w:tcPr>
          <w:p w:rsidR="00A2401B" w:rsidRDefault="00453D5A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A2401B" w:rsidTr="004D22A5">
        <w:trPr>
          <w:gridAfter w:val="1"/>
          <w:wAfter w:w="150" w:type="dxa"/>
        </w:trPr>
        <w:tc>
          <w:tcPr>
            <w:tcW w:w="1394" w:type="dxa"/>
          </w:tcPr>
          <w:p w:rsidR="00A2401B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453D5A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منار محمد علي</w:t>
            </w:r>
          </w:p>
        </w:tc>
        <w:tc>
          <w:tcPr>
            <w:tcW w:w="3630" w:type="dxa"/>
            <w:gridSpan w:val="2"/>
          </w:tcPr>
          <w:p w:rsidR="000C0347" w:rsidRPr="000C0347" w:rsidRDefault="000C0347" w:rsidP="000C034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C0347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Ameliorative effect of zinc oxide </w:t>
            </w:r>
            <w:proofErr w:type="spellStart"/>
            <w:r w:rsidRPr="000C0347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0C0347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</w:t>
            </w:r>
            <w:proofErr w:type="spellStart"/>
            <w:r w:rsidRPr="000C0347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cyclophosphamide</w:t>
            </w:r>
            <w:proofErr w:type="spellEnd"/>
          </w:p>
          <w:p w:rsidR="00A2401B" w:rsidRDefault="000C0347" w:rsidP="000C0347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C0347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induced testicular injury in adult rat</w:t>
            </w:r>
          </w:p>
          <w:p w:rsidR="000C0347" w:rsidRPr="00AD5576" w:rsidRDefault="000C0347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A2401B" w:rsidRPr="00AD5576" w:rsidRDefault="00BF53A0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lastRenderedPageBreak/>
              <w:t>Tissue and cell</w:t>
            </w:r>
          </w:p>
        </w:tc>
        <w:tc>
          <w:tcPr>
            <w:tcW w:w="1112" w:type="dxa"/>
          </w:tcPr>
          <w:p w:rsidR="00A2401B" w:rsidRDefault="00BF53A0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2018</w:t>
            </w:r>
          </w:p>
        </w:tc>
      </w:tr>
      <w:tr w:rsidR="00A2401B" w:rsidTr="004D22A5">
        <w:trPr>
          <w:gridAfter w:val="1"/>
          <w:wAfter w:w="150" w:type="dxa"/>
        </w:trPr>
        <w:tc>
          <w:tcPr>
            <w:tcW w:w="1394" w:type="dxa"/>
          </w:tcPr>
          <w:p w:rsidR="00A2401B" w:rsidRDefault="004D22A5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lastRenderedPageBreak/>
              <w:t xml:space="preserve">د </w:t>
            </w:r>
            <w:r w:rsidR="00BF53A0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هايدي جرجس سلامة</w:t>
            </w:r>
          </w:p>
        </w:tc>
        <w:tc>
          <w:tcPr>
            <w:tcW w:w="3630" w:type="dxa"/>
            <w:gridSpan w:val="2"/>
          </w:tcPr>
          <w:p w:rsidR="00BF53A0" w:rsidRPr="00BF53A0" w:rsidRDefault="00BF53A0" w:rsidP="00BF53A0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F53A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Dentate </w:t>
            </w:r>
            <w:proofErr w:type="spellStart"/>
            <w:r w:rsidRPr="00BF53A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gyrus</w:t>
            </w:r>
            <w:proofErr w:type="spellEnd"/>
            <w:r w:rsidRPr="00BF53A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BF53A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neurogenesis</w:t>
            </w:r>
            <w:proofErr w:type="spellEnd"/>
            <w:r w:rsidRPr="00BF53A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across different ages in male rats: an </w:t>
            </w:r>
            <w:proofErr w:type="spellStart"/>
            <w:r w:rsidRPr="00BF53A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immunohistochemical</w:t>
            </w:r>
            <w:proofErr w:type="spellEnd"/>
            <w:r w:rsidRPr="00BF53A0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approach</w:t>
            </w:r>
          </w:p>
          <w:p w:rsidR="00A2401B" w:rsidRPr="00AD5576" w:rsidRDefault="00A2401B" w:rsidP="002264E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2236" w:type="dxa"/>
            <w:gridSpan w:val="2"/>
          </w:tcPr>
          <w:p w:rsidR="00A2401B" w:rsidRPr="00AD5576" w:rsidRDefault="00BF53A0" w:rsidP="002264EE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Biologia</w:t>
            </w:r>
            <w:proofErr w:type="spellEnd"/>
          </w:p>
        </w:tc>
        <w:tc>
          <w:tcPr>
            <w:tcW w:w="1112" w:type="dxa"/>
          </w:tcPr>
          <w:p w:rsidR="00A2401B" w:rsidRDefault="00BF53A0" w:rsidP="002264EE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BF53A0" w:rsidTr="004D22A5">
        <w:trPr>
          <w:trHeight w:val="2780"/>
        </w:trPr>
        <w:tc>
          <w:tcPr>
            <w:tcW w:w="1394" w:type="dxa"/>
          </w:tcPr>
          <w:p w:rsidR="00BF53A0" w:rsidRDefault="004D22A5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BF53A0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سلمي سامي شلبي </w:t>
            </w:r>
          </w:p>
        </w:tc>
        <w:tc>
          <w:tcPr>
            <w:tcW w:w="3600" w:type="dxa"/>
          </w:tcPr>
          <w:p w:rsidR="00BF53A0" w:rsidRDefault="00BF53A0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Effect of sliver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versus titanium dioxide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the lung of adult male albino rats (Histological and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</w:tc>
        <w:tc>
          <w:tcPr>
            <w:tcW w:w="2250" w:type="dxa"/>
            <w:gridSpan w:val="2"/>
          </w:tcPr>
          <w:p w:rsidR="00BF53A0" w:rsidRDefault="004D22A5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4D22A5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medical histology</w:t>
            </w:r>
          </w:p>
        </w:tc>
        <w:tc>
          <w:tcPr>
            <w:tcW w:w="1278" w:type="dxa"/>
            <w:gridSpan w:val="3"/>
          </w:tcPr>
          <w:p w:rsidR="00BF53A0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BF53A0" w:rsidTr="004D22A5">
        <w:trPr>
          <w:trHeight w:val="2780"/>
        </w:trPr>
        <w:tc>
          <w:tcPr>
            <w:tcW w:w="1394" w:type="dxa"/>
          </w:tcPr>
          <w:p w:rsidR="00BF53A0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4D22A5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فاطمة موسي </w:t>
            </w:r>
          </w:p>
        </w:tc>
        <w:tc>
          <w:tcPr>
            <w:tcW w:w="3600" w:type="dxa"/>
          </w:tcPr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Effect of Silver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on Testes of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Prepubertal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Male Albino Rats and the Possible Protective Role of Vitamin E Supplement (Histological and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6B30D3" w:rsidRDefault="006B30D3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Pr="00BF53A0" w:rsidRDefault="00BF53A0" w:rsidP="006B30D3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Silver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Nanoparticles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Effect on Testicular Tissue of Adult Albino Rats (Histological and </w:t>
            </w: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Study)</w:t>
            </w:r>
          </w:p>
          <w:p w:rsidR="00BF53A0" w:rsidRP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0" w:type="dxa"/>
            <w:gridSpan w:val="2"/>
          </w:tcPr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Egyptian Journal of Histology</w:t>
            </w: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BF53A0" w:rsidRDefault="00BF53A0" w:rsidP="00BF53A0">
            <w:pPr>
              <w:bidi w:val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spellStart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Zagazig</w:t>
            </w:r>
            <w:proofErr w:type="spellEnd"/>
            <w:r w:rsidRPr="00BF53A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University Medical Journal</w:t>
            </w:r>
          </w:p>
        </w:tc>
        <w:tc>
          <w:tcPr>
            <w:tcW w:w="1278" w:type="dxa"/>
            <w:gridSpan w:val="3"/>
          </w:tcPr>
          <w:p w:rsidR="00BF53A0" w:rsidRDefault="00BF53A0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2020</w:t>
            </w: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7B5F33" w:rsidRDefault="007B5F33" w:rsidP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202</w:t>
            </w:r>
            <w:r w:rsidR="006B30D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0</w:t>
            </w:r>
          </w:p>
        </w:tc>
      </w:tr>
      <w:tr w:rsidR="00BF53A0" w:rsidTr="004D22A5">
        <w:tc>
          <w:tcPr>
            <w:tcW w:w="1394" w:type="dxa"/>
          </w:tcPr>
          <w:p w:rsidR="00BF53A0" w:rsidRDefault="004D22A5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د </w:t>
            </w:r>
            <w:r w:rsidR="006B30D3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كريمة فوزي</w:t>
            </w:r>
          </w:p>
        </w:tc>
        <w:tc>
          <w:tcPr>
            <w:tcW w:w="3600" w:type="dxa"/>
          </w:tcPr>
          <w:p w:rsidR="006B30D3" w:rsidRPr="006B30D3" w:rsidRDefault="006B30D3" w:rsidP="006B30D3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B30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The effect of chronic stress on the testis of adult albino Rats and the possible protective effect of </w:t>
            </w:r>
            <w:proofErr w:type="spellStart"/>
            <w:r w:rsidRPr="006B30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astaxanthin</w:t>
            </w:r>
            <w:proofErr w:type="spellEnd"/>
            <w:r w:rsidRPr="006B30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supplementation (Histological, </w:t>
            </w:r>
            <w:proofErr w:type="spellStart"/>
            <w:r w:rsidRPr="006B30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immunohistochemical</w:t>
            </w:r>
            <w:proofErr w:type="spellEnd"/>
            <w:r w:rsidRPr="006B30D3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 and biochemical studies)</w:t>
            </w:r>
          </w:p>
          <w:p w:rsidR="00BF53A0" w:rsidRPr="006B30D3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0" w:type="dxa"/>
            <w:gridSpan w:val="2"/>
          </w:tcPr>
          <w:p w:rsidR="00BF53A0" w:rsidRDefault="00F469A7" w:rsidP="00F469A7">
            <w:pPr>
              <w:bidi w:val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Journal of medical histology</w:t>
            </w:r>
          </w:p>
        </w:tc>
        <w:tc>
          <w:tcPr>
            <w:tcW w:w="1278" w:type="dxa"/>
            <w:gridSpan w:val="3"/>
          </w:tcPr>
          <w:p w:rsidR="00BF53A0" w:rsidRDefault="00F469A7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2018</w:t>
            </w:r>
          </w:p>
        </w:tc>
      </w:tr>
      <w:tr w:rsidR="00BF53A0" w:rsidTr="004D22A5">
        <w:tc>
          <w:tcPr>
            <w:tcW w:w="1394" w:type="dxa"/>
          </w:tcPr>
          <w:p w:rsidR="00BF53A0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600" w:type="dxa"/>
          </w:tcPr>
          <w:p w:rsidR="00BF53A0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0" w:type="dxa"/>
            <w:gridSpan w:val="2"/>
          </w:tcPr>
          <w:p w:rsidR="00BF53A0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278" w:type="dxa"/>
            <w:gridSpan w:val="3"/>
          </w:tcPr>
          <w:p w:rsidR="00BF53A0" w:rsidRDefault="00BF53A0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657E17" w:rsidRPr="006C42FB" w:rsidRDefault="00657E17">
      <w:pPr>
        <w:rPr>
          <w:rFonts w:ascii="Times New Roman" w:hAnsi="Times New Roman" w:cs="Times New Roman"/>
          <w:sz w:val="28"/>
          <w:szCs w:val="28"/>
          <w:lang w:bidi="ar-EG"/>
        </w:rPr>
      </w:pPr>
    </w:p>
    <w:sectPr w:rsidR="00657E17" w:rsidRPr="006C42FB" w:rsidSect="00C44D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E63"/>
    <w:rsid w:val="00006CF5"/>
    <w:rsid w:val="00016E0F"/>
    <w:rsid w:val="00037FFE"/>
    <w:rsid w:val="00041D73"/>
    <w:rsid w:val="00074C16"/>
    <w:rsid w:val="000C0347"/>
    <w:rsid w:val="000D7C34"/>
    <w:rsid w:val="000E33F4"/>
    <w:rsid w:val="000F07FA"/>
    <w:rsid w:val="00107B4E"/>
    <w:rsid w:val="001309BD"/>
    <w:rsid w:val="00182289"/>
    <w:rsid w:val="00196DA1"/>
    <w:rsid w:val="001C1CB8"/>
    <w:rsid w:val="002264EE"/>
    <w:rsid w:val="00227DCD"/>
    <w:rsid w:val="00257EA1"/>
    <w:rsid w:val="00301D0A"/>
    <w:rsid w:val="003310EC"/>
    <w:rsid w:val="003805EF"/>
    <w:rsid w:val="00386B76"/>
    <w:rsid w:val="00441E4B"/>
    <w:rsid w:val="00453D5A"/>
    <w:rsid w:val="0049223C"/>
    <w:rsid w:val="004B25C9"/>
    <w:rsid w:val="004D22A5"/>
    <w:rsid w:val="004F6DFD"/>
    <w:rsid w:val="005B6EBD"/>
    <w:rsid w:val="005E569D"/>
    <w:rsid w:val="00625242"/>
    <w:rsid w:val="00657E17"/>
    <w:rsid w:val="006735C6"/>
    <w:rsid w:val="006B30D3"/>
    <w:rsid w:val="006C42FB"/>
    <w:rsid w:val="0075269C"/>
    <w:rsid w:val="0075552D"/>
    <w:rsid w:val="00764B6B"/>
    <w:rsid w:val="00791083"/>
    <w:rsid w:val="007B5F33"/>
    <w:rsid w:val="007B6A13"/>
    <w:rsid w:val="007E30E4"/>
    <w:rsid w:val="007F5B2E"/>
    <w:rsid w:val="00834F3C"/>
    <w:rsid w:val="008563B4"/>
    <w:rsid w:val="00895BDC"/>
    <w:rsid w:val="008B38AE"/>
    <w:rsid w:val="008E59DF"/>
    <w:rsid w:val="008F0A33"/>
    <w:rsid w:val="00913CBE"/>
    <w:rsid w:val="00917D66"/>
    <w:rsid w:val="00921843"/>
    <w:rsid w:val="009A3412"/>
    <w:rsid w:val="00A20983"/>
    <w:rsid w:val="00A21323"/>
    <w:rsid w:val="00A2401B"/>
    <w:rsid w:val="00A70C16"/>
    <w:rsid w:val="00AA5108"/>
    <w:rsid w:val="00AA7F6A"/>
    <w:rsid w:val="00AD5576"/>
    <w:rsid w:val="00AD629F"/>
    <w:rsid w:val="00B4333B"/>
    <w:rsid w:val="00B479D3"/>
    <w:rsid w:val="00BC61A7"/>
    <w:rsid w:val="00BF53A0"/>
    <w:rsid w:val="00C44DFB"/>
    <w:rsid w:val="00C63882"/>
    <w:rsid w:val="00C96E63"/>
    <w:rsid w:val="00D2556B"/>
    <w:rsid w:val="00D3368A"/>
    <w:rsid w:val="00DC64BA"/>
    <w:rsid w:val="00E10388"/>
    <w:rsid w:val="00E23953"/>
    <w:rsid w:val="00E55CE8"/>
    <w:rsid w:val="00E84EF1"/>
    <w:rsid w:val="00EA1442"/>
    <w:rsid w:val="00F469A7"/>
    <w:rsid w:val="00F50CAF"/>
    <w:rsid w:val="00FA5AF6"/>
    <w:rsid w:val="00FC2C1A"/>
    <w:rsid w:val="00FC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E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92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2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65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2021-03-05T21:59:00Z</dcterms:created>
  <dcterms:modified xsi:type="dcterms:W3CDTF">2021-03-07T19:02:00Z</dcterms:modified>
</cp:coreProperties>
</file>