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  <w:bookmarkStart w:id="0" w:name="_GoBack"/>
      <w:bookmarkEnd w:id="0"/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FC0E1F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12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FC0E1F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الاحد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12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/الهام محمود أحمد </w:t>
      </w:r>
    </w:p>
    <w:p w:rsidR="00EA168A" w:rsidRDefault="00EA168A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دكتور/مني ابوهاشم محمد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3510B3" w:rsidRPr="008D152A" w:rsidRDefault="00E30CDB" w:rsidP="00FC0E1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3510B3">
        <w:rPr>
          <w:b/>
          <w:bCs/>
          <w:sz w:val="26"/>
          <w:szCs w:val="26"/>
          <w:rtl/>
          <w:lang w:bidi="ar-EG"/>
        </w:rPr>
        <w:t xml:space="preserve">         </w:t>
      </w:r>
      <w:r>
        <w:rPr>
          <w:b/>
          <w:bCs/>
          <w:sz w:val="26"/>
          <w:szCs w:val="26"/>
          <w:rtl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مكتب </w:t>
      </w:r>
      <w:r w:rsidR="00FC0E1F">
        <w:rPr>
          <w:rFonts w:hint="cs"/>
          <w:b/>
          <w:bCs/>
          <w:sz w:val="26"/>
          <w:szCs w:val="26"/>
          <w:rtl/>
          <w:lang w:bidi="ar-EG"/>
        </w:rPr>
        <w:t>رئيس الجامعة بشان تنفيذ سياسة الجامعة لفتح دبلومات مهنيه من خلال نظام التعليم المفتوح الالكتروني المدمج .</w:t>
      </w:r>
    </w:p>
    <w:p w:rsidR="006C2754" w:rsidRDefault="00BB789D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Pr="00A226A7" w:rsidRDefault="00825825" w:rsidP="00FC0E1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FC0E1F">
        <w:rPr>
          <w:rFonts w:hint="cs"/>
          <w:b/>
          <w:bCs/>
          <w:sz w:val="26"/>
          <w:szCs w:val="26"/>
          <w:rtl/>
          <w:lang w:bidi="ar-EG"/>
        </w:rPr>
        <w:t xml:space="preserve">مكتب مصر للعلاقات الثقافية والتعليمية  بالصين بتقديم ثلاث منح دراسية بجامعة بكين للماجستير والدكتوراة </w:t>
      </w:r>
      <w:r w:rsidR="00D01D4C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915AA5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</w:p>
    <w:p w:rsidR="003510B3" w:rsidRDefault="003510B3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FC1FB5" w:rsidRDefault="00FC1FB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الثالث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30CDB" w:rsidRDefault="00CD71DB" w:rsidP="00FC0E1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7E3B08">
        <w:rPr>
          <w:rFonts w:hint="cs"/>
          <w:b/>
          <w:bCs/>
          <w:sz w:val="26"/>
          <w:szCs w:val="26"/>
          <w:rtl/>
          <w:lang w:bidi="ar-EG"/>
        </w:rPr>
        <w:t xml:space="preserve">مكتب </w:t>
      </w:r>
      <w:r w:rsidR="00FC0E1F">
        <w:rPr>
          <w:rFonts w:hint="cs"/>
          <w:b/>
          <w:bCs/>
          <w:sz w:val="26"/>
          <w:szCs w:val="26"/>
          <w:rtl/>
          <w:lang w:bidi="ar-EG"/>
        </w:rPr>
        <w:t>رئيس الجامعة بشان عقد المؤتمر الدولي الاول للبيئه و التنمية تحت عنوان الطاقه (حق و مسؤليه) خلال الفترة من 12-14 مارس 2017</w:t>
      </w:r>
    </w:p>
    <w:p w:rsidR="00CD71DB" w:rsidRDefault="00CD71DB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D71DB" w:rsidRDefault="00CD71DB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الرابع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767779" w:rsidRPr="00CD71DB" w:rsidRDefault="00767779" w:rsidP="000064B1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من </w:t>
      </w:r>
      <w:r w:rsidR="000064B1">
        <w:rPr>
          <w:rFonts w:hint="cs"/>
          <w:b/>
          <w:bCs/>
          <w:sz w:val="26"/>
          <w:szCs w:val="26"/>
          <w:rtl/>
          <w:lang w:bidi="ar-EG"/>
        </w:rPr>
        <w:t>عميد الكليه بشان طلب الانتدابات خارج الجامعة لحسن سير العمليه التعليميه</w:t>
      </w:r>
      <w:r w:rsidR="00D26F93">
        <w:rPr>
          <w:rFonts w:hint="cs"/>
          <w:b/>
          <w:bCs/>
          <w:sz w:val="26"/>
          <w:szCs w:val="26"/>
          <w:rtl/>
          <w:lang w:bidi="ar-EG"/>
        </w:rPr>
        <w:t>0</w:t>
      </w:r>
    </w:p>
    <w:p w:rsidR="005463A7" w:rsidRPr="00F940C4" w:rsidRDefault="00767779" w:rsidP="00F940C4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F940C4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C92722" w:rsidRDefault="00C92722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240FC">
        <w:rPr>
          <w:rFonts w:hint="cs"/>
          <w:b/>
          <w:bCs/>
          <w:sz w:val="32"/>
          <w:szCs w:val="32"/>
          <w:rtl/>
          <w:lang w:bidi="ar-EG"/>
        </w:rPr>
        <w:t>الخامس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2D31B7" w:rsidRDefault="002D31B7" w:rsidP="00D26F93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6F178D">
        <w:rPr>
          <w:rFonts w:hint="cs"/>
          <w:b/>
          <w:bCs/>
          <w:sz w:val="26"/>
          <w:szCs w:val="26"/>
          <w:rtl/>
          <w:lang w:bidi="ar-EG"/>
        </w:rPr>
        <w:t>مكتب وكيل الكلية لشؤن التعليم و الطلاب بشان خطة القسم والجداول وقيمة الكتاب الدراسي وكتب الدعم وجدول تدريب الطالبات المتعثرات و جدول الريادة و الانشطه الطلابيه 0</w:t>
      </w:r>
    </w:p>
    <w:p w:rsidR="00317117" w:rsidRPr="008D152A" w:rsidRDefault="00317117" w:rsidP="00D26F93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</w:p>
    <w:p w:rsidR="00564DA4" w:rsidRPr="005500DF" w:rsidRDefault="002D31B7" w:rsidP="0065658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lastRenderedPageBreak/>
        <w:t>القرار :</w:t>
      </w:r>
      <w:r w:rsidR="00656581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>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7356A" w:rsidRPr="00564DA4" w:rsidRDefault="00C7356A" w:rsidP="005500D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17EB0" w:rsidRPr="008D152A" w:rsidRDefault="00317EB0" w:rsidP="006F178D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E203AF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6F178D">
        <w:rPr>
          <w:rFonts w:hint="cs"/>
          <w:b/>
          <w:bCs/>
          <w:sz w:val="26"/>
          <w:szCs w:val="26"/>
          <w:rtl/>
          <w:lang w:bidi="ar-EG"/>
        </w:rPr>
        <w:t>عقد البرنامج التدريبي في الحاسب الالي و تطبيقاته للسادة معاوني اعضاء هيئة التدريس و المسجلين لدرجه الماجستير و الدكتوراة 0</w:t>
      </w:r>
    </w:p>
    <w:p w:rsidR="00DF0EAC" w:rsidRDefault="00317EB0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761781" w:rsidRPr="00564DA4" w:rsidRDefault="00761781" w:rsidP="00761781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السابع 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F940C4" w:rsidRPr="00807065" w:rsidRDefault="00761781" w:rsidP="00F940C4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276D04">
        <w:rPr>
          <w:b/>
          <w:bCs/>
          <w:sz w:val="26"/>
          <w:szCs w:val="26"/>
          <w:rtl/>
          <w:lang w:bidi="ar-EG"/>
        </w:rPr>
        <w:t xml:space="preserve">     </w:t>
      </w:r>
      <w:r w:rsidR="00F940C4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="00F940C4" w:rsidRPr="00807065">
        <w:rPr>
          <w:rFonts w:hint="cs"/>
          <w:sz w:val="28"/>
          <w:szCs w:val="28"/>
          <w:rtl/>
          <w:lang w:bidi="ar-EG"/>
        </w:rPr>
        <w:t xml:space="preserve">بخصوص منح الدارسة </w:t>
      </w:r>
      <w:r w:rsidR="00F940C4">
        <w:rPr>
          <w:rFonts w:hint="cs"/>
          <w:sz w:val="28"/>
          <w:szCs w:val="28"/>
          <w:rtl/>
          <w:lang w:bidi="ar-EG"/>
        </w:rPr>
        <w:t xml:space="preserve">زهرة علي محمد علي باقر اشكناني </w:t>
      </w:r>
      <w:r w:rsidR="00F940C4" w:rsidRPr="00807065">
        <w:rPr>
          <w:rFonts w:hint="cs"/>
          <w:sz w:val="28"/>
          <w:szCs w:val="28"/>
          <w:rtl/>
          <w:lang w:bidi="ar-EG"/>
        </w:rPr>
        <w:t xml:space="preserve"> درجة الماجستير في التربية الرياضية والتي نوقشت رسالتها يوم </w:t>
      </w:r>
      <w:r w:rsidR="00F940C4">
        <w:rPr>
          <w:rFonts w:hint="cs"/>
          <w:sz w:val="28"/>
          <w:szCs w:val="28"/>
          <w:rtl/>
          <w:lang w:bidi="ar-EG"/>
        </w:rPr>
        <w:t>الخميس</w:t>
      </w:r>
      <w:r w:rsidR="00F940C4" w:rsidRPr="00807065">
        <w:rPr>
          <w:rFonts w:hint="cs"/>
          <w:sz w:val="28"/>
          <w:szCs w:val="28"/>
          <w:rtl/>
          <w:lang w:bidi="ar-EG"/>
        </w:rPr>
        <w:t xml:space="preserve"> </w:t>
      </w:r>
      <w:r w:rsidR="00F940C4">
        <w:rPr>
          <w:rFonts w:hint="cs"/>
          <w:sz w:val="28"/>
          <w:szCs w:val="28"/>
          <w:rtl/>
          <w:lang w:bidi="ar-EG"/>
        </w:rPr>
        <w:t>22</w:t>
      </w:r>
      <w:r w:rsidR="00F940C4" w:rsidRPr="00807065">
        <w:rPr>
          <w:rFonts w:hint="cs"/>
          <w:sz w:val="28"/>
          <w:szCs w:val="28"/>
          <w:rtl/>
          <w:lang w:bidi="ar-EG"/>
        </w:rPr>
        <w:t xml:space="preserve">/ </w:t>
      </w:r>
      <w:r w:rsidR="00F940C4">
        <w:rPr>
          <w:rFonts w:hint="cs"/>
          <w:sz w:val="28"/>
          <w:szCs w:val="28"/>
          <w:rtl/>
          <w:lang w:bidi="ar-EG"/>
        </w:rPr>
        <w:t>12</w:t>
      </w:r>
      <w:r w:rsidR="00F940C4" w:rsidRPr="00807065">
        <w:rPr>
          <w:rFonts w:hint="cs"/>
          <w:sz w:val="28"/>
          <w:szCs w:val="28"/>
          <w:rtl/>
          <w:lang w:bidi="ar-EG"/>
        </w:rPr>
        <w:t xml:space="preserve"> /201</w:t>
      </w:r>
      <w:r w:rsidR="00F940C4">
        <w:rPr>
          <w:rFonts w:hint="cs"/>
          <w:sz w:val="28"/>
          <w:szCs w:val="28"/>
          <w:rtl/>
          <w:lang w:bidi="ar-EG"/>
        </w:rPr>
        <w:t>6</w:t>
      </w:r>
      <w:r w:rsidR="00F940C4" w:rsidRPr="00807065">
        <w:rPr>
          <w:rFonts w:hint="cs"/>
          <w:sz w:val="28"/>
          <w:szCs w:val="28"/>
          <w:rtl/>
          <w:lang w:bidi="ar-EG"/>
        </w:rPr>
        <w:t>م وبعد اجتيازها جميع الدورات المطلوبة لذلك .</w:t>
      </w:r>
    </w:p>
    <w:p w:rsidR="00681D6F" w:rsidRDefault="00761781" w:rsidP="00F940C4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276D04">
        <w:rPr>
          <w:rFonts w:hint="cs"/>
          <w:b/>
          <w:bCs/>
          <w:sz w:val="32"/>
          <w:szCs w:val="32"/>
          <w:rtl/>
          <w:lang w:bidi="ar-EG"/>
        </w:rPr>
        <w:t>الموافقة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F940C4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564DA4" w:rsidRDefault="006B1B71" w:rsidP="00DD49E9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564DA4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064B1"/>
    <w:rsid w:val="000111B2"/>
    <w:rsid w:val="000134C8"/>
    <w:rsid w:val="00015244"/>
    <w:rsid w:val="0001561B"/>
    <w:rsid w:val="00035F80"/>
    <w:rsid w:val="00043CF9"/>
    <w:rsid w:val="00084D08"/>
    <w:rsid w:val="00094B19"/>
    <w:rsid w:val="000C2624"/>
    <w:rsid w:val="000C7B5D"/>
    <w:rsid w:val="000D32A7"/>
    <w:rsid w:val="000D38FD"/>
    <w:rsid w:val="000F722B"/>
    <w:rsid w:val="00107770"/>
    <w:rsid w:val="00120838"/>
    <w:rsid w:val="00123F07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2302F2"/>
    <w:rsid w:val="00231B87"/>
    <w:rsid w:val="00243758"/>
    <w:rsid w:val="002539DF"/>
    <w:rsid w:val="00264846"/>
    <w:rsid w:val="00276D04"/>
    <w:rsid w:val="00284221"/>
    <w:rsid w:val="002B4C8C"/>
    <w:rsid w:val="002D31B7"/>
    <w:rsid w:val="002D4007"/>
    <w:rsid w:val="002E1710"/>
    <w:rsid w:val="002F349E"/>
    <w:rsid w:val="0030098A"/>
    <w:rsid w:val="00302F3D"/>
    <w:rsid w:val="00316AA2"/>
    <w:rsid w:val="00317117"/>
    <w:rsid w:val="00317EB0"/>
    <w:rsid w:val="00323CC6"/>
    <w:rsid w:val="0032639C"/>
    <w:rsid w:val="0033039D"/>
    <w:rsid w:val="00330DD6"/>
    <w:rsid w:val="003465EE"/>
    <w:rsid w:val="003510B3"/>
    <w:rsid w:val="00356B59"/>
    <w:rsid w:val="003754D3"/>
    <w:rsid w:val="0038007C"/>
    <w:rsid w:val="003835BF"/>
    <w:rsid w:val="003877C4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7AED"/>
    <w:rsid w:val="004D1F9C"/>
    <w:rsid w:val="004D544E"/>
    <w:rsid w:val="004E27F7"/>
    <w:rsid w:val="004E59BC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39B7"/>
    <w:rsid w:val="00653EF0"/>
    <w:rsid w:val="006552DC"/>
    <w:rsid w:val="00656581"/>
    <w:rsid w:val="00674189"/>
    <w:rsid w:val="00681D6F"/>
    <w:rsid w:val="006842C0"/>
    <w:rsid w:val="0069170E"/>
    <w:rsid w:val="00692AB6"/>
    <w:rsid w:val="006A4820"/>
    <w:rsid w:val="006B1B71"/>
    <w:rsid w:val="006C2754"/>
    <w:rsid w:val="006D3648"/>
    <w:rsid w:val="006F178D"/>
    <w:rsid w:val="006F2C18"/>
    <w:rsid w:val="006F401E"/>
    <w:rsid w:val="007202DE"/>
    <w:rsid w:val="00720529"/>
    <w:rsid w:val="0074551B"/>
    <w:rsid w:val="00746478"/>
    <w:rsid w:val="00747439"/>
    <w:rsid w:val="00761781"/>
    <w:rsid w:val="00767779"/>
    <w:rsid w:val="0078368B"/>
    <w:rsid w:val="00783DD4"/>
    <w:rsid w:val="007C6EC8"/>
    <w:rsid w:val="007E27BD"/>
    <w:rsid w:val="007E3B08"/>
    <w:rsid w:val="007F493F"/>
    <w:rsid w:val="0081338B"/>
    <w:rsid w:val="0082301C"/>
    <w:rsid w:val="00825825"/>
    <w:rsid w:val="00867B8B"/>
    <w:rsid w:val="0088109C"/>
    <w:rsid w:val="00883C9B"/>
    <w:rsid w:val="0088598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3D64"/>
    <w:rsid w:val="00942972"/>
    <w:rsid w:val="009513F2"/>
    <w:rsid w:val="00980A22"/>
    <w:rsid w:val="00984337"/>
    <w:rsid w:val="009A3325"/>
    <w:rsid w:val="009B701B"/>
    <w:rsid w:val="009D554C"/>
    <w:rsid w:val="009E270E"/>
    <w:rsid w:val="009E4056"/>
    <w:rsid w:val="009F3370"/>
    <w:rsid w:val="009F5A7F"/>
    <w:rsid w:val="00A0465D"/>
    <w:rsid w:val="00A10313"/>
    <w:rsid w:val="00A10849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789D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7215"/>
    <w:rsid w:val="00D226AF"/>
    <w:rsid w:val="00D26F93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6760"/>
    <w:rsid w:val="00DF0EAC"/>
    <w:rsid w:val="00DF1487"/>
    <w:rsid w:val="00DF63AE"/>
    <w:rsid w:val="00E203AF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7128A"/>
    <w:rsid w:val="00F74A30"/>
    <w:rsid w:val="00F759E5"/>
    <w:rsid w:val="00F76C14"/>
    <w:rsid w:val="00F87624"/>
    <w:rsid w:val="00F940C4"/>
    <w:rsid w:val="00FA4D62"/>
    <w:rsid w:val="00FC01D3"/>
    <w:rsid w:val="00FC0E1F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B534-3C6B-43A5-903E-FF53E6BE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27</cp:revision>
  <cp:lastPrinted>2017-02-16T11:26:00Z</cp:lastPrinted>
  <dcterms:created xsi:type="dcterms:W3CDTF">2016-11-02T09:10:00Z</dcterms:created>
  <dcterms:modified xsi:type="dcterms:W3CDTF">2017-02-16T11:26:00Z</dcterms:modified>
</cp:coreProperties>
</file>