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58" w:rsidRDefault="004A1058" w:rsidP="004A1058">
      <w:pPr>
        <w:rPr>
          <w:rtl/>
          <w:lang w:bidi="ar-EG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4907280</wp:posOffset>
            </wp:positionH>
            <wp:positionV relativeFrom="paragraph">
              <wp:posOffset>-7620</wp:posOffset>
            </wp:positionV>
            <wp:extent cx="1171575" cy="1041400"/>
            <wp:effectExtent l="19050" t="0" r="9525" b="0"/>
            <wp:wrapSquare wrapText="bothSides"/>
            <wp:docPr id="1" name="Picture 1" descr="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1058" w:rsidRDefault="004A1058" w:rsidP="004A1058">
      <w:pPr>
        <w:rPr>
          <w:rtl/>
          <w:lang w:bidi="ar-EG"/>
        </w:rPr>
      </w:pPr>
    </w:p>
    <w:p w:rsidR="004A1058" w:rsidRDefault="004A1058" w:rsidP="004A1058">
      <w:pPr>
        <w:pStyle w:val="Header"/>
        <w:rPr>
          <w:rtl/>
        </w:rPr>
      </w:pPr>
    </w:p>
    <w:p w:rsidR="004A1058" w:rsidRDefault="004A1058" w:rsidP="004A1058">
      <w:pPr>
        <w:pStyle w:val="Header"/>
        <w:rPr>
          <w:rtl/>
        </w:rPr>
      </w:pPr>
    </w:p>
    <w:p w:rsidR="004A1058" w:rsidRDefault="004A1058" w:rsidP="004A1058">
      <w:pPr>
        <w:pStyle w:val="Header"/>
        <w:rPr>
          <w:rtl/>
        </w:rPr>
      </w:pPr>
    </w:p>
    <w:p w:rsidR="004A1058" w:rsidRPr="00736C82" w:rsidRDefault="004A1058" w:rsidP="004A1058">
      <w:pPr>
        <w:pStyle w:val="Header"/>
        <w:rPr>
          <w:rFonts w:ascii="Simplified Arabic" w:hAnsi="Simplified Arabic" w:cs="Simplified Arabic"/>
          <w:sz w:val="6"/>
          <w:szCs w:val="6"/>
          <w:rtl/>
        </w:rPr>
      </w:pPr>
    </w:p>
    <w:p w:rsidR="004A1058" w:rsidRPr="005471DD" w:rsidRDefault="004A1058" w:rsidP="004A1058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471DD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التربية الرياضية بنات</w:t>
      </w:r>
    </w:p>
    <w:p w:rsidR="004A1058" w:rsidRPr="005471DD" w:rsidRDefault="004A1058" w:rsidP="004A1058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471DD">
        <w:rPr>
          <w:rFonts w:ascii="Simplified Arabic" w:hAnsi="Simplified Arabic" w:cs="Simplified Arabic"/>
          <w:b/>
          <w:bCs/>
          <w:sz w:val="28"/>
          <w:szCs w:val="28"/>
          <w:rtl/>
        </w:rPr>
        <w:t>قسم</w:t>
      </w:r>
      <w:r w:rsidRPr="005471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471D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5471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الرياضات المائية والمنازلات</w:t>
      </w:r>
    </w:p>
    <w:p w:rsidR="004A1058" w:rsidRPr="005471DD" w:rsidRDefault="004A1058" w:rsidP="004A1058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471DD">
        <w:rPr>
          <w:rFonts w:ascii="Simplified Arabic" w:hAnsi="Simplified Arabic" w:cs="Simplified Arabic"/>
          <w:b/>
          <w:bCs/>
          <w:sz w:val="28"/>
          <w:szCs w:val="28"/>
          <w:rtl/>
        </w:rPr>
        <w:t>مرحلة</w:t>
      </w:r>
      <w:r w:rsidRPr="005471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471D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5471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بكالوريوس</w:t>
      </w:r>
    </w:p>
    <w:p w:rsidR="004A1058" w:rsidRPr="00C75B7A" w:rsidRDefault="004A1058" w:rsidP="004A105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اجابة </w:t>
      </w:r>
      <w:r w:rsidRPr="00C75B7A">
        <w:rPr>
          <w:rFonts w:asciiTheme="majorBidi" w:hAnsiTheme="majorBidi" w:cstheme="majorBidi"/>
          <w:b/>
          <w:bCs/>
          <w:sz w:val="28"/>
          <w:szCs w:val="28"/>
          <w:rtl/>
        </w:rPr>
        <w:t>امتحان  (تخصص الجودو) الفرقة (الرابعة) الفصل الدراسي الثانى  العام الجامعي (  2015 م)</w:t>
      </w:r>
    </w:p>
    <w:p w:rsidR="004A1058" w:rsidRPr="00C75B7A" w:rsidRDefault="004A1058" w:rsidP="004A1058">
      <w:pPr>
        <w:pStyle w:val="Header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75B7A">
        <w:rPr>
          <w:rFonts w:asciiTheme="majorBidi" w:hAnsiTheme="majorBidi" w:cstheme="majorBidi"/>
          <w:b/>
          <w:bCs/>
          <w:sz w:val="28"/>
          <w:szCs w:val="28"/>
          <w:rtl/>
        </w:rPr>
        <w:t>الزمن:  ساعة                                                       الدرجة الكلية: (15) درجة</w:t>
      </w:r>
    </w:p>
    <w:p w:rsidR="004A1058" w:rsidRPr="00C75B7A" w:rsidRDefault="004A1058" w:rsidP="004A1058">
      <w:pPr>
        <w:pStyle w:val="Header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5B7A">
        <w:rPr>
          <w:rFonts w:asciiTheme="majorBidi" w:hAnsiTheme="majorBidi" w:cstheme="majorBidi"/>
          <w:b/>
          <w:bCs/>
          <w:sz w:val="28"/>
          <w:szCs w:val="28"/>
          <w:rtl/>
        </w:rPr>
        <w:t>عدد الأسئلة: ثلاثة                                                     التاريخ : 5/5/2015</w:t>
      </w:r>
    </w:p>
    <w:p w:rsidR="004A1058" w:rsidRPr="004A1058" w:rsidRDefault="00877B51" w:rsidP="004A1058">
      <w:pPr>
        <w:spacing w:line="240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w:pict>
          <v:line id="Straight Connector 2" o:spid="_x0000_s1026" style="position:absolute;left:0;text-align:left;flip:x;z-index:251658240;visibility:visible;mso-position-horizontal:center;mso-position-horizontal-relative:margin;mso-width-relative:margin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" strokecolor="#4579b8 [3044]" strokeweight="2.25pt">
            <w10:wrap anchorx="margin"/>
          </v:line>
        </w:pict>
      </w:r>
      <w:r w:rsidR="004A1058">
        <w:rPr>
          <w:rFonts w:ascii="Simplified Arabic" w:hAnsi="Simplified Arabic" w:cs="Simplified Arabic" w:hint="cs"/>
          <w:rtl/>
        </w:rPr>
        <w:t xml:space="preserve">     </w:t>
      </w:r>
    </w:p>
    <w:tbl>
      <w:tblPr>
        <w:tblStyle w:val="TableGrid"/>
        <w:bidiVisual/>
        <w:tblW w:w="14320" w:type="dxa"/>
        <w:tblLook w:val="04A0"/>
      </w:tblPr>
      <w:tblGrid>
        <w:gridCol w:w="9463"/>
        <w:gridCol w:w="4857"/>
      </w:tblGrid>
      <w:tr w:rsidR="004A1058" w:rsidRPr="00736C82" w:rsidTr="0053635C"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058" w:rsidRDefault="004A1058" w:rsidP="0053635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اجابة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:        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  <w:p w:rsidR="004A1058" w:rsidRDefault="004A1058" w:rsidP="004A105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A105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المراحل الفنية لمهارة او سوتو جورما  </w:t>
            </w:r>
            <w:r w:rsidRPr="004A1058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 xml:space="preserve">O Soto </w:t>
            </w:r>
            <w:proofErr w:type="spellStart"/>
            <w:r w:rsidRPr="004A1058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Guruma</w:t>
            </w:r>
            <w:proofErr w:type="spellEnd"/>
            <w:r w:rsidRPr="004A105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1058" w:rsidRPr="004A1058" w:rsidRDefault="004A1058" w:rsidP="004A1058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هذه المهارة من مجموعة فن اللعب من اعلى ( ناجى وازا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Nage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Waza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وتصنف ضمن الرمي من الوقوف (تاتش وازا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waza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Tachi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لمهارات الرجلين ( اشى وازا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Ashi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waza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).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1"/>
              </w:num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كوزوشي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kuzushe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يقف كلا من اللاعب المهاجم (التورى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الوقفة الطبيعية(شيزن- تاي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shizen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-tai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) مع مسك (ميجي كومي كاتا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komi-kata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migi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)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يعمل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اللاعب المهاجم (التورى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Tori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على اخلال توازن اللاعب المدافع (الاوكى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  في الاتجاه الامامى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الايمن فياخد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 خطوة بالقدم اليمنى للأمام   . 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تسوكوري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tsukuri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:  </w:t>
            </w:r>
          </w:p>
          <w:p w:rsidR="004A1058" w:rsidRPr="004A1058" w:rsidRDefault="004A1058" w:rsidP="004A1058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3-  يأخذ اللاعب المهاجم (التورى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خطوة بالقدم اليمنى للأمام وبجانب القدم اليمنى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مع استمرار( كوزوشي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(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kuzushe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و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الميل بجسمه للأمام ولأسفل و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الدفع للخلف ولأسفل بكتفه الأيمن لصدروالكتف الأيمن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للاعب المدافع (الاوكى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4A1058" w:rsidRPr="004A1058" w:rsidRDefault="004A1058" w:rsidP="004A1058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4- تدفع اللاعب المهاجم (التورى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بفخذه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قدمه اليمنى من الخلف لتأخذ طريقها وتتقاطع رجلين 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)من الخلف مع استمرار ضغط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( 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بساعده الأيمن على الجانب الأيسر من صدر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) للخلف والسحب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لذراعه الأيمن لأسفل وللداخل</w:t>
            </w:r>
            <w:r w:rsidRPr="004A1058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 </w:t>
            </w:r>
            <w:r w:rsidRPr="004A1058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>.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كاكى </w:t>
            </w:r>
            <w:proofErr w:type="spellStart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Kake</w:t>
            </w:r>
            <w:proofErr w:type="spellEnd"/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 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يسقط 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على جانبه الأيسر(هيدارى يوكو اوكيمى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hidari-yoko-Ukemi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ويستمر اللاعب المهاجم ( 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ممسكاً لليد اليمنى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مع تباعد القدمين للحفاظ على توازنه و انثناء بسيط في الركبتين مع رفع جذعه لأعلى. 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 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الأخطاء الشائعة :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عدم ضغط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اللاعب المهاجم ( 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بالساعد الايمن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على صدر 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 الأيسر.</w:t>
            </w:r>
          </w:p>
          <w:p w:rsidR="004A1058" w:rsidRDefault="004A1058" w:rsidP="004A105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عدم سحب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اللاعب المهاجم ( التورى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Tori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للذراع اليمنى اللاعب المدافع (الاوكى 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  لأسفل وللداخل.</w:t>
            </w:r>
          </w:p>
          <w:p w:rsidR="004A1058" w:rsidRPr="004A1058" w:rsidRDefault="004A1058" w:rsidP="004A105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 xml:space="preserve">عدم ميل جذع 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اللاعب المهاجم ( التورى 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bidi="ar-EG"/>
              </w:rPr>
              <w:t>Tori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 xml:space="preserve">للأمام أثناء الرمي وعدم الدفع بقوة لرجلين اللاعب المدافع (الاوكى 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bidi="ar-EG"/>
              </w:rPr>
              <w:t>Uke</w:t>
            </w:r>
            <w:r w:rsidRPr="004A1058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) من الخلف</w:t>
            </w:r>
          </w:p>
          <w:p w:rsidR="004A1058" w:rsidRPr="004A1058" w:rsidRDefault="004A1058" w:rsidP="004A105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4A1058" w:rsidRDefault="004A1058" w:rsidP="0053635C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اجابة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السؤال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الثاني:        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ات</w:t>
            </w:r>
          </w:p>
          <w:p w:rsidR="004A1058" w:rsidRPr="00F05A43" w:rsidRDefault="004A1058" w:rsidP="0053635C">
            <w:pPr>
              <w:spacing w:line="216" w:lineRule="auto"/>
              <w:ind w:left="360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4A1058" w:rsidRDefault="004A1058" w:rsidP="004A105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انواع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خطط اللعب فى رياضة الجودو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؟</w:t>
            </w:r>
            <w:r w:rsidRPr="005471DD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انظرى ص 110 : 123</w:t>
            </w:r>
          </w:p>
          <w:p w:rsidR="003239FB" w:rsidRPr="00C75B7A" w:rsidRDefault="003239FB" w:rsidP="003239FB">
            <w:pPr>
              <w:pStyle w:val="ListParagraph"/>
              <w:spacing w:line="276" w:lineRule="auto"/>
              <w:ind w:left="360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الهجوم بالمهارات المركبة فى الصراع عاليا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الهجوم بالمهارات المركبة فى الصراع راقدا -  الخداع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خطط الهجوم المضاد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مع الشرح</w:t>
            </w:r>
          </w:p>
          <w:p w:rsidR="004A1058" w:rsidRDefault="004A1058" w:rsidP="0053635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اجابة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السؤال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الثالث:          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736C8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) درجة</w:t>
            </w:r>
          </w:p>
          <w:p w:rsidR="004A1058" w:rsidRDefault="004A1058" w:rsidP="004A105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الإجابة الصحيحة   :</w:t>
            </w:r>
          </w:p>
          <w:p w:rsidR="004A1058" w:rsidRDefault="004A1058" w:rsidP="0053635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4A1058" w:rsidRPr="00C75B7A" w:rsidRDefault="004A1058" w:rsidP="004A1058">
            <w:pPr>
              <w:spacing w:line="216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C75B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 يرفع الحكم احد ذراعيه عاليا فوق رأسه وباطن الكف للامام  (  ايبون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75B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) . </w:t>
            </w:r>
          </w:p>
          <w:p w:rsidR="004A1058" w:rsidRPr="00101797" w:rsidRDefault="004A1058" w:rsidP="004A1058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بصفة عامة يدير المبارة (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51A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حكم وقاضيان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تحت اشراف لجنة التحكيم 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A1058" w:rsidRPr="00101797" w:rsidRDefault="004A1058" w:rsidP="004A1058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يجب ان يكون هناك ساعات توقيت وعددها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أربع ساعات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  <w:p w:rsidR="004A1058" w:rsidRPr="00445EE6" w:rsidRDefault="004A1058" w:rsidP="004A1058">
            <w:pPr>
              <w:pStyle w:val="ListParagraph"/>
              <w:numPr>
                <w:ilvl w:val="0"/>
                <w:numId w:val="6"/>
              </w:numPr>
              <w:spacing w:line="216" w:lineRule="auto"/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يرفع الحكم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51A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احد ذراعيه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جانبا فى مستوى الكتف وباطن الكف لاسفل</w:t>
            </w:r>
            <w:r w:rsidRPr="00101797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وزارى  </w:t>
            </w:r>
            <w:r w:rsidRPr="00414648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058" w:rsidRPr="00736C82" w:rsidRDefault="004A1058" w:rsidP="0053635C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4A1058" w:rsidRDefault="004A1058" w:rsidP="004A1058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4A1058" w:rsidRDefault="004A1058" w:rsidP="004A1058">
      <w:pPr>
        <w:jc w:val="righ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مع اطيب التمنيات بالنجاح</w:t>
      </w:r>
    </w:p>
    <w:p w:rsidR="004A1058" w:rsidRPr="004A1058" w:rsidRDefault="004A1058" w:rsidP="004A1058">
      <w:pPr>
        <w:jc w:val="righ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ا.د/ نيفين حسين محمود</w:t>
      </w:r>
    </w:p>
    <w:p w:rsidR="004A1058" w:rsidRDefault="004A1058" w:rsidP="004A1058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sectPr w:rsidR="004A1058" w:rsidSect="00444E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E02"/>
    <w:multiLevelType w:val="hybridMultilevel"/>
    <w:tmpl w:val="B1E0730E"/>
    <w:lvl w:ilvl="0" w:tplc="81DAEA88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10E1AB9"/>
    <w:multiLevelType w:val="hybridMultilevel"/>
    <w:tmpl w:val="03508BC2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553E8"/>
    <w:multiLevelType w:val="hybridMultilevel"/>
    <w:tmpl w:val="D2580DBC"/>
    <w:lvl w:ilvl="0" w:tplc="637025AE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855B2"/>
    <w:multiLevelType w:val="hybridMultilevel"/>
    <w:tmpl w:val="AF9C9E3E"/>
    <w:lvl w:ilvl="0" w:tplc="42202A3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91FCC"/>
    <w:multiLevelType w:val="hybridMultilevel"/>
    <w:tmpl w:val="96B0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D1A33"/>
    <w:multiLevelType w:val="hybridMultilevel"/>
    <w:tmpl w:val="C06A3C26"/>
    <w:lvl w:ilvl="0" w:tplc="94888A36">
      <w:start w:val="1"/>
      <w:numFmt w:val="decimal"/>
      <w:lvlText w:val="%1-"/>
      <w:lvlJc w:val="left"/>
      <w:pPr>
        <w:ind w:left="36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D50D8"/>
    <w:multiLevelType w:val="hybridMultilevel"/>
    <w:tmpl w:val="2AA090AE"/>
    <w:lvl w:ilvl="0" w:tplc="0486DEB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6CCC221E"/>
    <w:multiLevelType w:val="hybridMultilevel"/>
    <w:tmpl w:val="03D07EDA"/>
    <w:lvl w:ilvl="0" w:tplc="69CE9300">
      <w:start w:val="1"/>
      <w:numFmt w:val="decimal"/>
      <w:lvlText w:val="%1-"/>
      <w:lvlJc w:val="left"/>
      <w:pPr>
        <w:ind w:left="36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058"/>
    <w:rsid w:val="003239FB"/>
    <w:rsid w:val="00444EAC"/>
    <w:rsid w:val="004A1058"/>
    <w:rsid w:val="00877B51"/>
    <w:rsid w:val="00C2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058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A1058"/>
    <w:rPr>
      <w:rFonts w:eastAsiaTheme="minorHAnsi"/>
    </w:rPr>
  </w:style>
  <w:style w:type="table" w:styleId="TableGrid">
    <w:name w:val="Table Grid"/>
    <w:basedOn w:val="TableNormal"/>
    <w:uiPriority w:val="59"/>
    <w:rsid w:val="004A105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horus</dc:creator>
  <cp:lastModifiedBy>pc</cp:lastModifiedBy>
  <cp:revision>2</cp:revision>
  <dcterms:created xsi:type="dcterms:W3CDTF">2015-05-19T11:19:00Z</dcterms:created>
  <dcterms:modified xsi:type="dcterms:W3CDTF">2015-05-19T11:19:00Z</dcterms:modified>
</cp:coreProperties>
</file>