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059" w:rsidRDefault="000D0DCF" w:rsidP="00A57059">
      <w:pPr>
        <w:autoSpaceDE w:val="0"/>
        <w:autoSpaceDN w:val="0"/>
        <w:adjustRightInd w:val="0"/>
        <w:spacing w:after="200" w:line="276" w:lineRule="auto"/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4227830</wp:posOffset>
            </wp:positionH>
            <wp:positionV relativeFrom="paragraph">
              <wp:posOffset>-123825</wp:posOffset>
            </wp:positionV>
            <wp:extent cx="606425" cy="535940"/>
            <wp:effectExtent l="1905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07D5">
        <w:rPr>
          <w:rFonts w:ascii="Calibri" w:hAnsi="Calibri" w:cs="Calibri"/>
          <w:sz w:val="22"/>
          <w:szCs w:val="22"/>
        </w:rPr>
        <w:t xml:space="preserve">      </w:t>
      </w:r>
    </w:p>
    <w:p w:rsidR="00A57059" w:rsidRDefault="00A57059" w:rsidP="00B639F8">
      <w:pPr>
        <w:autoSpaceDE w:val="0"/>
        <w:autoSpaceDN w:val="0"/>
        <w:adjustRightInd w:val="0"/>
        <w:spacing w:line="216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  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كلية التربية الرياضية بنات</w:t>
      </w:r>
    </w:p>
    <w:p w:rsidR="00A57059" w:rsidRDefault="00282E97" w:rsidP="00B639F8">
      <w:pPr>
        <w:autoSpaceDE w:val="0"/>
        <w:autoSpaceDN w:val="0"/>
        <w:adjustRightInd w:val="0"/>
        <w:spacing w:line="216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قسم: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التمرينات والجمباز والتعبير الحركى</w:t>
      </w:r>
      <w:r w:rsidR="00A5705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="00634028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                 </w:t>
      </w:r>
      <w:r w:rsidR="00634028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    </w:t>
      </w:r>
      <w:r w:rsidR="00634028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مرحلة: البكالوريوس</w:t>
      </w:r>
    </w:p>
    <w:p w:rsidR="00A57059" w:rsidRDefault="00B639F8" w:rsidP="008E324F">
      <w:pPr>
        <w:autoSpaceDE w:val="0"/>
        <w:autoSpaceDN w:val="0"/>
        <w:adjustRightInd w:val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إ</w:t>
      </w:r>
      <w:r w:rsidR="00A57059" w:rsidRPr="00A5705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متحان مقرر (</w:t>
      </w:r>
      <w:r w:rsidR="008E32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تخصص التعبير الحركى</w:t>
      </w:r>
      <w:r w:rsidR="00A57059" w:rsidRPr="00A5705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) الفرقة (</w:t>
      </w:r>
      <w:r w:rsidR="008E32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الرابعة</w:t>
      </w:r>
      <w:r w:rsidR="00A57059" w:rsidRPr="00A5705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) الفصل </w:t>
      </w:r>
      <w:r w:rsidR="00A57059" w:rsidRPr="00A5705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الدراسي</w:t>
      </w:r>
      <w:r w:rsidR="004D544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(الأول</w:t>
      </w:r>
      <w:r w:rsidR="00A57059" w:rsidRPr="00A5705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) العام</w:t>
      </w:r>
      <w:r w:rsidR="00A57059" w:rsidRPr="00A57059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 </w:t>
      </w:r>
      <w:r w:rsidR="00A57059" w:rsidRPr="00A5705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الجامعي</w:t>
      </w:r>
      <w:r w:rsidR="00A57059" w:rsidRPr="00A5705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="00A5705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(201</w:t>
      </w:r>
      <w:r w:rsidR="00E223CE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4</w:t>
      </w:r>
      <w:r w:rsidR="00A5705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/ 201</w:t>
      </w:r>
      <w:r w:rsidR="00E223CE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5</w:t>
      </w:r>
      <w:r w:rsidR="00A5705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)</w:t>
      </w:r>
    </w:p>
    <w:p w:rsidR="00A57059" w:rsidRDefault="008E324F" w:rsidP="008E324F">
      <w:pPr>
        <w:autoSpaceDE w:val="0"/>
        <w:autoSpaceDN w:val="0"/>
        <w:adjustRightInd w:val="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الزمن: 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اعتان</w:t>
      </w:r>
      <w:r w:rsidR="00A5705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            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                           </w:t>
      </w:r>
      <w:r w:rsidR="00A5705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 الدرجة الكلية: (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30</w:t>
      </w:r>
      <w:r w:rsidR="00A5705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) درجة</w:t>
      </w:r>
    </w:p>
    <w:p w:rsidR="00A57059" w:rsidRDefault="00A57059" w:rsidP="008E324F">
      <w:pPr>
        <w:autoSpaceDE w:val="0"/>
        <w:autoSpaceDN w:val="0"/>
        <w:adjustRightInd w:val="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عدد الأسئلة: ثلاثة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أسئلة</w:t>
      </w:r>
      <w:r w:rsidR="008E324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                        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       اليوم : </w:t>
      </w:r>
      <w:r w:rsidR="008E32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الخميس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="008E32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15</w:t>
      </w:r>
      <w:r w:rsidR="0007255B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/ 1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/ 201</w:t>
      </w:r>
      <w:r w:rsidR="00634028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5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م </w:t>
      </w:r>
    </w:p>
    <w:p w:rsidR="004179AC" w:rsidRDefault="00CE5A94" w:rsidP="008E324F">
      <w:pPr>
        <w:autoSpaceDE w:val="0"/>
        <w:autoSpaceDN w:val="0"/>
        <w:adjustRightInd w:val="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7pt;margin-top:10.15pt;width:468pt;height:0;z-index:251659264" o:connectortype="straight" strokecolor="#0070c0" strokeweight="3pt">
            <v:shadow type="perspective" color="#7f7f7f [1601]" opacity=".5" offset="1pt" offset2="-1pt"/>
            <w10:wrap anchorx="page"/>
          </v:shape>
        </w:pict>
      </w:r>
    </w:p>
    <w:p w:rsidR="00A57059" w:rsidRDefault="002F608D" w:rsidP="00A57059">
      <w:pPr>
        <w:autoSpaceDE w:val="0"/>
        <w:autoSpaceDN w:val="0"/>
        <w:adjustRightInd w:val="0"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أجيبي</w:t>
      </w:r>
      <w:r w:rsidR="00A57059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عن الأسئلة الآتية</w:t>
      </w:r>
    </w:p>
    <w:tbl>
      <w:tblPr>
        <w:bidiVisual/>
        <w:tblW w:w="10429" w:type="dxa"/>
        <w:tblInd w:w="-608" w:type="dxa"/>
        <w:tblLayout w:type="fixed"/>
        <w:tblLook w:val="0000"/>
      </w:tblPr>
      <w:tblGrid>
        <w:gridCol w:w="2516"/>
        <w:gridCol w:w="7913"/>
      </w:tblGrid>
      <w:tr w:rsidR="00A57059" w:rsidTr="00F73A10">
        <w:trPr>
          <w:trHeight w:val="1"/>
        </w:trPr>
        <w:tc>
          <w:tcPr>
            <w:tcW w:w="2516" w:type="dxa"/>
            <w:tcBorders>
              <w:top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57059" w:rsidRDefault="00A5705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السؤال الأول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</w:tcBorders>
            <w:shd w:val="clear" w:color="auto" w:fill="F2F2F2" w:themeFill="background1" w:themeFillShade="F2"/>
          </w:tcPr>
          <w:p w:rsidR="00A57059" w:rsidRDefault="00A57059" w:rsidP="00E274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 xml:space="preserve">                                                                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="00E274E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10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) درجة</w:t>
            </w:r>
          </w:p>
        </w:tc>
      </w:tr>
      <w:tr w:rsidR="00A57059" w:rsidTr="00F73A10">
        <w:trPr>
          <w:trHeight w:val="1"/>
        </w:trPr>
        <w:tc>
          <w:tcPr>
            <w:tcW w:w="10429" w:type="dxa"/>
            <w:gridSpan w:val="2"/>
            <w:tcBorders>
              <w:top w:val="single" w:sz="3" w:space="0" w:color="000000"/>
              <w:bottom w:val="single" w:sz="14" w:space="0" w:color="000000"/>
            </w:tcBorders>
            <w:shd w:val="clear" w:color="000000" w:fill="FFFFFF"/>
          </w:tcPr>
          <w:p w:rsidR="00F73A10" w:rsidRPr="008076CC" w:rsidRDefault="00F73A10" w:rsidP="00F73A10">
            <w:pPr>
              <w:spacing w:after="12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076C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ضع علامة (</w:t>
            </w:r>
            <w:r w:rsidRPr="008076CC">
              <w:rPr>
                <w:rFonts w:ascii="Simplified Arabic" w:hAnsi="Simplified Arabic" w:cs="ae_AlMothnna"/>
                <w:b/>
                <w:bCs/>
                <w:sz w:val="28"/>
                <w:szCs w:val="28"/>
                <w:rtl/>
                <w:lang w:bidi="ar-EG"/>
              </w:rPr>
              <w:t>√</w:t>
            </w:r>
            <w:r w:rsidRPr="008076C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) أو (×) أمام العبارة المناسبة مع تصحيح الخطأ: </w:t>
            </w:r>
          </w:p>
          <w:tbl>
            <w:tblPr>
              <w:bidiVisual/>
              <w:tblW w:w="10302" w:type="dxa"/>
              <w:tblLayout w:type="fixed"/>
              <w:tblLook w:val="01E0"/>
            </w:tblPr>
            <w:tblGrid>
              <w:gridCol w:w="9312"/>
              <w:gridCol w:w="990"/>
            </w:tblGrid>
            <w:tr w:rsidR="00F73A10" w:rsidRPr="007C2B26" w:rsidTr="00796524">
              <w:tc>
                <w:tcPr>
                  <w:tcW w:w="9312" w:type="dxa"/>
                </w:tcPr>
                <w:p w:rsidR="00F73A10" w:rsidRPr="00C43EC4" w:rsidRDefault="00F73A10" w:rsidP="00796524">
                  <w:pPr>
                    <w:spacing w:after="120"/>
                    <w:rPr>
                      <w:rFonts w:cs="PT Bold Heading"/>
                      <w:rtl/>
                      <w:lang w:bidi="ar-EG"/>
                    </w:rPr>
                  </w:pPr>
                  <w:r w:rsidRPr="00C43EC4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1- تعتبر دورة </w:t>
                  </w:r>
                  <w:r w:rsidR="00796524" w:rsidRPr="00C43EC4">
                    <w:rPr>
                      <w:sz w:val="28"/>
                      <w:szCs w:val="28"/>
                      <w:lang w:bidi="ar-EG"/>
                    </w:rPr>
                    <w:t xml:space="preserve">Le </w:t>
                  </w:r>
                  <w:proofErr w:type="spellStart"/>
                  <w:r w:rsidR="00796524" w:rsidRPr="00C43EC4">
                    <w:rPr>
                      <w:sz w:val="28"/>
                      <w:szCs w:val="28"/>
                      <w:lang w:bidi="ar-EG"/>
                    </w:rPr>
                    <w:t>Fouette</w:t>
                  </w:r>
                  <w:proofErr w:type="spellEnd"/>
                  <w:r w:rsidR="00796524" w:rsidRPr="00C43EC4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 نوع من أنواع الدوران على القدمين من الحركة.</w:t>
                  </w:r>
                  <w:r w:rsidRPr="00C43EC4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                                  </w:t>
                  </w:r>
                </w:p>
              </w:tc>
              <w:tc>
                <w:tcPr>
                  <w:tcW w:w="990" w:type="dxa"/>
                </w:tcPr>
                <w:p w:rsidR="00F73A10" w:rsidRPr="007C2B26" w:rsidRDefault="00F73A10" w:rsidP="00AC5788">
                  <w:pPr>
                    <w:spacing w:line="264" w:lineRule="auto"/>
                    <w:jc w:val="center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7C2B26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(   )</w:t>
                  </w:r>
                </w:p>
              </w:tc>
            </w:tr>
            <w:tr w:rsidR="00F73A10" w:rsidRPr="007C2B26" w:rsidTr="00796524">
              <w:tc>
                <w:tcPr>
                  <w:tcW w:w="9312" w:type="dxa"/>
                </w:tcPr>
                <w:p w:rsidR="00F73A10" w:rsidRPr="00C43EC4" w:rsidRDefault="00F73A10" w:rsidP="00796524">
                  <w:pPr>
                    <w:spacing w:after="120"/>
                    <w:rPr>
                      <w:rFonts w:cs="PT Bold Heading"/>
                      <w:rtl/>
                      <w:lang w:bidi="ar-EG"/>
                    </w:rPr>
                  </w:pPr>
                  <w:r w:rsidRPr="00C43EC4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2- </w:t>
                  </w:r>
                  <w:r w:rsidR="00796524" w:rsidRPr="00C43EC4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عن</w:t>
                  </w:r>
                  <w:r w:rsidR="00852024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د</w:t>
                  </w:r>
                  <w:r w:rsidR="00796524" w:rsidRPr="00C43EC4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 أداء مهارة</w:t>
                  </w:r>
                  <w:r w:rsidRPr="00C43EC4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  </w:t>
                  </w:r>
                  <w:r w:rsidR="00796524" w:rsidRPr="00C43EC4">
                    <w:rPr>
                      <w:sz w:val="28"/>
                      <w:szCs w:val="28"/>
                      <w:lang w:bidi="ar-EG"/>
                    </w:rPr>
                    <w:t xml:space="preserve">Battement </w:t>
                  </w:r>
                  <w:proofErr w:type="spellStart"/>
                  <w:r w:rsidR="00796524" w:rsidRPr="00C43EC4">
                    <w:rPr>
                      <w:sz w:val="28"/>
                      <w:szCs w:val="28"/>
                      <w:lang w:bidi="ar-EG"/>
                    </w:rPr>
                    <w:t>Balamce</w:t>
                  </w:r>
                  <w:proofErr w:type="spellEnd"/>
                  <w:r w:rsidR="00796524" w:rsidRPr="00C43EC4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 يجب أن تكون حركة الجذع مصاحبة لحركة الرجل الحره وفى نفس الإتجاه.</w:t>
                  </w:r>
                </w:p>
              </w:tc>
              <w:tc>
                <w:tcPr>
                  <w:tcW w:w="990" w:type="dxa"/>
                </w:tcPr>
                <w:p w:rsidR="00F73A10" w:rsidRPr="007C2B26" w:rsidRDefault="00F73A10" w:rsidP="00AC5788">
                  <w:pPr>
                    <w:spacing w:line="264" w:lineRule="auto"/>
                    <w:jc w:val="center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7C2B26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(   )</w:t>
                  </w:r>
                </w:p>
              </w:tc>
            </w:tr>
            <w:tr w:rsidR="00F73A10" w:rsidRPr="007C2B26" w:rsidTr="00796524">
              <w:tc>
                <w:tcPr>
                  <w:tcW w:w="9312" w:type="dxa"/>
                </w:tcPr>
                <w:p w:rsidR="00F73A10" w:rsidRPr="00C43EC4" w:rsidRDefault="00F73A10" w:rsidP="00796524">
                  <w:pPr>
                    <w:spacing w:after="120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C43EC4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3- حركة </w:t>
                  </w:r>
                  <w:r w:rsidR="00796524" w:rsidRPr="00C43EC4">
                    <w:rPr>
                      <w:sz w:val="28"/>
                      <w:szCs w:val="28"/>
                      <w:lang w:bidi="ar-EG"/>
                    </w:rPr>
                    <w:t>Coupe</w:t>
                  </w:r>
                  <w:r w:rsidR="00796524" w:rsidRPr="00C43EC4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 نوع من </w:t>
                  </w:r>
                  <w:r w:rsidR="00852024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أنواع </w:t>
                  </w:r>
                  <w:r w:rsidR="00796524" w:rsidRPr="00C43EC4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حركات الربط. </w:t>
                  </w:r>
                  <w:r w:rsidRPr="00C43EC4">
                    <w:rPr>
                      <w:sz w:val="28"/>
                      <w:szCs w:val="28"/>
                      <w:lang w:bidi="ar-EG"/>
                    </w:rPr>
                    <w:t xml:space="preserve"> </w:t>
                  </w:r>
                </w:p>
              </w:tc>
              <w:tc>
                <w:tcPr>
                  <w:tcW w:w="990" w:type="dxa"/>
                </w:tcPr>
                <w:p w:rsidR="00F73A10" w:rsidRPr="007C2B26" w:rsidRDefault="00F73A10" w:rsidP="00AC5788">
                  <w:pPr>
                    <w:spacing w:line="264" w:lineRule="auto"/>
                    <w:jc w:val="center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7C2B26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(   )</w:t>
                  </w:r>
                </w:p>
              </w:tc>
            </w:tr>
            <w:tr w:rsidR="00F73A10" w:rsidRPr="007C2B26" w:rsidTr="00796524">
              <w:tc>
                <w:tcPr>
                  <w:tcW w:w="9312" w:type="dxa"/>
                </w:tcPr>
                <w:p w:rsidR="00F73A10" w:rsidRPr="00C43EC4" w:rsidRDefault="00F73A10" w:rsidP="00776C62">
                  <w:pPr>
                    <w:spacing w:after="120"/>
                    <w:rPr>
                      <w:rFonts w:cs="PT Bold Heading"/>
                      <w:rtl/>
                      <w:lang w:bidi="ar-EG"/>
                    </w:rPr>
                  </w:pPr>
                  <w:r w:rsidRPr="00C43EC4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4-</w:t>
                  </w:r>
                  <w:r w:rsidR="00776C62" w:rsidRPr="00C43EC4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من أهم النقاط التعليمية عند أداء الدوران ان يتم دوران الجسم اسرع من دوران الرأس.</w:t>
                  </w:r>
                </w:p>
              </w:tc>
              <w:tc>
                <w:tcPr>
                  <w:tcW w:w="990" w:type="dxa"/>
                </w:tcPr>
                <w:p w:rsidR="00F73A10" w:rsidRPr="007C2B26" w:rsidRDefault="00F73A10" w:rsidP="00AC5788">
                  <w:pPr>
                    <w:spacing w:line="264" w:lineRule="auto"/>
                    <w:jc w:val="center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7C2B26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(   )</w:t>
                  </w:r>
                </w:p>
              </w:tc>
            </w:tr>
            <w:tr w:rsidR="00F73A10" w:rsidRPr="007C2B26" w:rsidTr="00796524">
              <w:tc>
                <w:tcPr>
                  <w:tcW w:w="9312" w:type="dxa"/>
                </w:tcPr>
                <w:p w:rsidR="00F73A10" w:rsidRPr="00C43EC4" w:rsidRDefault="00F73A10" w:rsidP="00776C62">
                  <w:pPr>
                    <w:spacing w:after="120"/>
                    <w:rPr>
                      <w:rFonts w:cs="PT Bold Heading"/>
                      <w:rtl/>
                      <w:lang w:bidi="ar-EG"/>
                    </w:rPr>
                  </w:pPr>
                  <w:r w:rsidRPr="00C43EC4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5- </w:t>
                  </w:r>
                  <w:r w:rsidR="00776C62" w:rsidRPr="00C43EC4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عند أداء دورة </w:t>
                  </w:r>
                  <w:r w:rsidR="00776C62" w:rsidRPr="00C43EC4">
                    <w:rPr>
                      <w:sz w:val="28"/>
                      <w:szCs w:val="28"/>
                      <w:lang w:bidi="ar-EG"/>
                    </w:rPr>
                    <w:t>Tour Pique</w:t>
                  </w:r>
                  <w:r w:rsidR="00776C62" w:rsidRPr="00C43EC4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 تتبادل حركة الذراعين بين الوضعين الرابع والأول.</w:t>
                  </w:r>
                  <w:r w:rsidRPr="00C43EC4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</w:p>
              </w:tc>
              <w:tc>
                <w:tcPr>
                  <w:tcW w:w="990" w:type="dxa"/>
                </w:tcPr>
                <w:p w:rsidR="00F73A10" w:rsidRPr="007C2B26" w:rsidRDefault="00F73A10" w:rsidP="00AC5788">
                  <w:pPr>
                    <w:spacing w:line="264" w:lineRule="auto"/>
                    <w:jc w:val="center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7C2B26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(   )</w:t>
                  </w:r>
                </w:p>
              </w:tc>
            </w:tr>
            <w:tr w:rsidR="00F73A10" w:rsidRPr="007C2B26" w:rsidTr="00796524">
              <w:tc>
                <w:tcPr>
                  <w:tcW w:w="9312" w:type="dxa"/>
                </w:tcPr>
                <w:p w:rsidR="00F73A10" w:rsidRPr="00C43EC4" w:rsidRDefault="00F73A10" w:rsidP="00930A75">
                  <w:pPr>
                    <w:spacing w:after="120"/>
                    <w:rPr>
                      <w:rFonts w:cs="PT Bold Heading"/>
                      <w:rtl/>
                      <w:lang w:bidi="ar-EG"/>
                    </w:rPr>
                  </w:pPr>
                  <w:r w:rsidRPr="00C43EC4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6- </w:t>
                  </w:r>
                  <w:r w:rsidR="00930A75" w:rsidRPr="00C43EC4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التدريب الرياضى عم</w:t>
                  </w:r>
                  <w:r w:rsidR="006813E0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لية تربوية تتم وفقاً لمج</w:t>
                  </w:r>
                  <w:r w:rsidR="00930A75" w:rsidRPr="00C43EC4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موعة من الأسس العلمية بهدف إعداد الفرد لتحقيق أعلى مستوى فى جميع أنواع الأنشطة الرياضية. </w:t>
                  </w:r>
                  <w:r w:rsidRPr="00C43EC4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                                    </w:t>
                  </w:r>
                </w:p>
              </w:tc>
              <w:tc>
                <w:tcPr>
                  <w:tcW w:w="990" w:type="dxa"/>
                </w:tcPr>
                <w:p w:rsidR="00F73A10" w:rsidRPr="007C2B26" w:rsidRDefault="00F73A10" w:rsidP="00AC5788">
                  <w:pPr>
                    <w:spacing w:line="264" w:lineRule="auto"/>
                    <w:jc w:val="center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7C2B26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(   )</w:t>
                  </w:r>
                </w:p>
              </w:tc>
            </w:tr>
            <w:tr w:rsidR="00F73A10" w:rsidRPr="007C2B26" w:rsidTr="00796524">
              <w:tc>
                <w:tcPr>
                  <w:tcW w:w="9312" w:type="dxa"/>
                </w:tcPr>
                <w:p w:rsidR="00F73A10" w:rsidRPr="00C43EC4" w:rsidRDefault="00F73A10" w:rsidP="00930A75">
                  <w:pPr>
                    <w:spacing w:after="120"/>
                    <w:rPr>
                      <w:rFonts w:cs="PT Bold Heading"/>
                      <w:rtl/>
                      <w:lang w:bidi="ar-EG"/>
                    </w:rPr>
                  </w:pPr>
                  <w:r w:rsidRPr="00C43EC4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7- </w:t>
                  </w:r>
                  <w:r w:rsidR="00930A75" w:rsidRPr="00C43EC4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يجب أن يكون التلميح اللفظى مفصلاً وحاداً لتركيز الإنتباه لدى الطالبة.</w:t>
                  </w:r>
                  <w:r w:rsidRPr="00C43EC4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   </w:t>
                  </w:r>
                </w:p>
              </w:tc>
              <w:tc>
                <w:tcPr>
                  <w:tcW w:w="990" w:type="dxa"/>
                </w:tcPr>
                <w:p w:rsidR="00F73A10" w:rsidRPr="007C2B26" w:rsidRDefault="00F73A10" w:rsidP="00AC5788">
                  <w:pPr>
                    <w:spacing w:line="264" w:lineRule="auto"/>
                    <w:jc w:val="center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7C2B26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(   )</w:t>
                  </w:r>
                </w:p>
              </w:tc>
            </w:tr>
            <w:tr w:rsidR="00F73A10" w:rsidRPr="007C2B26" w:rsidTr="00796524">
              <w:tc>
                <w:tcPr>
                  <w:tcW w:w="9312" w:type="dxa"/>
                </w:tcPr>
                <w:p w:rsidR="00F73A10" w:rsidRPr="00C43EC4" w:rsidRDefault="00F73A10" w:rsidP="00930A75">
                  <w:pPr>
                    <w:spacing w:after="120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C43EC4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8- </w:t>
                  </w:r>
                  <w:r w:rsidR="00930A75" w:rsidRPr="00C43EC4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لعروض البالية الهادفه خمس مفردات حركية أساسية.</w:t>
                  </w:r>
                </w:p>
              </w:tc>
              <w:tc>
                <w:tcPr>
                  <w:tcW w:w="990" w:type="dxa"/>
                </w:tcPr>
                <w:p w:rsidR="00F73A10" w:rsidRPr="007C2B26" w:rsidRDefault="00F73A10" w:rsidP="00AC5788">
                  <w:pPr>
                    <w:spacing w:line="264" w:lineRule="auto"/>
                    <w:jc w:val="center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7C2B26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(   )</w:t>
                  </w:r>
                </w:p>
              </w:tc>
            </w:tr>
            <w:tr w:rsidR="00F73A10" w:rsidRPr="007C2B26" w:rsidTr="00796524">
              <w:tc>
                <w:tcPr>
                  <w:tcW w:w="9312" w:type="dxa"/>
                </w:tcPr>
                <w:p w:rsidR="00F73A10" w:rsidRPr="00C43EC4" w:rsidRDefault="00F73A10" w:rsidP="00185A55">
                  <w:pPr>
                    <w:spacing w:after="120"/>
                    <w:rPr>
                      <w:rFonts w:cs="PT Bold Heading"/>
                      <w:rtl/>
                      <w:lang w:bidi="ar-EG"/>
                    </w:rPr>
                  </w:pPr>
                  <w:r w:rsidRPr="00C43EC4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9- </w:t>
                  </w:r>
                  <w:r w:rsidR="00185A55" w:rsidRPr="00C43EC4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يعتبر البالية الهادف مرادفاً للدراما الحركية</w:t>
                  </w:r>
                </w:p>
              </w:tc>
              <w:tc>
                <w:tcPr>
                  <w:tcW w:w="990" w:type="dxa"/>
                </w:tcPr>
                <w:p w:rsidR="00F73A10" w:rsidRPr="007C2B26" w:rsidRDefault="00F73A10" w:rsidP="00AC5788">
                  <w:pPr>
                    <w:spacing w:line="264" w:lineRule="auto"/>
                    <w:jc w:val="center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7C2B26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(   )</w:t>
                  </w:r>
                </w:p>
              </w:tc>
            </w:tr>
            <w:tr w:rsidR="00F73A10" w:rsidRPr="007C2B26" w:rsidTr="00796524">
              <w:tc>
                <w:tcPr>
                  <w:tcW w:w="9312" w:type="dxa"/>
                </w:tcPr>
                <w:p w:rsidR="00F73A10" w:rsidRPr="00C43EC4" w:rsidRDefault="00F73A10" w:rsidP="006813E0">
                  <w:pPr>
                    <w:spacing w:after="120"/>
                    <w:rPr>
                      <w:rFonts w:cs="PT Bold Heading"/>
                      <w:rtl/>
                      <w:lang w:bidi="ar-EG"/>
                    </w:rPr>
                  </w:pPr>
                  <w:r w:rsidRPr="00C43EC4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10- </w:t>
                  </w:r>
                  <w:r w:rsidR="005B2832" w:rsidRPr="00C43EC4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حمل التدريب هو العبء البدنى والعصبى الواقع على اللاعب نتيجة </w:t>
                  </w:r>
                  <w:r w:rsidR="006813E0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مثيرات</w:t>
                  </w:r>
                  <w:r w:rsidR="005B2832" w:rsidRPr="00C43EC4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 حركية غير مقصودة</w:t>
                  </w:r>
                  <w:r w:rsidRPr="00C43EC4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                                          </w:t>
                  </w:r>
                </w:p>
              </w:tc>
              <w:tc>
                <w:tcPr>
                  <w:tcW w:w="990" w:type="dxa"/>
                </w:tcPr>
                <w:p w:rsidR="00F73A10" w:rsidRPr="007C2B26" w:rsidRDefault="00F73A10" w:rsidP="00AC5788">
                  <w:pPr>
                    <w:spacing w:line="264" w:lineRule="auto"/>
                    <w:jc w:val="center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7C2B26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(   )</w:t>
                  </w:r>
                </w:p>
              </w:tc>
            </w:tr>
          </w:tbl>
          <w:p w:rsidR="00A57059" w:rsidRPr="00F73A10" w:rsidRDefault="00A57059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sz w:val="10"/>
                <w:szCs w:val="1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A57059" w:rsidTr="00F73A10">
        <w:trPr>
          <w:trHeight w:val="1"/>
        </w:trPr>
        <w:tc>
          <w:tcPr>
            <w:tcW w:w="2516" w:type="dxa"/>
            <w:tcBorders>
              <w:top w:val="single" w:sz="14" w:space="0" w:color="000000"/>
              <w:bottom w:val="single" w:sz="3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57059" w:rsidRPr="00E274E3" w:rsidRDefault="00A5705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bidi="ar-EG"/>
              </w:rPr>
            </w:pPr>
            <w:r w:rsidRPr="00E274E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 xml:space="preserve">السؤال </w:t>
            </w:r>
            <w:r w:rsidR="002F608D" w:rsidRPr="00E274E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الثاني</w:t>
            </w:r>
            <w:r w:rsidRPr="00E274E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 xml:space="preserve">                                                 </w:t>
            </w:r>
          </w:p>
        </w:tc>
        <w:tc>
          <w:tcPr>
            <w:tcW w:w="7913" w:type="dxa"/>
            <w:tcBorders>
              <w:top w:val="single" w:sz="14" w:space="0" w:color="000000"/>
              <w:left w:val="single" w:sz="4" w:space="0" w:color="000000"/>
              <w:bottom w:val="single" w:sz="3" w:space="0" w:color="000000"/>
            </w:tcBorders>
            <w:shd w:val="clear" w:color="auto" w:fill="F2F2F2" w:themeFill="background1" w:themeFillShade="F2"/>
          </w:tcPr>
          <w:p w:rsidR="00A57059" w:rsidRPr="00E274E3" w:rsidRDefault="00E274E3" w:rsidP="00E274E3">
            <w:pPr>
              <w:autoSpaceDE w:val="0"/>
              <w:autoSpaceDN w:val="0"/>
              <w:adjustRightInd w:val="0"/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EG"/>
              </w:rPr>
              <w:t xml:space="preserve"> </w:t>
            </w:r>
            <w:r w:rsidR="00A57059" w:rsidRPr="00E274E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Pr="00E274E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12</w:t>
            </w:r>
            <w:r w:rsidR="00A57059" w:rsidRPr="00E274E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) درجة</w:t>
            </w:r>
          </w:p>
        </w:tc>
      </w:tr>
      <w:tr w:rsidR="00A57059" w:rsidTr="00F73A10">
        <w:trPr>
          <w:trHeight w:val="1"/>
        </w:trPr>
        <w:tc>
          <w:tcPr>
            <w:tcW w:w="10429" w:type="dxa"/>
            <w:gridSpan w:val="2"/>
            <w:tcBorders>
              <w:top w:val="single" w:sz="3" w:space="0" w:color="000000"/>
              <w:bottom w:val="single" w:sz="14" w:space="0" w:color="000000"/>
            </w:tcBorders>
            <w:shd w:val="clear" w:color="000000" w:fill="FFFFFF"/>
          </w:tcPr>
          <w:p w:rsidR="00A57059" w:rsidRPr="008076CC" w:rsidRDefault="00CB774B" w:rsidP="00A57059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076C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وضحى فى نقاط ما تعرفينه عن:- </w:t>
            </w:r>
          </w:p>
          <w:p w:rsidR="00CB774B" w:rsidRPr="00CB774B" w:rsidRDefault="00CB774B" w:rsidP="00CB774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CB774B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مهارات الحركات البطيئة </w:t>
            </w:r>
            <w:r w:rsidRPr="00CB774B"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Adagio</w:t>
            </w:r>
            <w:r w:rsidRPr="00CB774B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.</w:t>
            </w:r>
          </w:p>
          <w:p w:rsidR="00CB774B" w:rsidRPr="00CB774B" w:rsidRDefault="00CB774B" w:rsidP="00CB774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CB774B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مهارات الحركات السريعه </w:t>
            </w:r>
            <w:r w:rsidRPr="00CB774B"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Allegro</w:t>
            </w:r>
            <w:r w:rsidRPr="00CB774B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.</w:t>
            </w:r>
          </w:p>
          <w:p w:rsidR="00A57059" w:rsidRPr="00CB774B" w:rsidRDefault="00CB774B" w:rsidP="00CB774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CB774B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أهداف تدريبات السند </w:t>
            </w:r>
            <w:r w:rsidRPr="00CB774B"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Par</w:t>
            </w:r>
            <w:r w:rsidRPr="00CB774B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.</w:t>
            </w:r>
            <w:r w:rsidR="00A57059" w:rsidRPr="00CB774B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 </w:t>
            </w:r>
          </w:p>
          <w:p w:rsidR="00CB774B" w:rsidRPr="00CB774B" w:rsidRDefault="00CB774B" w:rsidP="00CB774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CB774B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العناصر البشرية</w:t>
            </w:r>
            <w:r w:rsidR="008076C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Pr="00CB774B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لعروض البالية.</w:t>
            </w:r>
          </w:p>
          <w:p w:rsidR="00CB774B" w:rsidRDefault="0049270C" w:rsidP="00CB774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bidi="ar-EG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أهمية الملابس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ل</w:t>
            </w:r>
            <w:r w:rsidR="00CB774B" w:rsidRPr="00CB774B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عروض البالية.</w:t>
            </w:r>
          </w:p>
          <w:p w:rsidR="00C43EC4" w:rsidRDefault="00C43EC4" w:rsidP="00C43EC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rtl/>
                <w:lang w:bidi="ar-EG"/>
              </w:rPr>
            </w:pPr>
          </w:p>
          <w:p w:rsidR="00C43EC4" w:rsidRPr="008764B1" w:rsidRDefault="00CE5A94" w:rsidP="008764B1">
            <w:pPr>
              <w:autoSpaceDE w:val="0"/>
              <w:autoSpaceDN w:val="0"/>
              <w:adjustRightInd w:val="0"/>
              <w:jc w:val="center"/>
              <w:rPr>
                <w:rFonts w:ascii="Calibri" w:hAnsi="Calibri" w:cs="MCS Jeddah S_U normal."/>
                <w:sz w:val="28"/>
                <w:szCs w:val="28"/>
                <w:rtl/>
                <w:lang w:bidi="ar-EG"/>
              </w:rPr>
            </w:pPr>
            <w:r w:rsidRPr="00CE5A94">
              <w:rPr>
                <w:rFonts w:ascii="Calibri" w:hAnsi="Calibri" w:cs="Calibri"/>
                <w:noProof/>
                <w:rtl/>
              </w:rPr>
              <w:pict>
                <v:shape id="_x0000_s1027" type="#_x0000_t32" style="position:absolute;left:0;text-align:left;margin-left:111.25pt;margin-top:6.55pt;width:54pt;height:.65pt;flip:x;z-index:251660288" o:connectortype="straight" strokeweight="3pt">
                  <v:stroke endarrow="block"/>
                  <w10:wrap anchorx="page"/>
                </v:shape>
              </w:pict>
            </w:r>
            <w:r w:rsidR="008764B1" w:rsidRPr="008764B1">
              <w:rPr>
                <w:rFonts w:ascii="Calibri" w:hAnsi="Calibri" w:cs="MCS Jeddah S_U normal." w:hint="cs"/>
                <w:sz w:val="28"/>
                <w:szCs w:val="28"/>
                <w:rtl/>
                <w:lang w:bidi="ar-EG"/>
              </w:rPr>
              <w:t>إنظرى باقى الأسئلة خلف الورقة</w:t>
            </w:r>
            <w:r w:rsidR="008764B1">
              <w:rPr>
                <w:rFonts w:ascii="Calibri" w:hAnsi="Calibri" w:cs="MCS Jeddah S_U normal." w:hint="cs"/>
                <w:sz w:val="28"/>
                <w:szCs w:val="28"/>
                <w:rtl/>
                <w:lang w:bidi="ar-EG"/>
              </w:rPr>
              <w:t xml:space="preserve">    </w:t>
            </w:r>
          </w:p>
          <w:p w:rsidR="00C43EC4" w:rsidRPr="00C43EC4" w:rsidRDefault="00C43EC4" w:rsidP="00C43EC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bidi="ar-EG"/>
              </w:rPr>
            </w:pPr>
          </w:p>
        </w:tc>
      </w:tr>
      <w:tr w:rsidR="00A57059" w:rsidTr="00F73A10">
        <w:trPr>
          <w:trHeight w:val="1"/>
        </w:trPr>
        <w:tc>
          <w:tcPr>
            <w:tcW w:w="2516" w:type="dxa"/>
            <w:tcBorders>
              <w:top w:val="single" w:sz="14" w:space="0" w:color="000000"/>
              <w:bottom w:val="single" w:sz="3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57059" w:rsidRDefault="00A5705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lastRenderedPageBreak/>
              <w:t>السؤال الثالث</w:t>
            </w:r>
          </w:p>
        </w:tc>
        <w:tc>
          <w:tcPr>
            <w:tcW w:w="7913" w:type="dxa"/>
            <w:tcBorders>
              <w:top w:val="single" w:sz="14" w:space="0" w:color="000000"/>
              <w:left w:val="single" w:sz="4" w:space="0" w:color="000000"/>
              <w:bottom w:val="single" w:sz="3" w:space="0" w:color="000000"/>
            </w:tcBorders>
            <w:shd w:val="clear" w:color="auto" w:fill="F2F2F2" w:themeFill="background1" w:themeFillShade="F2"/>
          </w:tcPr>
          <w:p w:rsidR="00A57059" w:rsidRDefault="00634028" w:rsidP="00E274E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 xml:space="preserve">                                                                 </w:t>
            </w:r>
            <w:r w:rsidR="00E274E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A57059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="00E274E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8</w:t>
            </w:r>
            <w:r w:rsidR="00A57059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) درجة</w:t>
            </w:r>
          </w:p>
        </w:tc>
      </w:tr>
      <w:tr w:rsidR="00A57059" w:rsidTr="00F73A10">
        <w:trPr>
          <w:trHeight w:val="1"/>
        </w:trPr>
        <w:tc>
          <w:tcPr>
            <w:tcW w:w="10429" w:type="dxa"/>
            <w:gridSpan w:val="2"/>
            <w:tcBorders>
              <w:top w:val="single" w:sz="3" w:space="0" w:color="000000"/>
              <w:bottom w:val="single" w:sz="18" w:space="0" w:color="000000"/>
            </w:tcBorders>
            <w:shd w:val="clear" w:color="000000" w:fill="FFFFFF"/>
          </w:tcPr>
          <w:p w:rsidR="00A57059" w:rsidRDefault="00C43EC4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تم تكليفك هذا العام بتصميم دراما حركية من واقع إحدى قصص البالية العالمية فى ضوء هذا المفهوم                          تكلمى عما يلى:- </w:t>
            </w:r>
          </w:p>
          <w:p w:rsidR="00C43EC4" w:rsidRPr="00C43EC4" w:rsidRDefault="00C43EC4" w:rsidP="00C43EC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C43EC4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نبذه عن الموضوع الذى تم إختياره.</w:t>
            </w:r>
          </w:p>
          <w:p w:rsidR="00C43EC4" w:rsidRPr="00C43EC4" w:rsidRDefault="00C43EC4" w:rsidP="00C43EC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C43EC4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الموسيقى المستخدمة.</w:t>
            </w:r>
          </w:p>
          <w:p w:rsidR="00C43EC4" w:rsidRPr="00C43EC4" w:rsidRDefault="00C43EC4" w:rsidP="00C43EC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C43EC4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نبذه عن كل شخصية </w:t>
            </w:r>
            <w:r w:rsidR="002B2FA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محورية داخل العمل </w:t>
            </w:r>
            <w:r w:rsidRPr="00C43EC4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والملابس الخاصة بها.</w:t>
            </w:r>
          </w:p>
          <w:p w:rsidR="00C43EC4" w:rsidRPr="00C43EC4" w:rsidRDefault="00C43EC4" w:rsidP="00C43EC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C43EC4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كيفية توظيف الديكور والإكسسورات داخل العمل.</w:t>
            </w:r>
          </w:p>
          <w:p w:rsidR="00C43EC4" w:rsidRPr="00C43EC4" w:rsidRDefault="00C43EC4" w:rsidP="00C43EC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C43EC4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المفردات الحركية المستخدمة.</w:t>
            </w:r>
          </w:p>
          <w:p w:rsidR="00C43EC4" w:rsidRPr="00C43EC4" w:rsidRDefault="00C43EC4" w:rsidP="00C43EC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C43EC4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نقطة الذروة داخل العمل (النهاية).</w:t>
            </w:r>
          </w:p>
          <w:p w:rsidR="003C7700" w:rsidRPr="00C43EC4" w:rsidRDefault="00634028" w:rsidP="00C43EC4">
            <w:pPr>
              <w:autoSpaceDE w:val="0"/>
              <w:autoSpaceDN w:val="0"/>
              <w:adjustRightInd w:val="0"/>
              <w:ind w:left="1080"/>
              <w:rPr>
                <w:rFonts w:ascii="Simplified Arabic" w:hAnsi="Simplified Arabic" w:cs="Simplified Arabic"/>
                <w:b/>
                <w:bCs/>
                <w:sz w:val="8"/>
                <w:szCs w:val="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</w:tbl>
    <w:p w:rsidR="00A57059" w:rsidRDefault="002F23B6" w:rsidP="00A57059">
      <w:pPr>
        <w:autoSpaceDE w:val="0"/>
        <w:autoSpaceDN w:val="0"/>
        <w:adjustRightInd w:val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إ</w:t>
      </w:r>
      <w:r w:rsidR="00A5705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نتهت الأسئلة مع أطيب التمنيات بالتوفيق والنجاح</w:t>
      </w:r>
    </w:p>
    <w:p w:rsidR="00A57059" w:rsidRDefault="00A57059" w:rsidP="00A57059">
      <w:pPr>
        <w:autoSpaceDE w:val="0"/>
        <w:autoSpaceDN w:val="0"/>
        <w:adjustRightInd w:val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                    </w:t>
      </w:r>
      <w:r w:rsidR="002F23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                         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واضع الامتحان</w:t>
      </w:r>
    </w:p>
    <w:p w:rsidR="00A57059" w:rsidRDefault="006907D5" w:rsidP="002F23B6">
      <w:pPr>
        <w:autoSpaceDE w:val="0"/>
        <w:autoSpaceDN w:val="0"/>
        <w:adjustRightInd w:val="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                                                           </w:t>
      </w:r>
      <w:r w:rsidR="00A5705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أ.د/  </w:t>
      </w:r>
      <w:r w:rsidR="002F23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زينب الإسكندرانى</w:t>
      </w:r>
      <w:r w:rsidR="00A5705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</w:p>
    <w:sectPr w:rsidR="00A57059" w:rsidSect="006907D5">
      <w:pgSz w:w="12240" w:h="15840"/>
      <w:pgMar w:top="540" w:right="1800" w:bottom="18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e_AlMothnna">
    <w:altName w:val="Arial"/>
    <w:charset w:val="00"/>
    <w:family w:val="swiss"/>
    <w:pitch w:val="variable"/>
    <w:sig w:usb0="00000000" w:usb1="C000204A" w:usb2="00000008" w:usb3="00000000" w:csb0="00000041" w:csb1="00000000"/>
  </w:font>
  <w:font w:name="PT Bold Heading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MCS Jeddah S_U normal.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86AC3A"/>
    <w:lvl w:ilvl="0">
      <w:numFmt w:val="bullet"/>
      <w:lvlText w:val="*"/>
      <w:lvlJc w:val="left"/>
    </w:lvl>
  </w:abstractNum>
  <w:abstractNum w:abstractNumId="1">
    <w:nsid w:val="1C1A43A2"/>
    <w:multiLevelType w:val="hybridMultilevel"/>
    <w:tmpl w:val="9BC425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8462B5B"/>
    <w:multiLevelType w:val="hybridMultilevel"/>
    <w:tmpl w:val="701E9356"/>
    <w:lvl w:ilvl="0" w:tplc="89BA4AA8">
      <w:start w:val="1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625EE"/>
    <w:multiLevelType w:val="hybridMultilevel"/>
    <w:tmpl w:val="A6929A1A"/>
    <w:lvl w:ilvl="0" w:tplc="DAB4AC54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A57059"/>
    <w:rsid w:val="0007255B"/>
    <w:rsid w:val="000941A1"/>
    <w:rsid w:val="000D0DCF"/>
    <w:rsid w:val="00185A55"/>
    <w:rsid w:val="00282E97"/>
    <w:rsid w:val="002B2FA7"/>
    <w:rsid w:val="002F23B6"/>
    <w:rsid w:val="002F608D"/>
    <w:rsid w:val="0033609C"/>
    <w:rsid w:val="003C7700"/>
    <w:rsid w:val="004179AC"/>
    <w:rsid w:val="0049270C"/>
    <w:rsid w:val="004D5443"/>
    <w:rsid w:val="00511369"/>
    <w:rsid w:val="005B2832"/>
    <w:rsid w:val="00634028"/>
    <w:rsid w:val="006813E0"/>
    <w:rsid w:val="006907D5"/>
    <w:rsid w:val="00746815"/>
    <w:rsid w:val="00776C62"/>
    <w:rsid w:val="00796524"/>
    <w:rsid w:val="008076CC"/>
    <w:rsid w:val="00852024"/>
    <w:rsid w:val="008764B1"/>
    <w:rsid w:val="008E324F"/>
    <w:rsid w:val="00930A75"/>
    <w:rsid w:val="009330A7"/>
    <w:rsid w:val="00A57059"/>
    <w:rsid w:val="00AC69ED"/>
    <w:rsid w:val="00B639F8"/>
    <w:rsid w:val="00BB49D8"/>
    <w:rsid w:val="00C43EC4"/>
    <w:rsid w:val="00CB774B"/>
    <w:rsid w:val="00CE5A94"/>
    <w:rsid w:val="00D55A9E"/>
    <w:rsid w:val="00E223CE"/>
    <w:rsid w:val="00E274E3"/>
    <w:rsid w:val="00F73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#0070c0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7059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F23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23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77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68F77-C730-4C38-AAFA-A9A872E76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</dc:creator>
  <cp:lastModifiedBy>pc</cp:lastModifiedBy>
  <cp:revision>2</cp:revision>
  <cp:lastPrinted>2015-01-13T14:31:00Z</cp:lastPrinted>
  <dcterms:created xsi:type="dcterms:W3CDTF">2015-01-18T10:16:00Z</dcterms:created>
  <dcterms:modified xsi:type="dcterms:W3CDTF">2015-01-18T10:16:00Z</dcterms:modified>
</cp:coreProperties>
</file>