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78" w:rsidRPr="004673C8" w:rsidRDefault="00B12AB0" w:rsidP="004673C8">
      <w:pPr>
        <w:spacing w:line="240" w:lineRule="auto"/>
        <w:rPr>
          <w:sz w:val="28"/>
          <w:szCs w:val="28"/>
          <w:rtl/>
          <w:lang w:bidi="ar-EG"/>
        </w:rPr>
      </w:pPr>
      <w:r w:rsidRPr="004673C8">
        <w:rPr>
          <w:rFonts w:cs="Arial"/>
          <w:noProof/>
          <w:sz w:val="28"/>
          <w:szCs w:val="28"/>
          <w:rtl/>
        </w:rPr>
        <w:drawing>
          <wp:anchor distT="0" distB="0" distL="114300" distR="114300" simplePos="0" relativeHeight="251662336" behindDoc="0" locked="0" layoutInCell="1" allowOverlap="1" wp14:anchorId="70C2E035" wp14:editId="7F204A69">
            <wp:simplePos x="0" y="0"/>
            <wp:positionH relativeFrom="margin">
              <wp:align>left</wp:align>
            </wp:positionH>
            <wp:positionV relativeFrom="paragraph">
              <wp:posOffset>144780</wp:posOffset>
            </wp:positionV>
            <wp:extent cx="847725" cy="947420"/>
            <wp:effectExtent l="133350" t="114300" r="123825" b="138430"/>
            <wp:wrapSquare wrapText="bothSides"/>
            <wp:docPr id="2" name="Picture 2" descr="C:\Users\3D C0mputer$h0p\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كل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47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27D29" w:rsidRPr="004673C8">
        <w:rPr>
          <w:rFonts w:cs="Arial"/>
          <w:noProof/>
          <w:sz w:val="28"/>
          <w:szCs w:val="28"/>
          <w:rtl/>
        </w:rPr>
        <w:drawing>
          <wp:anchor distT="0" distB="0" distL="114300" distR="114300" simplePos="0" relativeHeight="251659264" behindDoc="0" locked="0" layoutInCell="1" allowOverlap="1" wp14:anchorId="14D39369" wp14:editId="13CAE0F7">
            <wp:simplePos x="0" y="0"/>
            <wp:positionH relativeFrom="margin">
              <wp:posOffset>4909185</wp:posOffset>
            </wp:positionH>
            <wp:positionV relativeFrom="paragraph">
              <wp:posOffset>51435</wp:posOffset>
            </wp:positionV>
            <wp:extent cx="1169035" cy="1041400"/>
            <wp:effectExtent l="0" t="0" r="0" b="6350"/>
            <wp:wrapSquare wrapText="bothSides"/>
            <wp:docPr id="1" name="Picture 1" descr="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جامع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041400"/>
                    </a:xfrm>
                    <a:prstGeom prst="rect">
                      <a:avLst/>
                    </a:prstGeom>
                    <a:noFill/>
                    <a:ln>
                      <a:noFill/>
                    </a:ln>
                  </pic:spPr>
                </pic:pic>
              </a:graphicData>
            </a:graphic>
          </wp:anchor>
        </w:drawing>
      </w:r>
      <w:r w:rsidR="003D4F9C" w:rsidRPr="004673C8">
        <w:rPr>
          <w:sz w:val="28"/>
          <w:szCs w:val="28"/>
          <w:lang w:bidi="ar-EG"/>
        </w:rPr>
        <w:t xml:space="preserve"> </w:t>
      </w:r>
    </w:p>
    <w:p w:rsidR="00D27D29" w:rsidRPr="004673C8" w:rsidRDefault="00D27D29" w:rsidP="004673C8">
      <w:pPr>
        <w:spacing w:line="240" w:lineRule="auto"/>
        <w:rPr>
          <w:sz w:val="28"/>
          <w:szCs w:val="28"/>
          <w:rtl/>
          <w:lang w:bidi="ar-EG"/>
        </w:rPr>
      </w:pPr>
    </w:p>
    <w:p w:rsidR="00D27D29" w:rsidRPr="004673C8" w:rsidRDefault="00D27D29" w:rsidP="004673C8">
      <w:pPr>
        <w:pStyle w:val="Header"/>
        <w:rPr>
          <w:sz w:val="28"/>
          <w:szCs w:val="28"/>
          <w:rtl/>
        </w:rPr>
      </w:pPr>
    </w:p>
    <w:p w:rsidR="00D27D29" w:rsidRPr="004673C8" w:rsidRDefault="00D27D29" w:rsidP="004673C8">
      <w:pPr>
        <w:pStyle w:val="Header"/>
        <w:rPr>
          <w:sz w:val="28"/>
          <w:szCs w:val="28"/>
          <w:rtl/>
        </w:rPr>
      </w:pPr>
    </w:p>
    <w:p w:rsidR="00D27D29" w:rsidRPr="004673C8" w:rsidRDefault="00D27D29" w:rsidP="004673C8">
      <w:pPr>
        <w:pStyle w:val="Header"/>
        <w:rPr>
          <w:sz w:val="28"/>
          <w:szCs w:val="28"/>
          <w:rtl/>
        </w:rPr>
      </w:pPr>
    </w:p>
    <w:p w:rsidR="00D27D29" w:rsidRPr="004673C8" w:rsidRDefault="00D27D29" w:rsidP="004673C8">
      <w:pPr>
        <w:pStyle w:val="Header"/>
        <w:rPr>
          <w:rFonts w:ascii="Simplified Arabic" w:hAnsi="Simplified Arabic" w:cs="Simplified Arabic"/>
          <w:b/>
          <w:bCs/>
          <w:sz w:val="28"/>
          <w:szCs w:val="28"/>
          <w:rtl/>
        </w:rPr>
      </w:pPr>
      <w:bookmarkStart w:id="0" w:name="_GoBack"/>
      <w:bookmarkEnd w:id="0"/>
      <w:r w:rsidRPr="004673C8">
        <w:rPr>
          <w:rFonts w:ascii="Simplified Arabic" w:hAnsi="Simplified Arabic" w:cs="Simplified Arabic"/>
          <w:b/>
          <w:bCs/>
          <w:sz w:val="28"/>
          <w:szCs w:val="28"/>
          <w:rtl/>
        </w:rPr>
        <w:t>كلية التربية الرياضية بنات</w:t>
      </w:r>
    </w:p>
    <w:p w:rsidR="00D27D29" w:rsidRPr="004673C8" w:rsidRDefault="00D27D29" w:rsidP="004673C8">
      <w:pPr>
        <w:pStyle w:val="Header"/>
        <w:rPr>
          <w:rFonts w:ascii="Simplified Arabic" w:hAnsi="Simplified Arabic" w:cs="Simplified Arabic"/>
          <w:b/>
          <w:bCs/>
          <w:sz w:val="28"/>
          <w:szCs w:val="28"/>
          <w:rtl/>
          <w:lang w:bidi="ar-EG"/>
        </w:rPr>
      </w:pPr>
      <w:r w:rsidRPr="004673C8">
        <w:rPr>
          <w:rFonts w:ascii="Simplified Arabic" w:hAnsi="Simplified Arabic" w:cs="Simplified Arabic"/>
          <w:b/>
          <w:bCs/>
          <w:sz w:val="28"/>
          <w:szCs w:val="28"/>
          <w:rtl/>
        </w:rPr>
        <w:t>قسم:</w:t>
      </w:r>
      <w:r w:rsidR="00006D9D" w:rsidRPr="004673C8">
        <w:rPr>
          <w:rFonts w:ascii="Simplified Arabic" w:hAnsi="Simplified Arabic" w:cs="Simplified Arabic" w:hint="cs"/>
          <w:b/>
          <w:bCs/>
          <w:sz w:val="28"/>
          <w:szCs w:val="28"/>
          <w:rtl/>
        </w:rPr>
        <w:t xml:space="preserve"> العلوم الصحية</w:t>
      </w:r>
    </w:p>
    <w:p w:rsidR="00D27D29" w:rsidRPr="004673C8" w:rsidRDefault="00D27D29" w:rsidP="004673C8">
      <w:pPr>
        <w:pStyle w:val="Header"/>
        <w:rPr>
          <w:rFonts w:ascii="Simplified Arabic" w:hAnsi="Simplified Arabic" w:cs="Simplified Arabic"/>
          <w:b/>
          <w:bCs/>
          <w:sz w:val="28"/>
          <w:szCs w:val="28"/>
          <w:rtl/>
        </w:rPr>
      </w:pPr>
      <w:r w:rsidRPr="004673C8">
        <w:rPr>
          <w:rFonts w:ascii="Simplified Arabic" w:hAnsi="Simplified Arabic" w:cs="Simplified Arabic"/>
          <w:b/>
          <w:bCs/>
          <w:sz w:val="28"/>
          <w:szCs w:val="28"/>
          <w:rtl/>
        </w:rPr>
        <w:t>مرحلة:</w:t>
      </w:r>
      <w:r w:rsidR="00006D9D" w:rsidRPr="004673C8">
        <w:rPr>
          <w:rFonts w:ascii="Simplified Arabic" w:hAnsi="Simplified Arabic" w:cs="Simplified Arabic" w:hint="cs"/>
          <w:b/>
          <w:bCs/>
          <w:sz w:val="28"/>
          <w:szCs w:val="28"/>
          <w:rtl/>
        </w:rPr>
        <w:t xml:space="preserve"> البكالوريوس</w:t>
      </w:r>
    </w:p>
    <w:p w:rsidR="00874B86" w:rsidRDefault="005864F6" w:rsidP="004673C8">
      <w:pPr>
        <w:pStyle w:val="Header"/>
        <w:jc w:val="center"/>
        <w:rPr>
          <w:rFonts w:ascii="Simplified Arabic" w:hAnsi="Simplified Arabic" w:cs="Simplified Arabic" w:hint="cs"/>
          <w:b/>
          <w:bCs/>
          <w:sz w:val="28"/>
          <w:szCs w:val="28"/>
          <w:u w:val="single"/>
          <w:rtl/>
        </w:rPr>
      </w:pPr>
      <w:r w:rsidRPr="004673C8">
        <w:rPr>
          <w:rFonts w:ascii="Simplified Arabic" w:hAnsi="Simplified Arabic" w:cs="Simplified Arabic" w:hint="cs"/>
          <w:b/>
          <w:bCs/>
          <w:sz w:val="28"/>
          <w:szCs w:val="28"/>
          <w:u w:val="single"/>
          <w:rtl/>
        </w:rPr>
        <w:t xml:space="preserve">إجابة </w:t>
      </w:r>
      <w:r w:rsidR="00DD2ECF" w:rsidRPr="004673C8">
        <w:rPr>
          <w:rFonts w:ascii="Simplified Arabic" w:hAnsi="Simplified Arabic" w:cs="Simplified Arabic"/>
          <w:b/>
          <w:bCs/>
          <w:sz w:val="28"/>
          <w:szCs w:val="28"/>
          <w:u w:val="single"/>
          <w:rtl/>
        </w:rPr>
        <w:t>امتحان مقرر (</w:t>
      </w:r>
      <w:r w:rsidR="00006D9D" w:rsidRPr="004673C8">
        <w:rPr>
          <w:rFonts w:ascii="Simplified Arabic" w:hAnsi="Simplified Arabic" w:cs="Simplified Arabic" w:hint="cs"/>
          <w:b/>
          <w:bCs/>
          <w:sz w:val="28"/>
          <w:szCs w:val="28"/>
          <w:u w:val="single"/>
          <w:rtl/>
        </w:rPr>
        <w:t>التربية الصحية</w:t>
      </w:r>
      <w:r w:rsidR="00DD2ECF" w:rsidRPr="004673C8">
        <w:rPr>
          <w:rFonts w:ascii="Simplified Arabic" w:hAnsi="Simplified Arabic" w:cs="Simplified Arabic"/>
          <w:b/>
          <w:bCs/>
          <w:sz w:val="28"/>
          <w:szCs w:val="28"/>
          <w:u w:val="single"/>
          <w:rtl/>
        </w:rPr>
        <w:t xml:space="preserve">) </w:t>
      </w:r>
      <w:r w:rsidR="00D27D29" w:rsidRPr="004673C8">
        <w:rPr>
          <w:rFonts w:ascii="Simplified Arabic" w:hAnsi="Simplified Arabic" w:cs="Simplified Arabic"/>
          <w:b/>
          <w:bCs/>
          <w:sz w:val="28"/>
          <w:szCs w:val="28"/>
          <w:u w:val="single"/>
          <w:rtl/>
        </w:rPr>
        <w:t xml:space="preserve">الفرقة </w:t>
      </w:r>
      <w:r w:rsidR="00DD2ECF" w:rsidRPr="004673C8">
        <w:rPr>
          <w:rFonts w:ascii="Simplified Arabic" w:hAnsi="Simplified Arabic" w:cs="Simplified Arabic"/>
          <w:b/>
          <w:bCs/>
          <w:sz w:val="28"/>
          <w:szCs w:val="28"/>
          <w:u w:val="single"/>
          <w:rtl/>
        </w:rPr>
        <w:t>(</w:t>
      </w:r>
      <w:r w:rsidR="00006D9D" w:rsidRPr="004673C8">
        <w:rPr>
          <w:rFonts w:ascii="Simplified Arabic" w:hAnsi="Simplified Arabic" w:cs="Simplified Arabic" w:hint="cs"/>
          <w:b/>
          <w:bCs/>
          <w:sz w:val="28"/>
          <w:szCs w:val="28"/>
          <w:u w:val="single"/>
          <w:rtl/>
        </w:rPr>
        <w:t>الرابعة</w:t>
      </w:r>
      <w:r w:rsidR="00DD2ECF" w:rsidRPr="004673C8">
        <w:rPr>
          <w:rFonts w:ascii="Simplified Arabic" w:hAnsi="Simplified Arabic" w:cs="Simplified Arabic"/>
          <w:b/>
          <w:bCs/>
          <w:sz w:val="28"/>
          <w:szCs w:val="28"/>
          <w:u w:val="single"/>
          <w:rtl/>
        </w:rPr>
        <w:t xml:space="preserve">) </w:t>
      </w:r>
      <w:r w:rsidR="00D27D29" w:rsidRPr="004673C8">
        <w:rPr>
          <w:rFonts w:ascii="Simplified Arabic" w:hAnsi="Simplified Arabic" w:cs="Simplified Arabic"/>
          <w:b/>
          <w:bCs/>
          <w:sz w:val="28"/>
          <w:szCs w:val="28"/>
          <w:u w:val="single"/>
          <w:rtl/>
        </w:rPr>
        <w:t xml:space="preserve">الفصل الدراسى </w:t>
      </w:r>
      <w:r w:rsidR="00DD2ECF" w:rsidRPr="004673C8">
        <w:rPr>
          <w:rFonts w:ascii="Simplified Arabic" w:hAnsi="Simplified Arabic" w:cs="Simplified Arabic"/>
          <w:b/>
          <w:bCs/>
          <w:sz w:val="28"/>
          <w:szCs w:val="28"/>
          <w:u w:val="single"/>
          <w:rtl/>
        </w:rPr>
        <w:t>(</w:t>
      </w:r>
      <w:r w:rsidR="00006D9D" w:rsidRPr="004673C8">
        <w:rPr>
          <w:rFonts w:ascii="Simplified Arabic" w:hAnsi="Simplified Arabic" w:cs="Simplified Arabic" w:hint="cs"/>
          <w:b/>
          <w:bCs/>
          <w:sz w:val="28"/>
          <w:szCs w:val="28"/>
          <w:u w:val="single"/>
          <w:rtl/>
        </w:rPr>
        <w:t>الأول</w:t>
      </w:r>
      <w:r w:rsidR="00DD2ECF" w:rsidRPr="004673C8">
        <w:rPr>
          <w:rFonts w:ascii="Simplified Arabic" w:hAnsi="Simplified Arabic" w:cs="Simplified Arabic"/>
          <w:b/>
          <w:bCs/>
          <w:sz w:val="28"/>
          <w:szCs w:val="28"/>
          <w:u w:val="single"/>
          <w:rtl/>
        </w:rPr>
        <w:t>)</w:t>
      </w:r>
    </w:p>
    <w:p w:rsidR="00D27D29" w:rsidRPr="004673C8" w:rsidRDefault="00D27D29" w:rsidP="004673C8">
      <w:pPr>
        <w:pStyle w:val="Header"/>
        <w:jc w:val="center"/>
        <w:rPr>
          <w:rFonts w:ascii="Simplified Arabic" w:hAnsi="Simplified Arabic" w:cs="Simplified Arabic"/>
          <w:b/>
          <w:bCs/>
          <w:sz w:val="28"/>
          <w:szCs w:val="28"/>
          <w:u w:val="single"/>
          <w:rtl/>
        </w:rPr>
      </w:pPr>
      <w:r w:rsidRPr="004673C8">
        <w:rPr>
          <w:rFonts w:ascii="Simplified Arabic" w:hAnsi="Simplified Arabic" w:cs="Simplified Arabic"/>
          <w:b/>
          <w:bCs/>
          <w:sz w:val="28"/>
          <w:szCs w:val="28"/>
          <w:u w:val="single"/>
          <w:rtl/>
        </w:rPr>
        <w:t xml:space="preserve"> العام الجامعى</w:t>
      </w:r>
      <w:r w:rsidR="00DD2ECF" w:rsidRPr="004673C8">
        <w:rPr>
          <w:rFonts w:ascii="Simplified Arabic" w:hAnsi="Simplified Arabic" w:cs="Simplified Arabic"/>
          <w:b/>
          <w:bCs/>
          <w:sz w:val="28"/>
          <w:szCs w:val="28"/>
          <w:u w:val="single"/>
          <w:rtl/>
        </w:rPr>
        <w:t xml:space="preserve"> (</w:t>
      </w:r>
      <w:r w:rsidR="00D94B68" w:rsidRPr="004673C8">
        <w:rPr>
          <w:rFonts w:ascii="Simplified Arabic" w:hAnsi="Simplified Arabic" w:cs="Simplified Arabic" w:hint="cs"/>
          <w:b/>
          <w:bCs/>
          <w:sz w:val="28"/>
          <w:szCs w:val="28"/>
          <w:u w:val="single"/>
          <w:rtl/>
        </w:rPr>
        <w:t>2015</w:t>
      </w:r>
      <w:r w:rsidR="00006D9D" w:rsidRPr="004673C8">
        <w:rPr>
          <w:rFonts w:ascii="Simplified Arabic" w:hAnsi="Simplified Arabic" w:cs="Simplified Arabic" w:hint="cs"/>
          <w:b/>
          <w:bCs/>
          <w:sz w:val="28"/>
          <w:szCs w:val="28"/>
          <w:u w:val="single"/>
          <w:rtl/>
        </w:rPr>
        <w:t xml:space="preserve">/ </w:t>
      </w:r>
      <w:r w:rsidR="00D94B68" w:rsidRPr="004673C8">
        <w:rPr>
          <w:rFonts w:ascii="Simplified Arabic" w:hAnsi="Simplified Arabic" w:cs="Simplified Arabic" w:hint="cs"/>
          <w:b/>
          <w:bCs/>
          <w:sz w:val="28"/>
          <w:szCs w:val="28"/>
          <w:u w:val="single"/>
          <w:rtl/>
        </w:rPr>
        <w:t>2016</w:t>
      </w:r>
      <w:r w:rsidR="00DD2ECF" w:rsidRPr="004673C8">
        <w:rPr>
          <w:rFonts w:ascii="Simplified Arabic" w:hAnsi="Simplified Arabic" w:cs="Simplified Arabic"/>
          <w:b/>
          <w:bCs/>
          <w:sz w:val="28"/>
          <w:szCs w:val="28"/>
          <w:u w:val="single"/>
          <w:rtl/>
        </w:rPr>
        <w:t>)</w:t>
      </w:r>
    </w:p>
    <w:p w:rsidR="00D27D29" w:rsidRPr="004673C8" w:rsidRDefault="00D27D29" w:rsidP="004673C8">
      <w:pPr>
        <w:pStyle w:val="Header"/>
        <w:jc w:val="center"/>
        <w:rPr>
          <w:rFonts w:ascii="Simplified Arabic" w:hAnsi="Simplified Arabic" w:cs="Simplified Arabic"/>
          <w:sz w:val="28"/>
          <w:szCs w:val="28"/>
          <w:rtl/>
        </w:rPr>
      </w:pPr>
    </w:p>
    <w:p w:rsidR="00D27D29" w:rsidRPr="004673C8" w:rsidRDefault="00D27D29" w:rsidP="004673C8">
      <w:pPr>
        <w:pStyle w:val="Header"/>
        <w:rPr>
          <w:rFonts w:ascii="Simplified Arabic" w:hAnsi="Simplified Arabic" w:cs="Simplified Arabic"/>
          <w:sz w:val="28"/>
          <w:szCs w:val="28"/>
          <w:rtl/>
          <w:lang w:bidi="ar-EG"/>
        </w:rPr>
      </w:pPr>
      <w:r w:rsidRPr="004673C8">
        <w:rPr>
          <w:rFonts w:ascii="Simplified Arabic" w:hAnsi="Simplified Arabic" w:cs="Simplified Arabic"/>
          <w:sz w:val="28"/>
          <w:szCs w:val="28"/>
          <w:rtl/>
        </w:rPr>
        <w:t xml:space="preserve">الزمن:  </w:t>
      </w:r>
      <w:r w:rsidR="00006D9D" w:rsidRPr="004673C8">
        <w:rPr>
          <w:rFonts w:ascii="Simplified Arabic" w:hAnsi="Simplified Arabic" w:cs="Simplified Arabic" w:hint="cs"/>
          <w:sz w:val="28"/>
          <w:szCs w:val="28"/>
          <w:rtl/>
        </w:rPr>
        <w:t>ساعتان</w:t>
      </w:r>
      <w:r w:rsidRPr="004673C8">
        <w:rPr>
          <w:rFonts w:ascii="Simplified Arabic" w:hAnsi="Simplified Arabic" w:cs="Simplified Arabic"/>
          <w:sz w:val="28"/>
          <w:szCs w:val="28"/>
          <w:rtl/>
        </w:rPr>
        <w:t xml:space="preserve">                                                       الدرجة الكلية:</w:t>
      </w:r>
      <w:r w:rsidR="00DD2ECF" w:rsidRPr="004673C8">
        <w:rPr>
          <w:rFonts w:ascii="Simplified Arabic" w:hAnsi="Simplified Arabic" w:cs="Simplified Arabic"/>
          <w:sz w:val="28"/>
          <w:szCs w:val="28"/>
          <w:rtl/>
        </w:rPr>
        <w:t xml:space="preserve"> (</w:t>
      </w:r>
      <w:r w:rsidR="00006D9D" w:rsidRPr="004673C8">
        <w:rPr>
          <w:rFonts w:ascii="Simplified Arabic" w:hAnsi="Simplified Arabic" w:cs="Simplified Arabic" w:hint="cs"/>
          <w:sz w:val="28"/>
          <w:szCs w:val="28"/>
          <w:rtl/>
        </w:rPr>
        <w:t>60</w:t>
      </w:r>
      <w:r w:rsidR="00DD2ECF" w:rsidRPr="004673C8">
        <w:rPr>
          <w:rFonts w:ascii="Simplified Arabic" w:hAnsi="Simplified Arabic" w:cs="Simplified Arabic"/>
          <w:sz w:val="28"/>
          <w:szCs w:val="28"/>
          <w:rtl/>
        </w:rPr>
        <w:t>) درجة</w:t>
      </w:r>
    </w:p>
    <w:p w:rsidR="00D27D29" w:rsidRPr="004673C8" w:rsidRDefault="00D27D29" w:rsidP="004673C8">
      <w:pPr>
        <w:pStyle w:val="Header"/>
        <w:rPr>
          <w:rFonts w:ascii="Simplified Arabic" w:hAnsi="Simplified Arabic" w:cs="Simplified Arabic"/>
          <w:sz w:val="28"/>
          <w:szCs w:val="28"/>
          <w:rtl/>
          <w:lang w:bidi="ar-EG"/>
        </w:rPr>
      </w:pPr>
      <w:r w:rsidRPr="004673C8">
        <w:rPr>
          <w:rFonts w:ascii="Simplified Arabic" w:hAnsi="Simplified Arabic" w:cs="Simplified Arabic"/>
          <w:sz w:val="28"/>
          <w:szCs w:val="28"/>
          <w:rtl/>
        </w:rPr>
        <w:t>عدد الأسئلة:</w:t>
      </w:r>
      <w:r w:rsidR="003D4F9C" w:rsidRPr="004673C8">
        <w:rPr>
          <w:rFonts w:ascii="Simplified Arabic" w:hAnsi="Simplified Arabic" w:cs="Simplified Arabic" w:hint="cs"/>
          <w:sz w:val="28"/>
          <w:szCs w:val="28"/>
          <w:rtl/>
          <w:lang w:bidi="ar-EG"/>
        </w:rPr>
        <w:t xml:space="preserve">  </w:t>
      </w:r>
      <w:r w:rsidR="006152BD" w:rsidRPr="004673C8">
        <w:rPr>
          <w:rFonts w:ascii="Simplified Arabic" w:hAnsi="Simplified Arabic" w:cs="Simplified Arabic" w:hint="cs"/>
          <w:sz w:val="28"/>
          <w:szCs w:val="28"/>
          <w:rtl/>
          <w:lang w:bidi="ar-EG"/>
        </w:rPr>
        <w:t>(</w:t>
      </w:r>
      <w:r w:rsidR="002C7EFE" w:rsidRPr="004673C8">
        <w:rPr>
          <w:rFonts w:ascii="Simplified Arabic" w:hAnsi="Simplified Arabic" w:cs="Simplified Arabic" w:hint="cs"/>
          <w:sz w:val="28"/>
          <w:szCs w:val="28"/>
          <w:rtl/>
          <w:lang w:bidi="ar-EG"/>
        </w:rPr>
        <w:t>3</w:t>
      </w:r>
      <w:r w:rsidR="006152BD" w:rsidRPr="004673C8">
        <w:rPr>
          <w:rFonts w:ascii="Simplified Arabic" w:hAnsi="Simplified Arabic" w:cs="Simplified Arabic" w:hint="cs"/>
          <w:sz w:val="28"/>
          <w:szCs w:val="28"/>
          <w:rtl/>
          <w:lang w:bidi="ar-EG"/>
        </w:rPr>
        <w:t>)</w:t>
      </w:r>
      <w:r w:rsidR="00DA5317" w:rsidRPr="004673C8">
        <w:rPr>
          <w:rFonts w:ascii="Simplified Arabic" w:hAnsi="Simplified Arabic" w:cs="Simplified Arabic" w:hint="cs"/>
          <w:sz w:val="28"/>
          <w:szCs w:val="28"/>
          <w:rtl/>
          <w:lang w:bidi="ar-EG"/>
        </w:rPr>
        <w:t xml:space="preserve"> </w:t>
      </w:r>
      <w:r w:rsidR="006152BD" w:rsidRPr="004673C8">
        <w:rPr>
          <w:rFonts w:ascii="Simplified Arabic" w:hAnsi="Simplified Arabic" w:cs="Simplified Arabic" w:hint="cs"/>
          <w:sz w:val="28"/>
          <w:szCs w:val="28"/>
          <w:rtl/>
          <w:lang w:bidi="ar-EG"/>
        </w:rPr>
        <w:t>أسئلة</w:t>
      </w:r>
      <w:r w:rsidR="003D4F9C" w:rsidRPr="004673C8">
        <w:rPr>
          <w:rFonts w:ascii="Simplified Arabic" w:hAnsi="Simplified Arabic" w:cs="Simplified Arabic" w:hint="cs"/>
          <w:sz w:val="28"/>
          <w:szCs w:val="28"/>
          <w:rtl/>
          <w:lang w:bidi="ar-EG"/>
        </w:rPr>
        <w:t xml:space="preserve">                                                  التاريخ:  </w:t>
      </w:r>
      <w:r w:rsidR="00D94B68" w:rsidRPr="004673C8">
        <w:rPr>
          <w:rFonts w:ascii="Simplified Arabic" w:hAnsi="Simplified Arabic" w:cs="Simplified Arabic" w:hint="cs"/>
          <w:sz w:val="28"/>
          <w:szCs w:val="28"/>
          <w:rtl/>
          <w:lang w:bidi="ar-EG"/>
        </w:rPr>
        <w:t>6</w:t>
      </w:r>
      <w:r w:rsidR="003D4F9C" w:rsidRPr="004673C8">
        <w:rPr>
          <w:rFonts w:ascii="Simplified Arabic" w:hAnsi="Simplified Arabic" w:cs="Simplified Arabic" w:hint="cs"/>
          <w:sz w:val="28"/>
          <w:szCs w:val="28"/>
          <w:rtl/>
          <w:lang w:bidi="ar-EG"/>
        </w:rPr>
        <w:t>/</w:t>
      </w:r>
      <w:r w:rsidR="00D94B68" w:rsidRPr="004673C8">
        <w:rPr>
          <w:rFonts w:ascii="Simplified Arabic" w:hAnsi="Simplified Arabic" w:cs="Simplified Arabic" w:hint="cs"/>
          <w:sz w:val="28"/>
          <w:szCs w:val="28"/>
          <w:rtl/>
          <w:lang w:bidi="ar-EG"/>
        </w:rPr>
        <w:t>1</w:t>
      </w:r>
      <w:r w:rsidR="003D4F9C" w:rsidRPr="004673C8">
        <w:rPr>
          <w:rFonts w:ascii="Simplified Arabic" w:hAnsi="Simplified Arabic" w:cs="Simplified Arabic" w:hint="cs"/>
          <w:sz w:val="28"/>
          <w:szCs w:val="28"/>
          <w:rtl/>
          <w:lang w:bidi="ar-EG"/>
        </w:rPr>
        <w:t xml:space="preserve">/ </w:t>
      </w:r>
      <w:r w:rsidR="00D94B68" w:rsidRPr="004673C8">
        <w:rPr>
          <w:rFonts w:ascii="Simplified Arabic" w:hAnsi="Simplified Arabic" w:cs="Simplified Arabic" w:hint="cs"/>
          <w:sz w:val="28"/>
          <w:szCs w:val="28"/>
          <w:rtl/>
          <w:lang w:bidi="ar-EG"/>
        </w:rPr>
        <w:t>2016</w:t>
      </w:r>
    </w:p>
    <w:p w:rsidR="00D27D29" w:rsidRPr="004673C8" w:rsidRDefault="00761A56" w:rsidP="004673C8">
      <w:pPr>
        <w:spacing w:line="240" w:lineRule="auto"/>
        <w:rPr>
          <w:rFonts w:ascii="Simplified Arabic" w:hAnsi="Simplified Arabic" w:cs="Simplified Arabic"/>
          <w:sz w:val="28"/>
          <w:szCs w:val="28"/>
          <w:rtl/>
        </w:rPr>
      </w:pPr>
      <w:r w:rsidRPr="004673C8">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4F7B37B6" wp14:editId="45152E10">
                <wp:simplePos x="0" y="0"/>
                <wp:positionH relativeFrom="margin">
                  <wp:align>center</wp:align>
                </wp:positionH>
                <wp:positionV relativeFrom="paragraph">
                  <wp:posOffset>70485</wp:posOffset>
                </wp:positionV>
                <wp:extent cx="5991225" cy="9525"/>
                <wp:effectExtent l="19050" t="19050" r="9525" b="2857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912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left:0;text-align:left;flip:x;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" strokecolor="#4579b8 [3044]" strokeweight="2.25pt">
                <o:lock v:ext="edit" shapetype="f"/>
                <w10:wrap anchorx="margin"/>
              </v:line>
            </w:pict>
          </mc:Fallback>
        </mc:AlternateContent>
      </w:r>
    </w:p>
    <w:p w:rsidR="00D27D29" w:rsidRPr="004673C8" w:rsidRDefault="008E048C" w:rsidP="004673C8">
      <w:pPr>
        <w:spacing w:line="240" w:lineRule="auto"/>
        <w:rPr>
          <w:rFonts w:ascii="Simplified Arabic" w:hAnsi="Simplified Arabic" w:cs="Simplified Arabic"/>
          <w:b/>
          <w:bCs/>
          <w:sz w:val="28"/>
          <w:szCs w:val="28"/>
          <w:u w:val="single"/>
          <w:rtl/>
          <w:lang w:bidi="ar-EG"/>
        </w:rPr>
      </w:pPr>
      <w:r w:rsidRPr="004673C8">
        <w:rPr>
          <w:rFonts w:ascii="Simplified Arabic" w:hAnsi="Simplified Arabic" w:cs="Simplified Arabic"/>
          <w:b/>
          <w:bCs/>
          <w:sz w:val="28"/>
          <w:szCs w:val="28"/>
          <w:u w:val="single"/>
          <w:rtl/>
          <w:lang w:bidi="ar-EG"/>
        </w:rPr>
        <w:t>أجيبى عن الأسئلة الآتية:</w:t>
      </w:r>
      <w:r w:rsidR="00736C82" w:rsidRPr="004673C8">
        <w:rPr>
          <w:rFonts w:ascii="Simplified Arabic" w:hAnsi="Simplified Arabic" w:cs="Simplified Arabic"/>
          <w:b/>
          <w:bCs/>
          <w:sz w:val="28"/>
          <w:szCs w:val="28"/>
          <w:u w:val="single"/>
          <w:rtl/>
          <w:lang w:bidi="ar-EG"/>
        </w:rPr>
        <w:t xml:space="preserve">   (</w:t>
      </w:r>
      <w:r w:rsidR="002C7EFE" w:rsidRPr="004673C8">
        <w:rPr>
          <w:rFonts w:ascii="Simplified Arabic" w:hAnsi="Simplified Arabic" w:cs="Simplified Arabic" w:hint="cs"/>
          <w:b/>
          <w:bCs/>
          <w:sz w:val="28"/>
          <w:szCs w:val="28"/>
          <w:u w:val="single"/>
          <w:rtl/>
          <w:lang w:bidi="ar-EG"/>
        </w:rPr>
        <w:t>3</w:t>
      </w:r>
      <w:r w:rsidR="00736C82" w:rsidRPr="004673C8">
        <w:rPr>
          <w:rFonts w:ascii="Simplified Arabic" w:hAnsi="Simplified Arabic" w:cs="Simplified Arabic"/>
          <w:b/>
          <w:bCs/>
          <w:sz w:val="28"/>
          <w:szCs w:val="28"/>
          <w:u w:val="single"/>
          <w:rtl/>
          <w:lang w:bidi="ar-EG"/>
        </w:rPr>
        <w:t xml:space="preserve">) </w:t>
      </w:r>
      <w:r w:rsidR="002C7EFE" w:rsidRPr="004673C8">
        <w:rPr>
          <w:rFonts w:ascii="Simplified Arabic" w:hAnsi="Simplified Arabic" w:cs="Simplified Arabic" w:hint="cs"/>
          <w:b/>
          <w:bCs/>
          <w:sz w:val="28"/>
          <w:szCs w:val="28"/>
          <w:u w:val="single"/>
          <w:rtl/>
          <w:lang w:bidi="ar-EG"/>
        </w:rPr>
        <w:t>أسئلة</w:t>
      </w:r>
    </w:p>
    <w:tbl>
      <w:tblPr>
        <w:tblStyle w:val="TableGrid"/>
        <w:bidiVisual/>
        <w:tblW w:w="0" w:type="auto"/>
        <w:tblLook w:val="04A0" w:firstRow="1" w:lastRow="0" w:firstColumn="1" w:lastColumn="0" w:noHBand="0" w:noVBand="1"/>
      </w:tblPr>
      <w:tblGrid>
        <w:gridCol w:w="4856"/>
        <w:gridCol w:w="4857"/>
      </w:tblGrid>
      <w:tr w:rsidR="002C7EFE" w:rsidRPr="004673C8" w:rsidTr="00D939AF">
        <w:tc>
          <w:tcPr>
            <w:tcW w:w="4856" w:type="dxa"/>
            <w:tcBorders>
              <w:top w:val="nil"/>
              <w:left w:val="nil"/>
              <w:bottom w:val="single" w:sz="4" w:space="0" w:color="auto"/>
              <w:right w:val="nil"/>
            </w:tcBorders>
          </w:tcPr>
          <w:p w:rsidR="00D27D29" w:rsidRPr="004673C8" w:rsidRDefault="00D27D29" w:rsidP="004673C8">
            <w:pPr>
              <w:rPr>
                <w:rFonts w:ascii="Simplified Arabic" w:hAnsi="Simplified Arabic" w:cs="Simplified Arabic"/>
                <w:b/>
                <w:bCs/>
                <w:sz w:val="28"/>
                <w:szCs w:val="28"/>
                <w:rtl/>
                <w:lang w:bidi="ar-EG"/>
              </w:rPr>
            </w:pPr>
            <w:r w:rsidRPr="004673C8">
              <w:rPr>
                <w:rFonts w:ascii="Simplified Arabic" w:hAnsi="Simplified Arabic" w:cs="Simplified Arabic"/>
                <w:b/>
                <w:bCs/>
                <w:sz w:val="28"/>
                <w:szCs w:val="28"/>
                <w:rtl/>
                <w:lang w:bidi="ar-EG"/>
              </w:rPr>
              <w:t>السؤال الأول</w:t>
            </w:r>
          </w:p>
        </w:tc>
        <w:tc>
          <w:tcPr>
            <w:tcW w:w="4857" w:type="dxa"/>
            <w:tcBorders>
              <w:top w:val="nil"/>
              <w:left w:val="nil"/>
              <w:bottom w:val="single" w:sz="4" w:space="0" w:color="auto"/>
              <w:right w:val="nil"/>
            </w:tcBorders>
          </w:tcPr>
          <w:p w:rsidR="00D27D29" w:rsidRPr="004673C8" w:rsidRDefault="00D27D29" w:rsidP="004673C8">
            <w:pPr>
              <w:jc w:val="right"/>
              <w:rPr>
                <w:rFonts w:ascii="Simplified Arabic" w:hAnsi="Simplified Arabic" w:cs="Simplified Arabic"/>
                <w:b/>
                <w:bCs/>
                <w:sz w:val="28"/>
                <w:szCs w:val="28"/>
                <w:rtl/>
                <w:lang w:bidi="ar-EG"/>
              </w:rPr>
            </w:pPr>
            <w:r w:rsidRPr="004673C8">
              <w:rPr>
                <w:rFonts w:ascii="Simplified Arabic" w:hAnsi="Simplified Arabic" w:cs="Simplified Arabic"/>
                <w:b/>
                <w:bCs/>
                <w:sz w:val="28"/>
                <w:szCs w:val="28"/>
                <w:rtl/>
                <w:lang w:bidi="ar-EG"/>
              </w:rPr>
              <w:t>(</w:t>
            </w:r>
            <w:r w:rsidR="002C7EFE" w:rsidRPr="004673C8">
              <w:rPr>
                <w:rFonts w:ascii="Simplified Arabic" w:hAnsi="Simplified Arabic" w:cs="Simplified Arabic" w:hint="cs"/>
                <w:b/>
                <w:bCs/>
                <w:sz w:val="28"/>
                <w:szCs w:val="28"/>
                <w:rtl/>
                <w:lang w:bidi="ar-EG"/>
              </w:rPr>
              <w:t>20</w:t>
            </w:r>
            <w:r w:rsidRPr="004673C8">
              <w:rPr>
                <w:rFonts w:ascii="Simplified Arabic" w:hAnsi="Simplified Arabic" w:cs="Simplified Arabic"/>
                <w:b/>
                <w:bCs/>
                <w:sz w:val="28"/>
                <w:szCs w:val="28"/>
                <w:rtl/>
                <w:lang w:bidi="ar-EG"/>
              </w:rPr>
              <w:t>) درجة</w:t>
            </w:r>
          </w:p>
        </w:tc>
      </w:tr>
      <w:tr w:rsidR="002C7EFE" w:rsidRPr="004673C8" w:rsidTr="00D939AF">
        <w:tc>
          <w:tcPr>
            <w:tcW w:w="9713" w:type="dxa"/>
            <w:gridSpan w:val="2"/>
            <w:tcBorders>
              <w:left w:val="nil"/>
              <w:bottom w:val="single" w:sz="18" w:space="0" w:color="auto"/>
              <w:right w:val="nil"/>
            </w:tcBorders>
          </w:tcPr>
          <w:p w:rsidR="00B5662F" w:rsidRPr="004673C8" w:rsidRDefault="00921685" w:rsidP="004673C8">
            <w:pPr>
              <w:pStyle w:val="ListParagraph"/>
              <w:numPr>
                <w:ilvl w:val="0"/>
                <w:numId w:val="1"/>
              </w:numPr>
              <w:rPr>
                <w:rFonts w:ascii="Simplified Arabic" w:hAnsi="Simplified Arabic" w:cs="Simplified Arabic" w:hint="cs"/>
                <w:sz w:val="28"/>
                <w:szCs w:val="28"/>
                <w:lang w:bidi="ar-EG"/>
              </w:rPr>
            </w:pPr>
            <w:r w:rsidRPr="004673C8">
              <w:rPr>
                <w:rFonts w:ascii="Simplified Arabic" w:hAnsi="Simplified Arabic" w:cs="Simplified Arabic" w:hint="cs"/>
                <w:sz w:val="28"/>
                <w:szCs w:val="28"/>
                <w:rtl/>
                <w:lang w:bidi="ar-EG"/>
              </w:rPr>
              <w:t>حددى أهداف التربية الصحية بالنسبة لصحة المجتمع</w:t>
            </w:r>
            <w:r w:rsidR="00B5662F" w:rsidRPr="004673C8">
              <w:rPr>
                <w:rFonts w:ascii="Simplified Arabic" w:hAnsi="Simplified Arabic" w:cs="Simplified Arabic" w:hint="cs"/>
                <w:sz w:val="28"/>
                <w:szCs w:val="28"/>
                <w:rtl/>
                <w:lang w:bidi="ar-EG"/>
              </w:rPr>
              <w:t>.</w:t>
            </w:r>
          </w:p>
          <w:p w:rsidR="005864F6" w:rsidRPr="004673C8" w:rsidRDefault="005864F6" w:rsidP="004673C8">
            <w:pPr>
              <w:numPr>
                <w:ilvl w:val="0"/>
                <w:numId w:val="10"/>
              </w:numPr>
              <w:spacing w:before="120" w:after="120"/>
              <w:ind w:left="1133"/>
              <w:jc w:val="lowKashida"/>
              <w:rPr>
                <w:rFonts w:ascii="Simplified Arabic" w:hAnsi="Simplified Arabic" w:cs="Simplified Arabic" w:hint="cs"/>
                <w:b/>
                <w:bCs/>
                <w:color w:val="FF0000"/>
                <w:sz w:val="28"/>
                <w:szCs w:val="28"/>
                <w:lang w:bidi="ar"/>
              </w:rPr>
            </w:pPr>
            <w:r w:rsidRPr="004673C8">
              <w:rPr>
                <w:rFonts w:ascii="Simplified Arabic" w:hAnsi="Simplified Arabic" w:cs="Simplified Arabic" w:hint="cs"/>
                <w:b/>
                <w:bCs/>
                <w:color w:val="FF0000"/>
                <w:sz w:val="28"/>
                <w:szCs w:val="28"/>
                <w:rtl/>
                <w:lang w:bidi="ar"/>
              </w:rPr>
              <w:t>معرفة قوانين الصحة العامة فى المجتمع:</w:t>
            </w:r>
          </w:p>
          <w:p w:rsidR="005864F6" w:rsidRPr="004673C8" w:rsidRDefault="005864F6" w:rsidP="004673C8">
            <w:pPr>
              <w:spacing w:before="120" w:after="120"/>
              <w:ind w:left="1133"/>
              <w:jc w:val="lowKashida"/>
              <w:rPr>
                <w:rFonts w:ascii="Simplified Arabic" w:hAnsi="Simplified Arabic" w:cs="Simplified Arabic" w:hint="cs"/>
                <w:color w:val="FF0000"/>
                <w:sz w:val="28"/>
                <w:szCs w:val="28"/>
                <w:lang w:bidi="ar"/>
              </w:rPr>
            </w:pPr>
            <w:r w:rsidRPr="004673C8">
              <w:rPr>
                <w:rFonts w:ascii="Simplified Arabic" w:hAnsi="Simplified Arabic" w:cs="Simplified Arabic" w:hint="cs"/>
                <w:color w:val="FF0000"/>
                <w:sz w:val="28"/>
                <w:szCs w:val="28"/>
                <w:rtl/>
                <w:lang w:bidi="ar"/>
              </w:rPr>
              <w:t>معرفة أن قوانين الصحة العامة واجراءاتها وبرامجها قد وضعت لحماية صحة المواطنين فى المجتمع وأن على الأفراد مسئولية التعاون فى الجهود التى تبذل لتحسين البرامج الصحية لصالح المجتمع ككل.</w:t>
            </w:r>
          </w:p>
          <w:p w:rsidR="005864F6" w:rsidRPr="004673C8" w:rsidRDefault="005864F6" w:rsidP="004673C8">
            <w:pPr>
              <w:numPr>
                <w:ilvl w:val="0"/>
                <w:numId w:val="10"/>
              </w:numPr>
              <w:spacing w:before="120" w:after="120"/>
              <w:ind w:left="1133"/>
              <w:jc w:val="lowKashida"/>
              <w:rPr>
                <w:rFonts w:ascii="Simplified Arabic" w:hAnsi="Simplified Arabic" w:cs="Simplified Arabic" w:hint="cs"/>
                <w:b/>
                <w:bCs/>
                <w:color w:val="FF0000"/>
                <w:sz w:val="28"/>
                <w:szCs w:val="28"/>
                <w:lang w:bidi="ar"/>
              </w:rPr>
            </w:pPr>
            <w:r w:rsidRPr="004673C8">
              <w:rPr>
                <w:rFonts w:ascii="Simplified Arabic" w:hAnsi="Simplified Arabic" w:cs="Simplified Arabic" w:hint="cs"/>
                <w:b/>
                <w:bCs/>
                <w:color w:val="FF0000"/>
                <w:sz w:val="28"/>
                <w:szCs w:val="28"/>
                <w:rtl/>
                <w:lang w:bidi="ar"/>
              </w:rPr>
              <w:t>معرفة وسائل حماية المجتمع:</w:t>
            </w:r>
          </w:p>
          <w:p w:rsidR="005864F6" w:rsidRPr="004673C8" w:rsidRDefault="005864F6" w:rsidP="004673C8">
            <w:pPr>
              <w:spacing w:before="120" w:after="120"/>
              <w:ind w:left="1133"/>
              <w:jc w:val="lowKashida"/>
              <w:rPr>
                <w:rFonts w:ascii="Simplified Arabic" w:hAnsi="Simplified Arabic" w:cs="Simplified Arabic" w:hint="cs"/>
                <w:color w:val="FF0000"/>
                <w:sz w:val="28"/>
                <w:szCs w:val="28"/>
                <w:rtl/>
                <w:lang w:bidi="ar"/>
              </w:rPr>
            </w:pPr>
            <w:r w:rsidRPr="004673C8">
              <w:rPr>
                <w:rFonts w:ascii="Simplified Arabic" w:hAnsi="Simplified Arabic" w:cs="Simplified Arabic" w:hint="cs"/>
                <w:color w:val="FF0000"/>
                <w:sz w:val="28"/>
                <w:szCs w:val="28"/>
                <w:rtl/>
                <w:lang w:bidi="ar"/>
              </w:rPr>
              <w:t>معرفة كيفية العمل على سلامة المجتمع فيما يتعلق بحوادث المرور والحرائق والطرق والحوادث الأخرى.</w:t>
            </w:r>
          </w:p>
          <w:p w:rsidR="002C7EFE" w:rsidRPr="004673C8" w:rsidRDefault="002C7EFE" w:rsidP="004673C8">
            <w:pPr>
              <w:pStyle w:val="ListParagraph"/>
              <w:numPr>
                <w:ilvl w:val="0"/>
                <w:numId w:val="1"/>
              </w:numPr>
              <w:rPr>
                <w:rFonts w:ascii="Simplified Arabic" w:hAnsi="Simplified Arabic" w:cs="Simplified Arabic" w:hint="cs"/>
                <w:sz w:val="28"/>
                <w:szCs w:val="28"/>
                <w:lang w:bidi="ar-EG"/>
              </w:rPr>
            </w:pPr>
            <w:r w:rsidRPr="004673C8">
              <w:rPr>
                <w:rFonts w:ascii="Simplified Arabic" w:hAnsi="Simplified Arabic" w:cs="Simplified Arabic" w:hint="cs"/>
                <w:sz w:val="28"/>
                <w:szCs w:val="28"/>
                <w:rtl/>
                <w:lang w:bidi="ar-EG"/>
              </w:rPr>
              <w:t>اذكرى الشروط الصحية للتهوية والإضاءة داخل النادى الصحى</w:t>
            </w:r>
            <w:r w:rsidR="005864F6" w:rsidRPr="004673C8">
              <w:rPr>
                <w:rFonts w:ascii="Simplified Arabic" w:hAnsi="Simplified Arabic" w:cs="Simplified Arabic" w:hint="cs"/>
                <w:sz w:val="28"/>
                <w:szCs w:val="28"/>
                <w:rtl/>
                <w:lang w:bidi="ar-EG"/>
              </w:rPr>
              <w:t>.</w:t>
            </w:r>
          </w:p>
          <w:p w:rsidR="005864F6" w:rsidRPr="004673C8" w:rsidRDefault="005864F6" w:rsidP="004673C8">
            <w:pPr>
              <w:rPr>
                <w:rFonts w:cs="MCS Taybah S_U normal." w:hint="cs"/>
                <w:color w:val="FF0000"/>
                <w:sz w:val="28"/>
                <w:szCs w:val="28"/>
                <w:rtl/>
              </w:rPr>
            </w:pPr>
            <w:r w:rsidRPr="004673C8">
              <w:rPr>
                <w:rFonts w:cs="MCS Taybah S_U normal." w:hint="cs"/>
                <w:color w:val="FF0000"/>
                <w:sz w:val="28"/>
                <w:szCs w:val="28"/>
                <w:rtl/>
              </w:rPr>
              <w:t>التهوية:</w:t>
            </w:r>
          </w:p>
          <w:p w:rsidR="005864F6" w:rsidRPr="004673C8" w:rsidRDefault="005864F6" w:rsidP="004673C8">
            <w:pPr>
              <w:pStyle w:val="NormalWeb"/>
              <w:numPr>
                <w:ilvl w:val="0"/>
                <w:numId w:val="11"/>
              </w:numPr>
              <w:bidi/>
              <w:jc w:val="lowKashida"/>
              <w:rPr>
                <w:rFonts w:ascii="Tahoma" w:hAnsi="Tahoma" w:cs="Simplified Arabic" w:hint="cs"/>
                <w:color w:val="FF0000"/>
                <w:sz w:val="28"/>
                <w:szCs w:val="28"/>
                <w:rtl/>
              </w:rPr>
            </w:pPr>
            <w:r w:rsidRPr="004673C8">
              <w:rPr>
                <w:rFonts w:ascii="Tahoma" w:hAnsi="Tahoma" w:cs="Simplified Arabic" w:hint="cs"/>
                <w:color w:val="FF0000"/>
                <w:sz w:val="28"/>
                <w:szCs w:val="28"/>
                <w:rtl/>
              </w:rPr>
              <w:t>يجب توافر الهواء الجوى الصحى فى النادى، بحيث تتوافر الوسائل اللازمة لدخول الهواء النقى وخروج الهواء الفاسد.</w:t>
            </w:r>
          </w:p>
          <w:p w:rsidR="005864F6" w:rsidRPr="004673C8" w:rsidRDefault="005864F6" w:rsidP="004673C8">
            <w:pPr>
              <w:pStyle w:val="NormalWeb"/>
              <w:numPr>
                <w:ilvl w:val="0"/>
                <w:numId w:val="11"/>
              </w:numPr>
              <w:bidi/>
              <w:jc w:val="lowKashida"/>
              <w:rPr>
                <w:rFonts w:ascii="Tahoma" w:hAnsi="Tahoma" w:cs="Simplified Arabic" w:hint="cs"/>
                <w:color w:val="FF0000"/>
                <w:sz w:val="28"/>
                <w:szCs w:val="28"/>
              </w:rPr>
            </w:pPr>
            <w:r w:rsidRPr="004673C8">
              <w:rPr>
                <w:rFonts w:ascii="Tahoma" w:hAnsi="Tahoma" w:cs="Simplified Arabic" w:hint="cs"/>
                <w:color w:val="FF0000"/>
                <w:sz w:val="28"/>
                <w:szCs w:val="28"/>
                <w:rtl/>
              </w:rPr>
              <w:t>يمكن استخدام التكييف المركزى الموزع بطريقة غير مركزة على جزء معين فى الصالة بل يعطى درجة معينة من الهواء الرطب الذى يخفف من درجة حرارة الصالة.</w:t>
            </w:r>
          </w:p>
          <w:p w:rsidR="005864F6" w:rsidRPr="004673C8" w:rsidRDefault="005864F6" w:rsidP="004673C8">
            <w:pPr>
              <w:pStyle w:val="NormalWeb"/>
              <w:numPr>
                <w:ilvl w:val="0"/>
                <w:numId w:val="11"/>
              </w:numPr>
              <w:bidi/>
              <w:jc w:val="lowKashida"/>
              <w:rPr>
                <w:rFonts w:ascii="Tahoma" w:hAnsi="Tahoma" w:cs="Simplified Arabic" w:hint="cs"/>
                <w:color w:val="FF0000"/>
                <w:sz w:val="28"/>
                <w:szCs w:val="28"/>
                <w:rtl/>
              </w:rPr>
            </w:pPr>
            <w:r w:rsidRPr="004673C8">
              <w:rPr>
                <w:rFonts w:ascii="Tahoma" w:hAnsi="Tahoma" w:cs="Simplified Arabic" w:hint="cs"/>
                <w:color w:val="FF0000"/>
                <w:sz w:val="28"/>
                <w:szCs w:val="28"/>
                <w:rtl/>
              </w:rPr>
              <w:lastRenderedPageBreak/>
              <w:t xml:space="preserve">وفى الشتاء يتم فتح النوافذ كل فترة من ساعة إلى ساعتين لمدة من 5 </w:t>
            </w:r>
            <w:r w:rsidRPr="004673C8">
              <w:rPr>
                <w:rFonts w:ascii="Tahoma" w:hAnsi="Tahoma" w:cs="Simplified Arabic"/>
                <w:color w:val="FF0000"/>
                <w:sz w:val="28"/>
                <w:szCs w:val="28"/>
                <w:rtl/>
              </w:rPr>
              <w:t>–</w:t>
            </w:r>
            <w:r w:rsidRPr="004673C8">
              <w:rPr>
                <w:rFonts w:ascii="Tahoma" w:hAnsi="Tahoma" w:cs="Simplified Arabic" w:hint="cs"/>
                <w:color w:val="FF0000"/>
                <w:sz w:val="28"/>
                <w:szCs w:val="28"/>
                <w:rtl/>
              </w:rPr>
              <w:t xml:space="preserve"> 10 ق لتغيير الهواء الداخلى على أن نحافظ على درجة حرارة اللاعب بالبعد عن التيارات الهوائية المباشرة.</w:t>
            </w:r>
          </w:p>
          <w:p w:rsidR="005864F6" w:rsidRPr="004673C8" w:rsidRDefault="005864F6" w:rsidP="004673C8">
            <w:pPr>
              <w:rPr>
                <w:rFonts w:cs="MCS Taybah S_U normal." w:hint="cs"/>
                <w:color w:val="FF0000"/>
                <w:sz w:val="28"/>
                <w:szCs w:val="28"/>
                <w:rtl/>
              </w:rPr>
            </w:pPr>
            <w:r w:rsidRPr="004673C8">
              <w:rPr>
                <w:rFonts w:cs="MCS Taybah S_U normal." w:hint="cs"/>
                <w:color w:val="FF0000"/>
                <w:sz w:val="28"/>
                <w:szCs w:val="28"/>
                <w:rtl/>
              </w:rPr>
              <w:t>الإضاءة:</w:t>
            </w:r>
          </w:p>
          <w:p w:rsidR="005864F6" w:rsidRPr="004673C8" w:rsidRDefault="005864F6" w:rsidP="004673C8">
            <w:pPr>
              <w:pStyle w:val="NormalWeb"/>
              <w:numPr>
                <w:ilvl w:val="0"/>
                <w:numId w:val="12"/>
              </w:numPr>
              <w:bidi/>
              <w:jc w:val="lowKashida"/>
              <w:rPr>
                <w:rFonts w:ascii="Tahoma" w:hAnsi="Tahoma" w:cs="Simplified Arabic" w:hint="cs"/>
                <w:color w:val="FF0000"/>
                <w:sz w:val="28"/>
                <w:szCs w:val="28"/>
                <w:rtl/>
              </w:rPr>
            </w:pPr>
            <w:r w:rsidRPr="004673C8">
              <w:rPr>
                <w:rFonts w:ascii="Tahoma" w:hAnsi="Tahoma" w:cs="Simplified Arabic" w:hint="cs"/>
                <w:color w:val="FF0000"/>
                <w:sz w:val="28"/>
                <w:szCs w:val="28"/>
                <w:rtl/>
              </w:rPr>
              <w:t>ضرورة أن تكون الإضاءة كافية تساعد على سلامة العين وتجذب الممارس للاستمرار فى التدريب.</w:t>
            </w:r>
          </w:p>
          <w:p w:rsidR="005864F6" w:rsidRPr="004673C8" w:rsidRDefault="005864F6" w:rsidP="004673C8">
            <w:pPr>
              <w:pStyle w:val="NormalWeb"/>
              <w:numPr>
                <w:ilvl w:val="0"/>
                <w:numId w:val="12"/>
              </w:numPr>
              <w:bidi/>
              <w:jc w:val="lowKashida"/>
              <w:rPr>
                <w:rFonts w:ascii="Tahoma" w:hAnsi="Tahoma" w:cs="Simplified Arabic" w:hint="cs"/>
                <w:color w:val="FF0000"/>
                <w:sz w:val="28"/>
                <w:szCs w:val="28"/>
              </w:rPr>
            </w:pPr>
            <w:r w:rsidRPr="004673C8">
              <w:rPr>
                <w:rFonts w:ascii="Tahoma" w:hAnsi="Tahoma" w:cs="Simplified Arabic" w:hint="cs"/>
                <w:color w:val="FF0000"/>
                <w:sz w:val="28"/>
                <w:szCs w:val="28"/>
                <w:rtl/>
              </w:rPr>
              <w:t>ضرورة أن تكون الشبابيك واسعة وبمساحات كبيرة لدخول أكبر قدر من الإضاءة الطبيعية المستمدة من الشمس.</w:t>
            </w:r>
          </w:p>
          <w:p w:rsidR="005864F6" w:rsidRPr="004673C8" w:rsidRDefault="005864F6" w:rsidP="004673C8">
            <w:pPr>
              <w:pStyle w:val="NormalWeb"/>
              <w:numPr>
                <w:ilvl w:val="0"/>
                <w:numId w:val="12"/>
              </w:numPr>
              <w:bidi/>
              <w:jc w:val="lowKashida"/>
              <w:rPr>
                <w:rFonts w:ascii="Tahoma" w:hAnsi="Tahoma" w:cs="Simplified Arabic" w:hint="cs"/>
                <w:color w:val="FF0000"/>
                <w:sz w:val="28"/>
                <w:szCs w:val="28"/>
                <w:rtl/>
              </w:rPr>
            </w:pPr>
            <w:r w:rsidRPr="004673C8">
              <w:rPr>
                <w:rFonts w:ascii="Tahoma" w:hAnsi="Tahoma" w:cs="Simplified Arabic" w:hint="cs"/>
                <w:color w:val="FF0000"/>
                <w:sz w:val="28"/>
                <w:szCs w:val="28"/>
                <w:rtl/>
              </w:rPr>
              <w:t>وفى حالة الإضاءة الصناعية فيفضل أن تكون من النيون ذاتا للمبات الطويلة المزدوجة.</w:t>
            </w:r>
          </w:p>
          <w:p w:rsidR="005864F6" w:rsidRPr="004673C8" w:rsidRDefault="005864F6" w:rsidP="004673C8">
            <w:pPr>
              <w:pStyle w:val="ListParagraph"/>
              <w:rPr>
                <w:rFonts w:ascii="Simplified Arabic" w:hAnsi="Simplified Arabic" w:cs="Simplified Arabic"/>
                <w:sz w:val="28"/>
                <w:szCs w:val="28"/>
                <w:rtl/>
              </w:rPr>
            </w:pPr>
          </w:p>
        </w:tc>
      </w:tr>
      <w:tr w:rsidR="002C7EFE" w:rsidRPr="004673C8" w:rsidTr="00D939AF">
        <w:tc>
          <w:tcPr>
            <w:tcW w:w="4856" w:type="dxa"/>
            <w:tcBorders>
              <w:top w:val="single" w:sz="18" w:space="0" w:color="auto"/>
              <w:left w:val="nil"/>
              <w:bottom w:val="single" w:sz="4" w:space="0" w:color="auto"/>
              <w:right w:val="nil"/>
            </w:tcBorders>
          </w:tcPr>
          <w:p w:rsidR="00736C82" w:rsidRPr="004673C8" w:rsidRDefault="00736C82" w:rsidP="004673C8">
            <w:pPr>
              <w:rPr>
                <w:rFonts w:ascii="Simplified Arabic" w:hAnsi="Simplified Arabic" w:cs="Simplified Arabic"/>
                <w:b/>
                <w:bCs/>
                <w:sz w:val="28"/>
                <w:szCs w:val="28"/>
                <w:rtl/>
                <w:lang w:bidi="ar-EG"/>
              </w:rPr>
            </w:pPr>
          </w:p>
          <w:p w:rsidR="00D27D29" w:rsidRPr="004673C8" w:rsidRDefault="00D27D29" w:rsidP="004673C8">
            <w:pPr>
              <w:rPr>
                <w:rFonts w:ascii="Simplified Arabic" w:hAnsi="Simplified Arabic" w:cs="Simplified Arabic"/>
                <w:b/>
                <w:bCs/>
                <w:sz w:val="28"/>
                <w:szCs w:val="28"/>
                <w:rtl/>
                <w:lang w:bidi="ar-EG"/>
              </w:rPr>
            </w:pPr>
            <w:r w:rsidRPr="004673C8">
              <w:rPr>
                <w:rFonts w:ascii="Simplified Arabic" w:hAnsi="Simplified Arabic" w:cs="Simplified Arabic"/>
                <w:b/>
                <w:bCs/>
                <w:sz w:val="28"/>
                <w:szCs w:val="28"/>
                <w:rtl/>
                <w:lang w:bidi="ar-EG"/>
              </w:rPr>
              <w:t>السؤال الثانى</w:t>
            </w:r>
          </w:p>
        </w:tc>
        <w:tc>
          <w:tcPr>
            <w:tcW w:w="4857" w:type="dxa"/>
            <w:tcBorders>
              <w:top w:val="single" w:sz="18" w:space="0" w:color="auto"/>
              <w:left w:val="nil"/>
              <w:bottom w:val="single" w:sz="4" w:space="0" w:color="auto"/>
              <w:right w:val="nil"/>
            </w:tcBorders>
          </w:tcPr>
          <w:p w:rsidR="00736C82" w:rsidRPr="004673C8" w:rsidRDefault="00736C82" w:rsidP="004673C8">
            <w:pPr>
              <w:jc w:val="right"/>
              <w:rPr>
                <w:rFonts w:ascii="Simplified Arabic" w:hAnsi="Simplified Arabic" w:cs="Simplified Arabic"/>
                <w:b/>
                <w:bCs/>
                <w:sz w:val="28"/>
                <w:szCs w:val="28"/>
                <w:rtl/>
                <w:lang w:bidi="ar-EG"/>
              </w:rPr>
            </w:pPr>
          </w:p>
          <w:p w:rsidR="00D27D29" w:rsidRPr="004673C8" w:rsidRDefault="00D27D29" w:rsidP="004673C8">
            <w:pPr>
              <w:jc w:val="right"/>
              <w:rPr>
                <w:rFonts w:ascii="Simplified Arabic" w:hAnsi="Simplified Arabic" w:cs="Simplified Arabic"/>
                <w:b/>
                <w:bCs/>
                <w:sz w:val="28"/>
                <w:szCs w:val="28"/>
                <w:rtl/>
                <w:lang w:bidi="ar-EG"/>
              </w:rPr>
            </w:pPr>
            <w:r w:rsidRPr="004673C8">
              <w:rPr>
                <w:rFonts w:ascii="Simplified Arabic" w:hAnsi="Simplified Arabic" w:cs="Simplified Arabic"/>
                <w:b/>
                <w:bCs/>
                <w:sz w:val="28"/>
                <w:szCs w:val="28"/>
                <w:rtl/>
                <w:lang w:bidi="ar-EG"/>
              </w:rPr>
              <w:t>(</w:t>
            </w:r>
            <w:r w:rsidR="00904337" w:rsidRPr="004673C8">
              <w:rPr>
                <w:rFonts w:ascii="Simplified Arabic" w:hAnsi="Simplified Arabic" w:cs="Simplified Arabic" w:hint="cs"/>
                <w:b/>
                <w:bCs/>
                <w:sz w:val="28"/>
                <w:szCs w:val="28"/>
                <w:rtl/>
                <w:lang w:bidi="ar-EG"/>
              </w:rPr>
              <w:t>20</w:t>
            </w:r>
            <w:r w:rsidRPr="004673C8">
              <w:rPr>
                <w:rFonts w:ascii="Simplified Arabic" w:hAnsi="Simplified Arabic" w:cs="Simplified Arabic"/>
                <w:b/>
                <w:bCs/>
                <w:sz w:val="28"/>
                <w:szCs w:val="28"/>
                <w:rtl/>
                <w:lang w:bidi="ar-EG"/>
              </w:rPr>
              <w:t>) درجة</w:t>
            </w:r>
          </w:p>
        </w:tc>
      </w:tr>
      <w:tr w:rsidR="002C7EFE" w:rsidRPr="004673C8" w:rsidTr="00D939AF">
        <w:tc>
          <w:tcPr>
            <w:tcW w:w="9713" w:type="dxa"/>
            <w:gridSpan w:val="2"/>
            <w:tcBorders>
              <w:left w:val="nil"/>
              <w:bottom w:val="single" w:sz="18" w:space="0" w:color="auto"/>
              <w:right w:val="nil"/>
            </w:tcBorders>
          </w:tcPr>
          <w:p w:rsidR="005864F6" w:rsidRPr="004673C8" w:rsidRDefault="00D94B68" w:rsidP="004673C8">
            <w:pPr>
              <w:pStyle w:val="ListParagraph"/>
              <w:numPr>
                <w:ilvl w:val="0"/>
                <w:numId w:val="2"/>
              </w:numPr>
              <w:rPr>
                <w:rFonts w:ascii="Simplified Arabic" w:hAnsi="Simplified Arabic" w:cs="Simplified Arabic" w:hint="cs"/>
                <w:sz w:val="28"/>
                <w:szCs w:val="28"/>
                <w:lang w:bidi="ar-EG"/>
              </w:rPr>
            </w:pPr>
            <w:r w:rsidRPr="004673C8">
              <w:rPr>
                <w:rFonts w:ascii="Simplified Arabic" w:hAnsi="Simplified Arabic" w:cs="Simplified Arabic" w:hint="cs"/>
                <w:sz w:val="28"/>
                <w:szCs w:val="28"/>
                <w:rtl/>
                <w:lang w:bidi="ar"/>
              </w:rPr>
              <w:t>اذكرى الواجبات والمسؤوليات التى لو نفذها مدرس التربية البدنية بدقة فإنه سوف يسهم بشكل مؤثر فى تحقيق أهداف التربية الصحية</w:t>
            </w:r>
            <w:r w:rsidR="005864F6" w:rsidRPr="004673C8">
              <w:rPr>
                <w:rFonts w:ascii="Simplified Arabic" w:hAnsi="Simplified Arabic" w:cs="Simplified Arabic" w:hint="cs"/>
                <w:sz w:val="28"/>
                <w:szCs w:val="28"/>
                <w:rtl/>
                <w:lang w:bidi="ar"/>
              </w:rPr>
              <w:t>.</w:t>
            </w:r>
          </w:p>
          <w:p w:rsidR="005864F6" w:rsidRPr="004673C8" w:rsidRDefault="005864F6" w:rsidP="004673C8">
            <w:pPr>
              <w:pStyle w:val="NormalWeb"/>
              <w:numPr>
                <w:ilvl w:val="0"/>
                <w:numId w:val="14"/>
              </w:numPr>
              <w:shd w:val="clear" w:color="auto" w:fill="FFFFFF"/>
              <w:bidi/>
              <w:spacing w:before="120" w:beforeAutospacing="0" w:after="120" w:afterAutospacing="0"/>
              <w:ind w:left="845" w:hanging="357"/>
              <w:jc w:val="lowKashida"/>
              <w:rPr>
                <w:rFonts w:ascii="Simplified Arabic" w:hAnsi="Simplified Arabic" w:cs="Simplified Arabic" w:hint="cs"/>
                <w:color w:val="FF0000"/>
                <w:sz w:val="28"/>
                <w:szCs w:val="28"/>
                <w:lang w:bidi="ar"/>
              </w:rPr>
            </w:pPr>
            <w:r w:rsidRPr="004673C8">
              <w:rPr>
                <w:rFonts w:ascii="Simplified Arabic" w:hAnsi="Simplified Arabic" w:cs="Simplified Arabic" w:hint="cs"/>
                <w:color w:val="FF0000"/>
                <w:sz w:val="28"/>
                <w:szCs w:val="28"/>
                <w:rtl/>
                <w:lang w:bidi="ar"/>
              </w:rPr>
              <w:t>إمداد وتزويد التلاميذ بالمدرسة من خلال حصص التربية الرياضية والنشاط الداخلى بكل ما يمكنه من المعلومات الصحية وتنمية اتجاهاتهم الصحية وحث دوافعهم وإيقاظها حتى يتمكنوا من ممارسة السلوك الصحى فى جميع الأمور التى تتعلق بصحتهم .</w:t>
            </w:r>
          </w:p>
          <w:p w:rsidR="005864F6" w:rsidRPr="004673C8" w:rsidRDefault="005864F6" w:rsidP="004673C8">
            <w:pPr>
              <w:pStyle w:val="NormalWeb"/>
              <w:numPr>
                <w:ilvl w:val="0"/>
                <w:numId w:val="14"/>
              </w:numPr>
              <w:shd w:val="clear" w:color="auto" w:fill="FFFFFF"/>
              <w:bidi/>
              <w:spacing w:before="120" w:beforeAutospacing="0" w:after="120" w:afterAutospacing="0"/>
              <w:ind w:left="845" w:hanging="357"/>
              <w:jc w:val="lowKashida"/>
              <w:rPr>
                <w:rFonts w:ascii="Simplified Arabic" w:hAnsi="Simplified Arabic" w:cs="Simplified Arabic" w:hint="cs"/>
                <w:color w:val="FF0000"/>
                <w:sz w:val="28"/>
                <w:szCs w:val="28"/>
                <w:lang w:bidi="ar"/>
              </w:rPr>
            </w:pPr>
            <w:r w:rsidRPr="004673C8">
              <w:rPr>
                <w:rFonts w:ascii="Simplified Arabic" w:hAnsi="Simplified Arabic" w:cs="Simplified Arabic" w:hint="cs"/>
                <w:color w:val="FF0000"/>
                <w:sz w:val="28"/>
                <w:szCs w:val="28"/>
                <w:rtl/>
                <w:lang w:bidi="ar"/>
              </w:rPr>
              <w:t>الحرص على أن ينمى فى تلاميذه اتباع العادات الصحية فى حياتهم الخاصة مثل الاهتمام بالنظافة والنوم والراحة والاستذكار واللعب ، وكل ما يتعلق بصحتهم الشخصية، وكذلك ضرورة توجيههم إلى الطريقة المثلى فى تنظيم اليوم الدراسى، وعليه أن يكون القدوة فى اتباع العادات الصحية فى المعيشة اليومية .</w:t>
            </w:r>
          </w:p>
          <w:p w:rsidR="005864F6" w:rsidRPr="004673C8" w:rsidRDefault="005864F6" w:rsidP="004673C8">
            <w:pPr>
              <w:pStyle w:val="NormalWeb"/>
              <w:numPr>
                <w:ilvl w:val="0"/>
                <w:numId w:val="14"/>
              </w:numPr>
              <w:shd w:val="clear" w:color="auto" w:fill="FFFFFF"/>
              <w:bidi/>
              <w:spacing w:before="120" w:beforeAutospacing="0" w:after="120" w:afterAutospacing="0"/>
              <w:ind w:left="845" w:hanging="357"/>
              <w:jc w:val="lowKashida"/>
              <w:rPr>
                <w:rFonts w:ascii="Simplified Arabic" w:hAnsi="Simplified Arabic" w:cs="Simplified Arabic" w:hint="cs"/>
                <w:color w:val="FF0000"/>
                <w:sz w:val="28"/>
                <w:szCs w:val="28"/>
                <w:lang w:bidi="ar"/>
              </w:rPr>
            </w:pPr>
            <w:r w:rsidRPr="004673C8">
              <w:rPr>
                <w:rFonts w:ascii="Simplified Arabic" w:hAnsi="Simplified Arabic" w:cs="Simplified Arabic" w:hint="cs"/>
                <w:color w:val="FF0000"/>
                <w:sz w:val="28"/>
                <w:szCs w:val="28"/>
                <w:rtl/>
                <w:lang w:bidi="ar"/>
              </w:rPr>
              <w:t xml:space="preserve">الحرص على أن ينمى فى تلاميذه الرغبة فى أن يكونوا أصحاء من خلال ممارسة الأنشطة الرياضية التى تتفق مع ميولهم ورغباتهم وأن يحرص على توفير الفرصة لكل تلاميذه لممارسة أنشطتهم المفضلة فى وقت الفراغ. </w:t>
            </w:r>
          </w:p>
          <w:p w:rsidR="005864F6" w:rsidRPr="004673C8" w:rsidRDefault="005864F6" w:rsidP="004673C8">
            <w:pPr>
              <w:pStyle w:val="NormalWeb"/>
              <w:numPr>
                <w:ilvl w:val="0"/>
                <w:numId w:val="14"/>
              </w:numPr>
              <w:shd w:val="clear" w:color="auto" w:fill="FFFFFF"/>
              <w:bidi/>
              <w:spacing w:before="120" w:beforeAutospacing="0" w:after="120" w:afterAutospacing="0"/>
              <w:ind w:left="845" w:hanging="357"/>
              <w:jc w:val="lowKashida"/>
              <w:rPr>
                <w:rFonts w:ascii="Simplified Arabic" w:hAnsi="Simplified Arabic" w:cs="Simplified Arabic" w:hint="cs"/>
                <w:color w:val="FF0000"/>
                <w:sz w:val="28"/>
                <w:szCs w:val="28"/>
                <w:lang w:bidi="ar"/>
              </w:rPr>
            </w:pPr>
            <w:r w:rsidRPr="004673C8">
              <w:rPr>
                <w:rFonts w:ascii="Simplified Arabic" w:hAnsi="Simplified Arabic" w:cs="Simplified Arabic" w:hint="cs"/>
                <w:color w:val="FF0000"/>
                <w:sz w:val="28"/>
                <w:szCs w:val="28"/>
                <w:rtl/>
                <w:lang w:bidi="ar"/>
              </w:rPr>
              <w:t>العمل على تكوين لجنة صحية من التلاميذ تعمل مع اللجنة الرياضية التى من المفترض أن يكون قد كونها مسبقاً، بحيث تعمل اللجنة الصحية مع اللجنة الرياضية فى متابعة نظافة المدرسة بشكل عام والأطعمة التى تقدم للتلاميذ فى مقصف المدرسة بوجه خاص، وكذلك الإشراف على نظافة الوجبة المدرسية إن وجدت، وقد يحرص المدرس الناجح على أن تنبثق من اللجنة الصحية جماعة أخرى تسمى جماعة الإسعافات الأولية.</w:t>
            </w:r>
          </w:p>
          <w:p w:rsidR="00D94B68" w:rsidRPr="004673C8" w:rsidRDefault="005864F6" w:rsidP="004673C8">
            <w:pPr>
              <w:pStyle w:val="NormalWeb"/>
              <w:numPr>
                <w:ilvl w:val="0"/>
                <w:numId w:val="14"/>
              </w:numPr>
              <w:shd w:val="clear" w:color="auto" w:fill="FFFFFF"/>
              <w:bidi/>
              <w:spacing w:before="120" w:beforeAutospacing="0" w:after="120" w:afterAutospacing="0"/>
              <w:ind w:left="845" w:hanging="357"/>
              <w:jc w:val="lowKashida"/>
              <w:rPr>
                <w:rFonts w:ascii="Simplified Arabic" w:hAnsi="Simplified Arabic" w:cs="Simplified Arabic"/>
                <w:color w:val="FF0000"/>
                <w:sz w:val="28"/>
                <w:szCs w:val="28"/>
                <w:lang w:bidi="ar"/>
              </w:rPr>
            </w:pPr>
            <w:r w:rsidRPr="004673C8">
              <w:rPr>
                <w:rFonts w:ascii="Simplified Arabic" w:hAnsi="Simplified Arabic" w:cs="Simplified Arabic" w:hint="cs"/>
                <w:color w:val="FF0000"/>
                <w:sz w:val="28"/>
                <w:szCs w:val="28"/>
                <w:rtl/>
                <w:lang w:bidi="ar"/>
              </w:rPr>
              <w:t xml:space="preserve">الحرص على المشاركة فى تقويم صحة التلاميذ، وذلك من خلال الكشف الطبى الدورى الذى يتم للتلاميذ من قبل إدارة الصحة المدرسية والذى يجب أن يعقد فى بداية العام الدراسى، وكذلك تواجده </w:t>
            </w:r>
            <w:r w:rsidRPr="004673C8">
              <w:rPr>
                <w:rFonts w:ascii="Simplified Arabic" w:hAnsi="Simplified Arabic" w:cs="Simplified Arabic" w:hint="cs"/>
                <w:color w:val="FF0000"/>
                <w:sz w:val="28"/>
                <w:szCs w:val="28"/>
                <w:rtl/>
                <w:lang w:bidi="ar"/>
              </w:rPr>
              <w:lastRenderedPageBreak/>
              <w:t>أثناء الفحوص الجماعية وعند إجراء التطعيمات المختلفة ومتابعة حالات تحويل التلاميذ إلى التأمين الصحى للعلاج ،وعليه من خلال تلك المشاركة تحديد التلاميذ المرضى أو غير القادرين على ممارسة النشاط الرياضى، وإعداد البرامج البديلة لهم بما يتناسب مع حالات مرضهم أو عجزهم البدنى أو الحسى أو غيرها .</w:t>
            </w:r>
          </w:p>
          <w:p w:rsidR="00D94B68" w:rsidRPr="004673C8" w:rsidRDefault="00921685" w:rsidP="004673C8">
            <w:pPr>
              <w:pStyle w:val="ListParagraph"/>
              <w:numPr>
                <w:ilvl w:val="0"/>
                <w:numId w:val="2"/>
              </w:numPr>
              <w:rPr>
                <w:rFonts w:ascii="Simplified Arabic" w:hAnsi="Simplified Arabic" w:cs="Simplified Arabic" w:hint="cs"/>
                <w:sz w:val="28"/>
                <w:szCs w:val="28"/>
                <w:lang w:bidi="ar-EG"/>
              </w:rPr>
            </w:pPr>
            <w:r w:rsidRPr="004673C8">
              <w:rPr>
                <w:rFonts w:ascii="Simplified Arabic" w:hAnsi="Simplified Arabic" w:cs="Simplified Arabic" w:hint="cs"/>
                <w:sz w:val="28"/>
                <w:szCs w:val="28"/>
                <w:rtl/>
                <w:lang w:bidi="ar-EG"/>
              </w:rPr>
              <w:t xml:space="preserve"> اشرحى الاجراءات العلاجية والوقائية الخاصة بالمعسكرات.</w:t>
            </w:r>
          </w:p>
          <w:p w:rsidR="005864F6" w:rsidRPr="004673C8" w:rsidRDefault="005864F6" w:rsidP="004673C8">
            <w:pPr>
              <w:spacing w:before="120" w:after="120"/>
              <w:ind w:left="850"/>
              <w:jc w:val="lowKashida"/>
              <w:rPr>
                <w:rFonts w:ascii="Simplified Arabic" w:hAnsi="Simplified Arabic" w:cs="Simplified Arabic"/>
                <w:b/>
                <w:bCs/>
                <w:color w:val="FF0000"/>
                <w:sz w:val="28"/>
                <w:szCs w:val="28"/>
                <w:lang w:bidi="ar-EG"/>
              </w:rPr>
            </w:pPr>
            <w:r w:rsidRPr="004673C8">
              <w:rPr>
                <w:rFonts w:ascii="Simplified Arabic" w:hAnsi="Simplified Arabic" w:cs="Simplified Arabic"/>
                <w:b/>
                <w:bCs/>
                <w:color w:val="FF0000"/>
                <w:sz w:val="28"/>
                <w:szCs w:val="28"/>
                <w:rtl/>
              </w:rPr>
              <w:t>أ</w:t>
            </w:r>
            <w:r w:rsidRPr="004673C8">
              <w:rPr>
                <w:rFonts w:ascii="Simplified Arabic" w:hAnsi="Simplified Arabic" w:cs="Simplified Arabic"/>
                <w:b/>
                <w:bCs/>
                <w:color w:val="FF0000"/>
                <w:sz w:val="28"/>
                <w:szCs w:val="28"/>
                <w:lang w:bidi="ar-EG"/>
              </w:rPr>
              <w:t xml:space="preserve">- </w:t>
            </w:r>
            <w:r w:rsidRPr="004673C8">
              <w:rPr>
                <w:rFonts w:ascii="Simplified Arabic" w:hAnsi="Simplified Arabic" w:cs="Simplified Arabic"/>
                <w:b/>
                <w:bCs/>
                <w:color w:val="FF0000"/>
                <w:sz w:val="28"/>
                <w:szCs w:val="28"/>
                <w:rtl/>
              </w:rPr>
              <w:t>الإجراءات</w:t>
            </w:r>
            <w:r w:rsidRPr="004673C8">
              <w:rPr>
                <w:rFonts w:ascii="Simplified Arabic" w:hAnsi="Simplified Arabic" w:cs="Simplified Arabic"/>
                <w:b/>
                <w:bCs/>
                <w:color w:val="FF0000"/>
                <w:sz w:val="28"/>
                <w:szCs w:val="28"/>
                <w:lang w:bidi="ar-EG"/>
              </w:rPr>
              <w:t xml:space="preserve"> </w:t>
            </w:r>
            <w:r w:rsidRPr="004673C8">
              <w:rPr>
                <w:rFonts w:ascii="Simplified Arabic" w:hAnsi="Simplified Arabic" w:cs="Simplified Arabic"/>
                <w:b/>
                <w:bCs/>
                <w:color w:val="FF0000"/>
                <w:sz w:val="28"/>
                <w:szCs w:val="28"/>
                <w:rtl/>
              </w:rPr>
              <w:t>العلاجية</w:t>
            </w:r>
            <w:r w:rsidRPr="004673C8">
              <w:rPr>
                <w:rFonts w:ascii="Simplified Arabic" w:hAnsi="Simplified Arabic" w:cs="Simplified Arabic"/>
                <w:b/>
                <w:bCs/>
                <w:color w:val="FF0000"/>
                <w:sz w:val="28"/>
                <w:szCs w:val="28"/>
                <w:lang w:bidi="ar-EG"/>
              </w:rPr>
              <w:t>:</w:t>
            </w:r>
          </w:p>
          <w:p w:rsidR="005864F6" w:rsidRPr="004673C8" w:rsidRDefault="005864F6" w:rsidP="004673C8">
            <w:pPr>
              <w:pStyle w:val="ListParagraph"/>
              <w:numPr>
                <w:ilvl w:val="0"/>
                <w:numId w:val="15"/>
              </w:numPr>
              <w:spacing w:before="120" w:after="120"/>
              <w:ind w:left="850"/>
              <w:jc w:val="lowKashida"/>
              <w:rPr>
                <w:rFonts w:ascii="Simplified Arabic" w:hAnsi="Simplified Arabic" w:cs="Simplified Arabic"/>
                <w:color w:val="FF0000"/>
                <w:sz w:val="28"/>
                <w:szCs w:val="28"/>
                <w:lang w:bidi="ar-EG"/>
              </w:rPr>
            </w:pPr>
            <w:r w:rsidRPr="004673C8">
              <w:rPr>
                <w:rFonts w:ascii="Simplified Arabic" w:hAnsi="Simplified Arabic" w:cs="Simplified Arabic"/>
                <w:color w:val="FF0000"/>
                <w:sz w:val="28"/>
                <w:szCs w:val="28"/>
                <w:rtl/>
              </w:rPr>
              <w:t>إنشاء</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مركز</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طبي</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داخل</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المعسكر</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به</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طبيب</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ممارس</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وممرض</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مزود</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بالمستلزمات</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الطبية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والأدوية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المناسبة</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للأمراض</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المنتشرة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فى</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المنطقة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المذكورة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مع</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تسجيل</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جميع</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الحالات</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التي</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يتم</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معالجتها</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والعلاج</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المنصرف</w:t>
            </w:r>
            <w:r w:rsidRPr="004673C8">
              <w:rPr>
                <w:rFonts w:ascii="Simplified Arabic" w:hAnsi="Simplified Arabic" w:cs="Simplified Arabic"/>
                <w:color w:val="FF0000"/>
                <w:sz w:val="28"/>
                <w:szCs w:val="28"/>
                <w:lang w:bidi="ar-EG"/>
              </w:rPr>
              <w:t>.</w:t>
            </w:r>
          </w:p>
          <w:p w:rsidR="005864F6" w:rsidRPr="004673C8" w:rsidRDefault="005864F6" w:rsidP="004673C8">
            <w:pPr>
              <w:pStyle w:val="ListParagraph"/>
              <w:numPr>
                <w:ilvl w:val="0"/>
                <w:numId w:val="15"/>
              </w:numPr>
              <w:spacing w:before="120" w:after="120"/>
              <w:ind w:left="850"/>
              <w:jc w:val="lowKashida"/>
              <w:rPr>
                <w:rFonts w:ascii="Simplified Arabic" w:hAnsi="Simplified Arabic" w:cs="Simplified Arabic"/>
                <w:color w:val="FF0000"/>
                <w:sz w:val="28"/>
                <w:szCs w:val="28"/>
                <w:lang w:bidi="ar-EG"/>
              </w:rPr>
            </w:pPr>
            <w:r w:rsidRPr="004673C8">
              <w:rPr>
                <w:rFonts w:ascii="Simplified Arabic" w:hAnsi="Simplified Arabic" w:cs="Simplified Arabic"/>
                <w:color w:val="FF0000"/>
                <w:sz w:val="28"/>
                <w:szCs w:val="28"/>
                <w:rtl/>
              </w:rPr>
              <w:t>تخصيص</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سيارة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إسعاف</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مجهزه</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لكل</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مركز</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طبي</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لسرعة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تحويل</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الحالات</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الحرجة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إلى</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أقرب</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مستشفى</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مناسب</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والمستشفى</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يجب</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أن</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يكون</w:t>
            </w:r>
            <w:r w:rsidRPr="004673C8">
              <w:rPr>
                <w:rFonts w:ascii="Simplified Arabic" w:hAnsi="Simplified Arabic" w:cs="Simplified Arabic" w:hint="cs"/>
                <w:color w:val="FF0000"/>
                <w:sz w:val="28"/>
                <w:szCs w:val="28"/>
                <w:rtl/>
              </w:rPr>
              <w:t xml:space="preserve"> به</w:t>
            </w:r>
            <w:r w:rsidRPr="004673C8">
              <w:rPr>
                <w:rFonts w:ascii="Simplified Arabic" w:hAnsi="Simplified Arabic" w:cs="Simplified Arabic" w:hint="cs"/>
                <w:color w:val="FF0000"/>
                <w:sz w:val="28"/>
                <w:szCs w:val="28"/>
                <w:rtl/>
                <w:lang w:bidi="ar-EG"/>
              </w:rPr>
              <w:t>ا 25%</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من</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الأسرة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خالية</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لاستيعاب</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أي</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من</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الحالات</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الطارئة</w:t>
            </w:r>
            <w:r w:rsidRPr="004673C8">
              <w:rPr>
                <w:rFonts w:ascii="Simplified Arabic" w:hAnsi="Simplified Arabic" w:cs="Simplified Arabic"/>
                <w:color w:val="FF0000"/>
                <w:sz w:val="28"/>
                <w:szCs w:val="28"/>
                <w:lang w:bidi="ar-EG"/>
              </w:rPr>
              <w:t>.</w:t>
            </w:r>
          </w:p>
          <w:p w:rsidR="005864F6" w:rsidRPr="004673C8" w:rsidRDefault="005864F6" w:rsidP="004673C8">
            <w:pPr>
              <w:spacing w:before="120" w:after="120"/>
              <w:ind w:left="850"/>
              <w:jc w:val="lowKashida"/>
              <w:rPr>
                <w:rFonts w:ascii="Simplified Arabic" w:hAnsi="Simplified Arabic" w:cs="Simplified Arabic"/>
                <w:b/>
                <w:bCs/>
                <w:color w:val="FF0000"/>
                <w:sz w:val="28"/>
                <w:szCs w:val="28"/>
                <w:lang w:bidi="ar-EG"/>
              </w:rPr>
            </w:pPr>
            <w:r w:rsidRPr="004673C8">
              <w:rPr>
                <w:rFonts w:ascii="Simplified Arabic" w:hAnsi="Simplified Arabic" w:cs="Simplified Arabic"/>
                <w:b/>
                <w:bCs/>
                <w:color w:val="FF0000"/>
                <w:sz w:val="28"/>
                <w:szCs w:val="28"/>
                <w:rtl/>
              </w:rPr>
              <w:t>ب</w:t>
            </w:r>
            <w:r w:rsidRPr="004673C8">
              <w:rPr>
                <w:rFonts w:ascii="Simplified Arabic" w:hAnsi="Simplified Arabic" w:cs="Simplified Arabic"/>
                <w:b/>
                <w:bCs/>
                <w:color w:val="FF0000"/>
                <w:sz w:val="28"/>
                <w:szCs w:val="28"/>
                <w:lang w:bidi="ar-EG"/>
              </w:rPr>
              <w:t xml:space="preserve">- </w:t>
            </w:r>
            <w:r w:rsidRPr="004673C8">
              <w:rPr>
                <w:rFonts w:ascii="Simplified Arabic" w:hAnsi="Simplified Arabic" w:cs="Simplified Arabic"/>
                <w:b/>
                <w:bCs/>
                <w:color w:val="FF0000"/>
                <w:sz w:val="28"/>
                <w:szCs w:val="28"/>
                <w:rtl/>
              </w:rPr>
              <w:t>الإجراءات</w:t>
            </w:r>
            <w:r w:rsidRPr="004673C8">
              <w:rPr>
                <w:rFonts w:ascii="Simplified Arabic" w:hAnsi="Simplified Arabic" w:cs="Simplified Arabic"/>
                <w:b/>
                <w:bCs/>
                <w:color w:val="FF0000"/>
                <w:sz w:val="28"/>
                <w:szCs w:val="28"/>
                <w:lang w:bidi="ar-EG"/>
              </w:rPr>
              <w:t xml:space="preserve"> </w:t>
            </w:r>
            <w:r w:rsidRPr="004673C8">
              <w:rPr>
                <w:rFonts w:ascii="Simplified Arabic" w:hAnsi="Simplified Arabic" w:cs="Simplified Arabic"/>
                <w:b/>
                <w:bCs/>
                <w:color w:val="FF0000"/>
                <w:sz w:val="28"/>
                <w:szCs w:val="28"/>
                <w:rtl/>
              </w:rPr>
              <w:t>الوقائية</w:t>
            </w:r>
            <w:r w:rsidRPr="004673C8">
              <w:rPr>
                <w:rFonts w:ascii="Simplified Arabic" w:hAnsi="Simplified Arabic" w:cs="Simplified Arabic"/>
                <w:b/>
                <w:bCs/>
                <w:color w:val="FF0000"/>
                <w:sz w:val="28"/>
                <w:szCs w:val="28"/>
                <w:lang w:bidi="ar-EG"/>
              </w:rPr>
              <w:t>:</w:t>
            </w:r>
          </w:p>
          <w:p w:rsidR="005864F6" w:rsidRPr="004673C8" w:rsidRDefault="005864F6" w:rsidP="004673C8">
            <w:pPr>
              <w:pStyle w:val="ListParagraph"/>
              <w:numPr>
                <w:ilvl w:val="0"/>
                <w:numId w:val="16"/>
              </w:numPr>
              <w:spacing w:before="120" w:after="120"/>
              <w:ind w:left="850"/>
              <w:jc w:val="lowKashida"/>
              <w:rPr>
                <w:rFonts w:ascii="Simplified Arabic" w:hAnsi="Simplified Arabic" w:cs="Simplified Arabic"/>
                <w:color w:val="FF0000"/>
                <w:sz w:val="28"/>
                <w:szCs w:val="28"/>
              </w:rPr>
            </w:pPr>
            <w:r w:rsidRPr="004673C8">
              <w:rPr>
                <w:rFonts w:ascii="Simplified Arabic" w:hAnsi="Simplified Arabic" w:cs="Simplified Arabic"/>
                <w:color w:val="FF0000"/>
                <w:sz w:val="28"/>
                <w:szCs w:val="28"/>
                <w:rtl/>
              </w:rPr>
              <w:t>تزويد</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كل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معسكر</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بمراقب</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صحي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على</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الأقل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على</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أن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يقيم</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بالمعسكر</w:t>
            </w:r>
          </w:p>
          <w:p w:rsidR="005864F6" w:rsidRPr="004673C8" w:rsidRDefault="005864F6" w:rsidP="004673C8">
            <w:pPr>
              <w:pStyle w:val="ListParagraph"/>
              <w:numPr>
                <w:ilvl w:val="0"/>
                <w:numId w:val="16"/>
              </w:numPr>
              <w:spacing w:before="120" w:after="120"/>
              <w:ind w:left="850"/>
              <w:jc w:val="lowKashida"/>
              <w:rPr>
                <w:rFonts w:ascii="Simplified Arabic" w:hAnsi="Simplified Arabic" w:cs="Simplified Arabic"/>
                <w:color w:val="FF0000"/>
                <w:sz w:val="28"/>
                <w:szCs w:val="28"/>
              </w:rPr>
            </w:pPr>
            <w:r w:rsidRPr="004673C8">
              <w:rPr>
                <w:rFonts w:ascii="Simplified Arabic" w:hAnsi="Simplified Arabic" w:cs="Simplified Arabic"/>
                <w:color w:val="FF0000"/>
                <w:sz w:val="28"/>
                <w:szCs w:val="28"/>
                <w:rtl/>
              </w:rPr>
              <w:t>إنشاء</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سجل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خاص</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برواد</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المعسكر</w:t>
            </w:r>
            <w:r w:rsidRPr="004673C8">
              <w:rPr>
                <w:rFonts w:ascii="Simplified Arabic" w:hAnsi="Simplified Arabic" w:cs="Simplified Arabic" w:hint="cs"/>
                <w:color w:val="FF0000"/>
                <w:sz w:val="28"/>
                <w:szCs w:val="28"/>
                <w:rtl/>
                <w:lang w:bidi="ar-EG"/>
              </w:rPr>
              <w:t xml:space="preserve"> </w:t>
            </w:r>
            <w:r w:rsidRPr="004673C8">
              <w:rPr>
                <w:rFonts w:ascii="Simplified Arabic" w:hAnsi="Simplified Arabic" w:cs="Simplified Arabic"/>
                <w:color w:val="FF0000"/>
                <w:sz w:val="28"/>
                <w:szCs w:val="28"/>
                <w:rtl/>
              </w:rPr>
              <w:t>المذكور</w:t>
            </w:r>
            <w:r w:rsidRPr="004673C8">
              <w:rPr>
                <w:rFonts w:ascii="Simplified Arabic" w:hAnsi="Simplified Arabic" w:cs="Simplified Arabic" w:hint="cs"/>
                <w:color w:val="FF0000"/>
                <w:sz w:val="28"/>
                <w:szCs w:val="28"/>
                <w:rtl/>
                <w:lang w:bidi="ar-EG"/>
              </w:rPr>
              <w:t xml:space="preserve"> </w:t>
            </w:r>
            <w:r w:rsidRPr="004673C8">
              <w:rPr>
                <w:rFonts w:ascii="Simplified Arabic" w:hAnsi="Simplified Arabic" w:cs="Simplified Arabic"/>
                <w:color w:val="FF0000"/>
                <w:sz w:val="28"/>
                <w:szCs w:val="28"/>
                <w:rtl/>
              </w:rPr>
              <w:t>على</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أن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يسجل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به</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جميع</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البيانات</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الخاصة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برواد</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المعسكر</w:t>
            </w:r>
            <w:r w:rsidRPr="004673C8">
              <w:rPr>
                <w:rFonts w:ascii="Simplified Arabic" w:hAnsi="Simplified Arabic" w:cs="Simplified Arabic" w:hint="cs"/>
                <w:color w:val="FF0000"/>
                <w:sz w:val="28"/>
                <w:szCs w:val="28"/>
                <w:rtl/>
              </w:rPr>
              <w:t xml:space="preserve"> (ا</w:t>
            </w:r>
            <w:r w:rsidRPr="004673C8">
              <w:rPr>
                <w:rFonts w:ascii="Simplified Arabic" w:hAnsi="Simplified Arabic" w:cs="Simplified Arabic"/>
                <w:color w:val="FF0000"/>
                <w:sz w:val="28"/>
                <w:szCs w:val="28"/>
                <w:rtl/>
              </w:rPr>
              <w:t>لسن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الإقامة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العم</w:t>
            </w:r>
            <w:r w:rsidRPr="004673C8">
              <w:rPr>
                <w:rFonts w:ascii="Simplified Arabic" w:hAnsi="Simplified Arabic" w:cs="Simplified Arabic" w:hint="cs"/>
                <w:color w:val="FF0000"/>
                <w:sz w:val="28"/>
                <w:szCs w:val="28"/>
                <w:rtl/>
                <w:lang w:bidi="ar-EG"/>
              </w:rPr>
              <w:t>ل).</w:t>
            </w:r>
          </w:p>
          <w:p w:rsidR="005864F6" w:rsidRPr="004673C8" w:rsidRDefault="005864F6" w:rsidP="004673C8">
            <w:pPr>
              <w:pStyle w:val="ListParagraph"/>
              <w:numPr>
                <w:ilvl w:val="0"/>
                <w:numId w:val="16"/>
              </w:numPr>
              <w:spacing w:before="120" w:after="120"/>
              <w:ind w:left="850"/>
              <w:jc w:val="lowKashida"/>
              <w:rPr>
                <w:rFonts w:ascii="Simplified Arabic" w:hAnsi="Simplified Arabic" w:cs="Simplified Arabic"/>
                <w:color w:val="FF0000"/>
                <w:sz w:val="28"/>
                <w:szCs w:val="28"/>
              </w:rPr>
            </w:pPr>
            <w:r w:rsidRPr="004673C8">
              <w:rPr>
                <w:rFonts w:ascii="Simplified Arabic" w:hAnsi="Simplified Arabic" w:cs="Simplified Arabic"/>
                <w:color w:val="FF0000"/>
                <w:sz w:val="28"/>
                <w:szCs w:val="28"/>
                <w:rtl/>
              </w:rPr>
              <w:t>تطعيم</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نزلاء</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المعسكر</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ضد</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الالتهاب</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السحائي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الوبائي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والتيفود</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والتيتانوس</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توكسيد</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التيتانو</w:t>
            </w:r>
            <w:r w:rsidRPr="004673C8">
              <w:rPr>
                <w:rFonts w:ascii="Simplified Arabic" w:hAnsi="Simplified Arabic" w:cs="Simplified Arabic" w:hint="cs"/>
                <w:color w:val="FF0000"/>
                <w:sz w:val="28"/>
                <w:szCs w:val="28"/>
                <w:rtl/>
                <w:lang w:bidi="ar-EG"/>
              </w:rPr>
              <w:t>س).</w:t>
            </w:r>
          </w:p>
          <w:p w:rsidR="005864F6" w:rsidRPr="004673C8" w:rsidRDefault="005864F6" w:rsidP="004673C8">
            <w:pPr>
              <w:pStyle w:val="ListParagraph"/>
              <w:numPr>
                <w:ilvl w:val="0"/>
                <w:numId w:val="16"/>
              </w:numPr>
              <w:spacing w:before="120" w:after="120"/>
              <w:ind w:left="850"/>
              <w:jc w:val="lowKashida"/>
              <w:rPr>
                <w:rFonts w:ascii="Simplified Arabic" w:hAnsi="Simplified Arabic" w:cs="Simplified Arabic"/>
                <w:color w:val="FF0000"/>
                <w:sz w:val="28"/>
                <w:szCs w:val="28"/>
              </w:rPr>
            </w:pPr>
            <w:r w:rsidRPr="004673C8">
              <w:rPr>
                <w:rFonts w:ascii="Simplified Arabic" w:hAnsi="Simplified Arabic" w:cs="Simplified Arabic"/>
                <w:color w:val="FF0000"/>
                <w:sz w:val="28"/>
                <w:szCs w:val="28"/>
                <w:rtl/>
              </w:rPr>
              <w:t>العمل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على</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استكمال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تطعيم</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الأطفال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المستهدفين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بالتطعيم</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فى</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داخل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المعسكر</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إن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لم</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يستكمل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جرعات</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التطعيم</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من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قبل</w:t>
            </w:r>
            <w:r w:rsidRPr="004673C8">
              <w:rPr>
                <w:rFonts w:ascii="Simplified Arabic" w:hAnsi="Simplified Arabic" w:cs="Simplified Arabic"/>
                <w:color w:val="FF0000"/>
                <w:sz w:val="28"/>
                <w:szCs w:val="28"/>
              </w:rPr>
              <w:t>.</w:t>
            </w:r>
          </w:p>
          <w:p w:rsidR="005864F6" w:rsidRPr="004673C8" w:rsidRDefault="005864F6" w:rsidP="004673C8">
            <w:pPr>
              <w:pStyle w:val="ListParagraph"/>
              <w:numPr>
                <w:ilvl w:val="0"/>
                <w:numId w:val="16"/>
              </w:numPr>
              <w:spacing w:before="120" w:after="120"/>
              <w:ind w:left="850"/>
              <w:jc w:val="lowKashida"/>
              <w:rPr>
                <w:rFonts w:ascii="Simplified Arabic" w:hAnsi="Simplified Arabic" w:cs="Simplified Arabic"/>
                <w:color w:val="FF0000"/>
                <w:sz w:val="28"/>
                <w:szCs w:val="28"/>
              </w:rPr>
            </w:pPr>
            <w:r w:rsidRPr="004673C8">
              <w:rPr>
                <w:rFonts w:ascii="Simplified Arabic" w:hAnsi="Simplified Arabic" w:cs="Simplified Arabic"/>
                <w:color w:val="FF0000"/>
                <w:sz w:val="28"/>
                <w:szCs w:val="28"/>
                <w:rtl/>
              </w:rPr>
              <w:t>ملاحظة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أي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زيادات</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فى</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معدلات</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الإصابة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بالأمراض</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المعدية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وخاصة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أمراض</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الإسهال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أمراض</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الجهاز</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التنفسي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الحادة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الأمراض</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الجلدية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الالتهاب</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السحائي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والإبلاغ</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الفوري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عنها</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للجهات</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الصحية</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المتخصصة</w:t>
            </w:r>
            <w:r w:rsidRPr="004673C8">
              <w:rPr>
                <w:rFonts w:ascii="Simplified Arabic" w:hAnsi="Simplified Arabic" w:cs="Simplified Arabic"/>
                <w:color w:val="FF0000"/>
                <w:sz w:val="28"/>
                <w:szCs w:val="28"/>
              </w:rPr>
              <w:t>.</w:t>
            </w:r>
          </w:p>
          <w:p w:rsidR="005864F6" w:rsidRPr="004673C8" w:rsidRDefault="005864F6" w:rsidP="004673C8">
            <w:pPr>
              <w:pStyle w:val="ListParagraph"/>
              <w:numPr>
                <w:ilvl w:val="0"/>
                <w:numId w:val="16"/>
              </w:numPr>
              <w:spacing w:before="120" w:after="120"/>
              <w:ind w:left="850"/>
              <w:jc w:val="lowKashida"/>
              <w:rPr>
                <w:rFonts w:ascii="Simplified Arabic" w:hAnsi="Simplified Arabic" w:cs="Simplified Arabic"/>
                <w:color w:val="FF0000"/>
                <w:sz w:val="28"/>
                <w:szCs w:val="28"/>
              </w:rPr>
            </w:pPr>
            <w:r w:rsidRPr="004673C8">
              <w:rPr>
                <w:rFonts w:ascii="Simplified Arabic" w:hAnsi="Simplified Arabic" w:cs="Simplified Arabic"/>
                <w:color w:val="FF0000"/>
                <w:sz w:val="28"/>
                <w:szCs w:val="28"/>
                <w:rtl/>
              </w:rPr>
              <w:t>عمل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المسح</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الصحي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ل</w:t>
            </w:r>
            <w:r w:rsidRPr="004673C8">
              <w:rPr>
                <w:rFonts w:ascii="Simplified Arabic" w:hAnsi="Simplified Arabic" w:cs="Simplified Arabic" w:hint="cs"/>
                <w:color w:val="FF0000"/>
                <w:sz w:val="28"/>
                <w:szCs w:val="28"/>
                <w:rtl/>
              </w:rPr>
              <w:t>نز</w:t>
            </w:r>
            <w:r w:rsidRPr="004673C8">
              <w:rPr>
                <w:rFonts w:ascii="Simplified Arabic" w:hAnsi="Simplified Arabic" w:cs="Simplified Arabic"/>
                <w:color w:val="FF0000"/>
                <w:sz w:val="28"/>
                <w:szCs w:val="28"/>
                <w:rtl/>
              </w:rPr>
              <w:t>لاء</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المعسكر</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ومتابعتها</w:t>
            </w:r>
            <w:r w:rsidRPr="004673C8">
              <w:rPr>
                <w:rFonts w:ascii="Simplified Arabic" w:hAnsi="Simplified Arabic" w:cs="Simplified Arabic" w:hint="cs"/>
                <w:color w:val="FF0000"/>
                <w:sz w:val="28"/>
                <w:szCs w:val="28"/>
                <w:rtl/>
              </w:rPr>
              <w:t>.</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والإبلاغ</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الفوري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عن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أي</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حالة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إيجابية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hint="cs"/>
                <w:color w:val="FF0000"/>
                <w:sz w:val="28"/>
                <w:szCs w:val="28"/>
                <w:rtl/>
                <w:lang w:bidi="ar-EG"/>
              </w:rPr>
              <w:t>(</w:t>
            </w:r>
            <w:r w:rsidRPr="004673C8">
              <w:rPr>
                <w:rFonts w:ascii="Simplified Arabic" w:hAnsi="Simplified Arabic" w:cs="Simplified Arabic"/>
                <w:color w:val="FF0000"/>
                <w:sz w:val="28"/>
                <w:szCs w:val="28"/>
                <w:rtl/>
              </w:rPr>
              <w:t>مسحات</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شرجية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مسحات</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من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الحلق</w:t>
            </w:r>
            <w:r w:rsidRPr="004673C8">
              <w:rPr>
                <w:rFonts w:ascii="Simplified Arabic" w:hAnsi="Simplified Arabic" w:cs="Simplified Arabic"/>
                <w:color w:val="FF0000"/>
                <w:sz w:val="28"/>
                <w:szCs w:val="28"/>
              </w:rPr>
              <w:t>(</w:t>
            </w:r>
            <w:r w:rsidRPr="004673C8">
              <w:rPr>
                <w:rFonts w:ascii="Simplified Arabic" w:hAnsi="Simplified Arabic" w:cs="Simplified Arabic" w:hint="cs"/>
                <w:color w:val="FF0000"/>
                <w:sz w:val="28"/>
                <w:szCs w:val="28"/>
                <w:rtl/>
                <w:lang w:bidi="ar-EG"/>
              </w:rPr>
              <w:t>.</w:t>
            </w:r>
          </w:p>
          <w:p w:rsidR="005864F6" w:rsidRPr="004673C8" w:rsidRDefault="005864F6" w:rsidP="004673C8">
            <w:pPr>
              <w:pStyle w:val="ListParagraph"/>
              <w:numPr>
                <w:ilvl w:val="0"/>
                <w:numId w:val="16"/>
              </w:numPr>
              <w:spacing w:before="120" w:after="120"/>
              <w:ind w:left="850"/>
              <w:jc w:val="lowKashida"/>
              <w:rPr>
                <w:rFonts w:ascii="Simplified Arabic" w:hAnsi="Simplified Arabic" w:cs="Simplified Arabic" w:hint="cs"/>
                <w:color w:val="FF0000"/>
                <w:sz w:val="28"/>
                <w:szCs w:val="28"/>
              </w:rPr>
            </w:pPr>
            <w:r w:rsidRPr="004673C8">
              <w:rPr>
                <w:rFonts w:ascii="Simplified Arabic" w:hAnsi="Simplified Arabic" w:cs="Simplified Arabic"/>
                <w:color w:val="FF0000"/>
                <w:sz w:val="28"/>
                <w:szCs w:val="28"/>
                <w:rtl/>
              </w:rPr>
              <w:t>تجهيز</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المعامل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بالمحافظة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بالأشخاص</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المدربين</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والكيماويات</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والكواشف</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اللازمة</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أو</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عمل</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نوبتجيات</w:t>
            </w:r>
            <w:r w:rsidRPr="004673C8">
              <w:rPr>
                <w:rFonts w:ascii="Simplified Arabic" w:hAnsi="Simplified Arabic" w:cs="Simplified Arabic"/>
                <w:color w:val="FF0000"/>
                <w:sz w:val="28"/>
                <w:szCs w:val="28"/>
              </w:rPr>
              <w:t xml:space="preserve"> </w:t>
            </w:r>
            <w:r w:rsidRPr="004673C8">
              <w:rPr>
                <w:rFonts w:ascii="Simplified Arabic" w:hAnsi="Simplified Arabic" w:cs="Simplified Arabic"/>
                <w:color w:val="FF0000"/>
                <w:sz w:val="28"/>
                <w:szCs w:val="28"/>
                <w:rtl/>
              </w:rPr>
              <w:t>لهذه</w:t>
            </w:r>
            <w:r w:rsidRPr="004673C8">
              <w:rPr>
                <w:rFonts w:ascii="Simplified Arabic" w:hAnsi="Simplified Arabic" w:cs="Simplified Arabic" w:hint="cs"/>
                <w:color w:val="FF0000"/>
                <w:sz w:val="28"/>
                <w:szCs w:val="28"/>
                <w:rtl/>
              </w:rPr>
              <w:t xml:space="preserve"> </w:t>
            </w:r>
            <w:r w:rsidRPr="004673C8">
              <w:rPr>
                <w:rFonts w:ascii="Simplified Arabic" w:hAnsi="Simplified Arabic" w:cs="Simplified Arabic"/>
                <w:color w:val="FF0000"/>
                <w:sz w:val="28"/>
                <w:szCs w:val="28"/>
                <w:rtl/>
              </w:rPr>
              <w:t>المعامل</w:t>
            </w:r>
            <w:r w:rsidRPr="004673C8">
              <w:rPr>
                <w:rFonts w:ascii="Simplified Arabic" w:hAnsi="Simplified Arabic" w:cs="Simplified Arabic"/>
                <w:color w:val="FF0000"/>
                <w:sz w:val="28"/>
                <w:szCs w:val="28"/>
              </w:rPr>
              <w:t>.</w:t>
            </w:r>
          </w:p>
          <w:p w:rsidR="005864F6" w:rsidRPr="004673C8" w:rsidRDefault="005864F6" w:rsidP="004673C8">
            <w:pPr>
              <w:pStyle w:val="ListParagraph"/>
              <w:numPr>
                <w:ilvl w:val="0"/>
                <w:numId w:val="16"/>
              </w:numPr>
              <w:spacing w:before="120" w:after="120"/>
              <w:ind w:left="850"/>
              <w:jc w:val="lowKashida"/>
              <w:rPr>
                <w:rFonts w:ascii="Simplified Arabic" w:hAnsi="Simplified Arabic" w:cs="Simplified Arabic"/>
                <w:color w:val="FF0000"/>
                <w:sz w:val="28"/>
                <w:szCs w:val="28"/>
              </w:rPr>
            </w:pPr>
            <w:r w:rsidRPr="004673C8">
              <w:rPr>
                <w:rFonts w:ascii="Simplified Arabic" w:hAnsi="Simplified Arabic" w:cs="Simplified Arabic" w:hint="cs"/>
                <w:color w:val="FF0000"/>
                <w:sz w:val="28"/>
                <w:szCs w:val="28"/>
                <w:rtl/>
              </w:rPr>
              <w:t>التأكد من إنشاء وحدة لمقاومة الحرائق لكل معسكر والاستعداد لهذه الطوارئ.</w:t>
            </w:r>
          </w:p>
          <w:p w:rsidR="005864F6" w:rsidRPr="004673C8" w:rsidRDefault="005864F6" w:rsidP="004673C8">
            <w:pPr>
              <w:pStyle w:val="ListParagraph"/>
              <w:ind w:left="850"/>
              <w:rPr>
                <w:rFonts w:ascii="Simplified Arabic" w:hAnsi="Simplified Arabic" w:cs="Simplified Arabic"/>
                <w:sz w:val="28"/>
                <w:szCs w:val="28"/>
                <w:rtl/>
              </w:rPr>
            </w:pPr>
            <w:r w:rsidRPr="004673C8">
              <w:rPr>
                <w:rFonts w:ascii="Simplified Arabic" w:hAnsi="Simplified Arabic" w:cs="Simplified Arabic"/>
                <w:b/>
                <w:bCs/>
                <w:color w:val="FF0000"/>
                <w:sz w:val="28"/>
                <w:szCs w:val="28"/>
                <w:rtl/>
              </w:rPr>
              <w:br w:type="page"/>
            </w:r>
          </w:p>
        </w:tc>
      </w:tr>
    </w:tbl>
    <w:p w:rsidR="00874B86" w:rsidRDefault="00874B86">
      <w:r>
        <w:lastRenderedPageBreak/>
        <w:br w:type="page"/>
      </w:r>
    </w:p>
    <w:tbl>
      <w:tblPr>
        <w:tblStyle w:val="TableGrid"/>
        <w:bidiVisual/>
        <w:tblW w:w="0" w:type="auto"/>
        <w:tblLook w:val="04A0" w:firstRow="1" w:lastRow="0" w:firstColumn="1" w:lastColumn="0" w:noHBand="0" w:noVBand="1"/>
      </w:tblPr>
      <w:tblGrid>
        <w:gridCol w:w="4856"/>
        <w:gridCol w:w="4857"/>
      </w:tblGrid>
      <w:tr w:rsidR="002C7EFE" w:rsidRPr="004673C8" w:rsidTr="00D939AF">
        <w:tc>
          <w:tcPr>
            <w:tcW w:w="4856" w:type="dxa"/>
            <w:tcBorders>
              <w:top w:val="single" w:sz="18" w:space="0" w:color="auto"/>
              <w:left w:val="nil"/>
              <w:bottom w:val="single" w:sz="4" w:space="0" w:color="auto"/>
              <w:right w:val="nil"/>
            </w:tcBorders>
          </w:tcPr>
          <w:p w:rsidR="00736C82" w:rsidRPr="004673C8" w:rsidRDefault="00736C82" w:rsidP="004673C8">
            <w:pPr>
              <w:rPr>
                <w:rFonts w:ascii="Simplified Arabic" w:hAnsi="Simplified Arabic" w:cs="Simplified Arabic"/>
                <w:b/>
                <w:bCs/>
                <w:sz w:val="28"/>
                <w:szCs w:val="28"/>
                <w:rtl/>
                <w:lang w:bidi="ar-EG"/>
              </w:rPr>
            </w:pPr>
          </w:p>
          <w:p w:rsidR="00D27D29" w:rsidRPr="004673C8" w:rsidRDefault="00D27D29" w:rsidP="004673C8">
            <w:pPr>
              <w:rPr>
                <w:rFonts w:ascii="Simplified Arabic" w:hAnsi="Simplified Arabic" w:cs="Simplified Arabic"/>
                <w:b/>
                <w:bCs/>
                <w:sz w:val="28"/>
                <w:szCs w:val="28"/>
                <w:rtl/>
                <w:lang w:bidi="ar-EG"/>
              </w:rPr>
            </w:pPr>
            <w:r w:rsidRPr="004673C8">
              <w:rPr>
                <w:rFonts w:ascii="Simplified Arabic" w:hAnsi="Simplified Arabic" w:cs="Simplified Arabic"/>
                <w:b/>
                <w:bCs/>
                <w:sz w:val="28"/>
                <w:szCs w:val="28"/>
                <w:rtl/>
                <w:lang w:bidi="ar-EG"/>
              </w:rPr>
              <w:t>السؤال الثالث</w:t>
            </w:r>
          </w:p>
        </w:tc>
        <w:tc>
          <w:tcPr>
            <w:tcW w:w="4857" w:type="dxa"/>
            <w:tcBorders>
              <w:top w:val="single" w:sz="18" w:space="0" w:color="auto"/>
              <w:left w:val="nil"/>
              <w:bottom w:val="single" w:sz="4" w:space="0" w:color="auto"/>
              <w:right w:val="nil"/>
            </w:tcBorders>
          </w:tcPr>
          <w:p w:rsidR="00736C82" w:rsidRPr="004673C8" w:rsidRDefault="00736C82" w:rsidP="004673C8">
            <w:pPr>
              <w:jc w:val="right"/>
              <w:rPr>
                <w:rFonts w:ascii="Simplified Arabic" w:hAnsi="Simplified Arabic" w:cs="Simplified Arabic"/>
                <w:b/>
                <w:bCs/>
                <w:sz w:val="28"/>
                <w:szCs w:val="28"/>
                <w:rtl/>
                <w:lang w:bidi="ar-EG"/>
              </w:rPr>
            </w:pPr>
          </w:p>
          <w:p w:rsidR="00D27D29" w:rsidRPr="004673C8" w:rsidRDefault="00D27D29" w:rsidP="004673C8">
            <w:pPr>
              <w:jc w:val="right"/>
              <w:rPr>
                <w:rFonts w:ascii="Simplified Arabic" w:hAnsi="Simplified Arabic" w:cs="Simplified Arabic"/>
                <w:b/>
                <w:bCs/>
                <w:sz w:val="28"/>
                <w:szCs w:val="28"/>
                <w:rtl/>
                <w:lang w:bidi="ar-EG"/>
              </w:rPr>
            </w:pPr>
            <w:r w:rsidRPr="004673C8">
              <w:rPr>
                <w:rFonts w:ascii="Simplified Arabic" w:hAnsi="Simplified Arabic" w:cs="Simplified Arabic"/>
                <w:b/>
                <w:bCs/>
                <w:sz w:val="28"/>
                <w:szCs w:val="28"/>
                <w:rtl/>
                <w:lang w:bidi="ar-EG"/>
              </w:rPr>
              <w:t>(</w:t>
            </w:r>
            <w:r w:rsidR="00921685" w:rsidRPr="004673C8">
              <w:rPr>
                <w:rFonts w:ascii="Simplified Arabic" w:hAnsi="Simplified Arabic" w:cs="Simplified Arabic" w:hint="cs"/>
                <w:b/>
                <w:bCs/>
                <w:sz w:val="28"/>
                <w:szCs w:val="28"/>
                <w:rtl/>
                <w:lang w:bidi="ar-EG"/>
              </w:rPr>
              <w:t>20</w:t>
            </w:r>
            <w:r w:rsidRPr="004673C8">
              <w:rPr>
                <w:rFonts w:ascii="Simplified Arabic" w:hAnsi="Simplified Arabic" w:cs="Simplified Arabic"/>
                <w:b/>
                <w:bCs/>
                <w:sz w:val="28"/>
                <w:szCs w:val="28"/>
                <w:rtl/>
                <w:lang w:bidi="ar-EG"/>
              </w:rPr>
              <w:t>) درجة</w:t>
            </w:r>
          </w:p>
        </w:tc>
      </w:tr>
      <w:tr w:rsidR="002C7EFE" w:rsidRPr="004673C8" w:rsidTr="00D939AF">
        <w:tc>
          <w:tcPr>
            <w:tcW w:w="9713" w:type="dxa"/>
            <w:gridSpan w:val="2"/>
            <w:tcBorders>
              <w:left w:val="nil"/>
              <w:bottom w:val="single" w:sz="18" w:space="0" w:color="auto"/>
              <w:right w:val="nil"/>
            </w:tcBorders>
          </w:tcPr>
          <w:p w:rsidR="002D19CC" w:rsidRPr="004673C8" w:rsidRDefault="00921685" w:rsidP="004673C8">
            <w:pPr>
              <w:pStyle w:val="ListParagraph"/>
              <w:numPr>
                <w:ilvl w:val="0"/>
                <w:numId w:val="3"/>
              </w:numPr>
              <w:jc w:val="lowKashida"/>
              <w:rPr>
                <w:rFonts w:ascii="Simplified Arabic" w:hAnsi="Simplified Arabic" w:cs="Simplified Arabic"/>
                <w:sz w:val="28"/>
                <w:szCs w:val="28"/>
                <w:lang w:bidi="ar-EG"/>
              </w:rPr>
            </w:pPr>
            <w:r w:rsidRPr="004673C8">
              <w:rPr>
                <w:rFonts w:ascii="Simplified Arabic" w:hAnsi="Simplified Arabic" w:cs="Simplified Arabic" w:hint="cs"/>
                <w:sz w:val="28"/>
                <w:szCs w:val="28"/>
                <w:rtl/>
                <w:lang w:bidi="ar-EG"/>
              </w:rPr>
              <w:t>فرقى بين كلا من:</w:t>
            </w:r>
          </w:p>
          <w:p w:rsidR="002D19CC" w:rsidRPr="004673C8" w:rsidRDefault="002D19CC" w:rsidP="004673C8">
            <w:pPr>
              <w:pStyle w:val="ListParagraph"/>
              <w:numPr>
                <w:ilvl w:val="0"/>
                <w:numId w:val="8"/>
              </w:numPr>
              <w:ind w:left="1133"/>
              <w:rPr>
                <w:rFonts w:ascii="Simplified Arabic" w:hAnsi="Simplified Arabic" w:cs="Simplified Arabic" w:hint="cs"/>
                <w:sz w:val="28"/>
                <w:szCs w:val="28"/>
                <w:lang w:bidi="ar-EG"/>
              </w:rPr>
            </w:pPr>
            <w:r w:rsidRPr="004673C8">
              <w:rPr>
                <w:rFonts w:ascii="Simplified Arabic" w:hAnsi="Simplified Arabic" w:cs="Simplified Arabic" w:hint="cs"/>
                <w:sz w:val="28"/>
                <w:szCs w:val="28"/>
                <w:rtl/>
                <w:lang w:bidi="ar-EG"/>
              </w:rPr>
              <w:t xml:space="preserve">الثقافة الصحية </w:t>
            </w:r>
            <w:r w:rsidRPr="004673C8">
              <w:rPr>
                <w:rFonts w:ascii="Simplified Arabic" w:hAnsi="Simplified Arabic" w:cs="Simplified Arabic"/>
                <w:sz w:val="28"/>
                <w:szCs w:val="28"/>
                <w:rtl/>
                <w:lang w:bidi="ar-EG"/>
              </w:rPr>
              <w:t>–</w:t>
            </w:r>
            <w:r w:rsidRPr="004673C8">
              <w:rPr>
                <w:rFonts w:ascii="Simplified Arabic" w:hAnsi="Simplified Arabic" w:cs="Simplified Arabic" w:hint="cs"/>
                <w:sz w:val="28"/>
                <w:szCs w:val="28"/>
                <w:rtl/>
                <w:lang w:bidi="ar-EG"/>
              </w:rPr>
              <w:t xml:space="preserve"> الوعى الصحى.</w:t>
            </w:r>
          </w:p>
          <w:p w:rsidR="004673C8" w:rsidRPr="004673C8" w:rsidRDefault="004673C8" w:rsidP="004673C8">
            <w:pPr>
              <w:spacing w:before="120" w:after="120"/>
              <w:ind w:left="360"/>
              <w:jc w:val="lowKashida"/>
              <w:rPr>
                <w:rFonts w:ascii="Simplified Arabic" w:hAnsi="Simplified Arabic" w:cs="Simplified Arabic" w:hint="cs"/>
                <w:color w:val="FF0000"/>
                <w:sz w:val="28"/>
                <w:szCs w:val="28"/>
                <w:rtl/>
              </w:rPr>
            </w:pPr>
            <w:r w:rsidRPr="004673C8">
              <w:rPr>
                <w:rFonts w:ascii="Simplified Arabic" w:hAnsi="Simplified Arabic" w:cs="Simplified Arabic"/>
                <w:b/>
                <w:bCs/>
                <w:color w:val="FF0000"/>
                <w:sz w:val="28"/>
                <w:szCs w:val="28"/>
                <w:rtl/>
              </w:rPr>
              <w:t>الثقافة الصحية</w:t>
            </w:r>
            <w:r w:rsidRPr="004673C8">
              <w:rPr>
                <w:rFonts w:ascii="Simplified Arabic" w:hAnsi="Simplified Arabic" w:cs="Simplified Arabic"/>
                <w:color w:val="FF0000"/>
                <w:sz w:val="28"/>
                <w:szCs w:val="28"/>
                <w:rtl/>
              </w:rPr>
              <w:t xml:space="preserve"> : هي</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 xml:space="preserve">تقديم المعلومات والحقائق الصحية التي ترتبط بالصحة والمرض لكافة الناس. </w:t>
            </w:r>
          </w:p>
          <w:p w:rsidR="004673C8" w:rsidRPr="004673C8" w:rsidRDefault="004673C8" w:rsidP="004673C8">
            <w:pPr>
              <w:spacing w:before="120" w:after="120"/>
              <w:ind w:left="360"/>
              <w:jc w:val="lowKashida"/>
              <w:rPr>
                <w:rFonts w:ascii="Simplified Arabic" w:hAnsi="Simplified Arabic" w:cs="Simplified Arabic" w:hint="cs"/>
                <w:color w:val="FF0000"/>
                <w:sz w:val="28"/>
                <w:szCs w:val="28"/>
                <w:rtl/>
                <w:lang w:bidi="ar-EG"/>
              </w:rPr>
            </w:pPr>
            <w:r w:rsidRPr="004673C8">
              <w:rPr>
                <w:rFonts w:ascii="Simplified Arabic" w:hAnsi="Simplified Arabic" w:cs="Simplified Arabic"/>
                <w:b/>
                <w:bCs/>
                <w:color w:val="FF0000"/>
                <w:sz w:val="28"/>
                <w:szCs w:val="28"/>
                <w:rtl/>
              </w:rPr>
              <w:t>الوعي</w:t>
            </w:r>
            <w:r w:rsidRPr="004673C8">
              <w:rPr>
                <w:rFonts w:ascii="Simplified Arabic" w:hAnsi="Simplified Arabic" w:cs="Simplified Arabic" w:hint="cs"/>
                <w:b/>
                <w:bCs/>
                <w:color w:val="FF0000"/>
                <w:sz w:val="28"/>
                <w:szCs w:val="28"/>
                <w:rtl/>
                <w:lang w:bidi="ar-EG"/>
              </w:rPr>
              <w:t xml:space="preserve"> </w:t>
            </w:r>
            <w:r w:rsidRPr="004673C8">
              <w:rPr>
                <w:rFonts w:ascii="Simplified Arabic" w:hAnsi="Simplified Arabic" w:cs="Simplified Arabic"/>
                <w:b/>
                <w:bCs/>
                <w:color w:val="FF0000"/>
                <w:sz w:val="28"/>
                <w:szCs w:val="28"/>
                <w:rtl/>
              </w:rPr>
              <w:t>الصحي</w:t>
            </w:r>
            <w:r w:rsidRPr="004673C8">
              <w:rPr>
                <w:rFonts w:ascii="Simplified Arabic" w:hAnsi="Simplified Arabic" w:cs="Simplified Arabic"/>
                <w:color w:val="FF0000"/>
                <w:sz w:val="28"/>
                <w:szCs w:val="28"/>
                <w:rtl/>
              </w:rPr>
              <w:t xml:space="preserve"> : هو إلمام الناس بالمعلومات والحقائق الصحية وإحساسهم بالمسئولية نحو صحتهم</w:t>
            </w:r>
            <w:r w:rsidRPr="004673C8">
              <w:rPr>
                <w:rFonts w:ascii="Simplified Arabic" w:hAnsi="Simplified Arabic" w:cs="Simplified Arabic"/>
                <w:color w:val="FF0000"/>
                <w:sz w:val="28"/>
                <w:szCs w:val="28"/>
                <w:lang w:bidi="ar-EG"/>
              </w:rPr>
              <w:t xml:space="preserve"> </w:t>
            </w:r>
            <w:r w:rsidR="00874B86">
              <w:rPr>
                <w:rFonts w:ascii="Simplified Arabic" w:hAnsi="Simplified Arabic" w:cs="Simplified Arabic"/>
                <w:color w:val="FF0000"/>
                <w:sz w:val="28"/>
                <w:szCs w:val="28"/>
                <w:rtl/>
              </w:rPr>
              <w:t>وصحة غيرهم</w:t>
            </w:r>
            <w:r w:rsidR="00874B86">
              <w:rPr>
                <w:rFonts w:ascii="Simplified Arabic" w:hAnsi="Simplified Arabic" w:cs="Simplified Arabic" w:hint="cs"/>
                <w:color w:val="FF0000"/>
                <w:sz w:val="28"/>
                <w:szCs w:val="28"/>
                <w:rtl/>
              </w:rPr>
              <w:t>.</w:t>
            </w:r>
          </w:p>
          <w:p w:rsidR="002D19CC" w:rsidRDefault="002D19CC" w:rsidP="004673C8">
            <w:pPr>
              <w:pStyle w:val="ListParagraph"/>
              <w:numPr>
                <w:ilvl w:val="0"/>
                <w:numId w:val="8"/>
              </w:numPr>
              <w:ind w:left="1133"/>
              <w:rPr>
                <w:rFonts w:ascii="Simplified Arabic" w:hAnsi="Simplified Arabic" w:cs="Simplified Arabic" w:hint="cs"/>
                <w:sz w:val="28"/>
                <w:szCs w:val="28"/>
                <w:lang w:bidi="ar-EG"/>
              </w:rPr>
            </w:pPr>
            <w:r w:rsidRPr="004673C8">
              <w:rPr>
                <w:rFonts w:ascii="Simplified Arabic" w:hAnsi="Simplified Arabic" w:cs="Simplified Arabic" w:hint="cs"/>
                <w:sz w:val="28"/>
                <w:szCs w:val="28"/>
                <w:rtl/>
                <w:lang w:bidi="ar-EG"/>
              </w:rPr>
              <w:t xml:space="preserve">العادة الصحية </w:t>
            </w:r>
            <w:r w:rsidRPr="004673C8">
              <w:rPr>
                <w:rFonts w:ascii="Simplified Arabic" w:hAnsi="Simplified Arabic" w:cs="Simplified Arabic"/>
                <w:sz w:val="28"/>
                <w:szCs w:val="28"/>
                <w:rtl/>
                <w:lang w:bidi="ar-EG"/>
              </w:rPr>
              <w:t>–</w:t>
            </w:r>
            <w:r w:rsidRPr="004673C8">
              <w:rPr>
                <w:rFonts w:ascii="Simplified Arabic" w:hAnsi="Simplified Arabic" w:cs="Simplified Arabic" w:hint="cs"/>
                <w:sz w:val="28"/>
                <w:szCs w:val="28"/>
                <w:rtl/>
                <w:lang w:bidi="ar-EG"/>
              </w:rPr>
              <w:t xml:space="preserve"> الممارسة الصحية</w:t>
            </w:r>
          </w:p>
          <w:p w:rsidR="004673C8" w:rsidRPr="004673C8" w:rsidRDefault="004673C8" w:rsidP="004673C8">
            <w:pPr>
              <w:spacing w:before="120" w:after="120"/>
              <w:ind w:left="360"/>
              <w:jc w:val="lowKashida"/>
              <w:rPr>
                <w:rFonts w:ascii="Simplified Arabic" w:hAnsi="Simplified Arabic" w:cs="Simplified Arabic" w:hint="cs"/>
                <w:color w:val="FF0000"/>
                <w:sz w:val="28"/>
                <w:szCs w:val="28"/>
                <w:rtl/>
              </w:rPr>
            </w:pPr>
            <w:r w:rsidRPr="004673C8">
              <w:rPr>
                <w:rFonts w:ascii="Simplified Arabic" w:hAnsi="Simplified Arabic" w:cs="Simplified Arabic"/>
                <w:b/>
                <w:bCs/>
                <w:color w:val="FF0000"/>
                <w:sz w:val="28"/>
                <w:szCs w:val="28"/>
                <w:rtl/>
              </w:rPr>
              <w:t>العادة الصحية</w:t>
            </w:r>
            <w:r w:rsidRPr="004673C8">
              <w:rPr>
                <w:rFonts w:ascii="Simplified Arabic" w:hAnsi="Simplified Arabic" w:cs="Simplified Arabic"/>
                <w:color w:val="FF0000"/>
                <w:sz w:val="28"/>
                <w:szCs w:val="28"/>
                <w:rtl/>
              </w:rPr>
              <w:t xml:space="preserve"> : هي ما يؤديه الفرد بلا تفكير أو شعور نتيجة كثرة تكراره</w:t>
            </w:r>
            <w:r w:rsidRPr="004673C8">
              <w:rPr>
                <w:rFonts w:ascii="Simplified Arabic" w:hAnsi="Simplified Arabic" w:cs="Simplified Arabic"/>
                <w:color w:val="FF0000"/>
                <w:sz w:val="28"/>
                <w:szCs w:val="28"/>
                <w:lang w:bidi="ar-EG"/>
              </w:rPr>
              <w:t xml:space="preserve">. </w:t>
            </w:r>
          </w:p>
          <w:p w:rsidR="004673C8" w:rsidRPr="004673C8" w:rsidRDefault="004673C8" w:rsidP="004673C8">
            <w:pPr>
              <w:spacing w:before="120" w:after="120"/>
              <w:ind w:left="360"/>
              <w:jc w:val="lowKashida"/>
              <w:rPr>
                <w:rFonts w:ascii="Simplified Arabic" w:hAnsi="Simplified Arabic" w:cs="Simplified Arabic" w:hint="cs"/>
                <w:color w:val="FF0000"/>
                <w:sz w:val="28"/>
                <w:szCs w:val="28"/>
                <w:rtl/>
                <w:lang w:bidi="ar-EG"/>
              </w:rPr>
            </w:pPr>
            <w:r w:rsidRPr="004673C8">
              <w:rPr>
                <w:rFonts w:ascii="Simplified Arabic" w:hAnsi="Simplified Arabic" w:cs="Simplified Arabic"/>
                <w:b/>
                <w:bCs/>
                <w:color w:val="FF0000"/>
                <w:sz w:val="28"/>
                <w:szCs w:val="28"/>
                <w:rtl/>
              </w:rPr>
              <w:t>الممارسة الصحية (السلوك الصحي)</w:t>
            </w:r>
            <w:r w:rsidRPr="004673C8">
              <w:rPr>
                <w:rFonts w:ascii="Simplified Arabic" w:hAnsi="Simplified Arabic" w:cs="Simplified Arabic"/>
                <w:color w:val="FF0000"/>
                <w:sz w:val="28"/>
                <w:szCs w:val="28"/>
                <w:rtl/>
              </w:rPr>
              <w:t xml:space="preserve"> : هي ما يؤديه الفرد عن قصد نابع من تمسكه بقيم</w:t>
            </w:r>
            <w:r w:rsidRPr="004673C8">
              <w:rPr>
                <w:rFonts w:ascii="Simplified Arabic" w:hAnsi="Simplified Arabic" w:cs="Simplified Arabic"/>
                <w:color w:val="FF0000"/>
                <w:sz w:val="28"/>
                <w:szCs w:val="28"/>
                <w:lang w:bidi="ar-EG"/>
              </w:rPr>
              <w:t xml:space="preserve"> </w:t>
            </w:r>
            <w:r w:rsidRPr="004673C8">
              <w:rPr>
                <w:rFonts w:ascii="Simplified Arabic" w:hAnsi="Simplified Arabic" w:cs="Simplified Arabic"/>
                <w:color w:val="FF0000"/>
                <w:sz w:val="28"/>
                <w:szCs w:val="28"/>
                <w:rtl/>
              </w:rPr>
              <w:t>معين</w:t>
            </w:r>
            <w:r w:rsidRPr="004673C8">
              <w:rPr>
                <w:rFonts w:ascii="Simplified Arabic" w:hAnsi="Simplified Arabic" w:cs="Simplified Arabic" w:hint="cs"/>
                <w:color w:val="FF0000"/>
                <w:sz w:val="28"/>
                <w:szCs w:val="28"/>
                <w:rtl/>
              </w:rPr>
              <w:t>ة</w:t>
            </w:r>
            <w:r w:rsidRPr="004673C8">
              <w:rPr>
                <w:rFonts w:ascii="Simplified Arabic" w:hAnsi="Simplified Arabic" w:cs="Simplified Arabic"/>
                <w:color w:val="FF0000"/>
                <w:sz w:val="28"/>
                <w:szCs w:val="28"/>
                <w:lang w:bidi="ar-EG"/>
              </w:rPr>
              <w:t xml:space="preserve">. </w:t>
            </w:r>
          </w:p>
          <w:p w:rsidR="00921685" w:rsidRDefault="002D19CC" w:rsidP="004673C8">
            <w:pPr>
              <w:pStyle w:val="ListParagraph"/>
              <w:numPr>
                <w:ilvl w:val="0"/>
                <w:numId w:val="3"/>
              </w:numPr>
              <w:jc w:val="lowKashida"/>
              <w:rPr>
                <w:rFonts w:ascii="Simplified Arabic" w:hAnsi="Simplified Arabic" w:cs="Simplified Arabic" w:hint="cs"/>
                <w:sz w:val="28"/>
                <w:szCs w:val="28"/>
                <w:lang w:bidi="ar-EG"/>
              </w:rPr>
            </w:pPr>
            <w:r w:rsidRPr="004673C8">
              <w:rPr>
                <w:rFonts w:ascii="Simplified Arabic" w:hAnsi="Simplified Arabic" w:cs="Simplified Arabic" w:hint="cs"/>
                <w:sz w:val="28"/>
                <w:szCs w:val="28"/>
                <w:rtl/>
                <w:lang w:bidi="ar-EG"/>
              </w:rPr>
              <w:t xml:space="preserve">حددى طرق التوعية الصحية لمنع انتشار </w:t>
            </w:r>
            <w:r w:rsidR="002C7EFE" w:rsidRPr="004673C8">
              <w:rPr>
                <w:rFonts w:ascii="Simplified Arabic" w:hAnsi="Simplified Arabic" w:cs="Simplified Arabic" w:hint="cs"/>
                <w:sz w:val="28"/>
                <w:szCs w:val="28"/>
                <w:rtl/>
                <w:lang w:bidi="ar-EG"/>
              </w:rPr>
              <w:t xml:space="preserve">مرض </w:t>
            </w:r>
            <w:r w:rsidRPr="004673C8">
              <w:rPr>
                <w:rFonts w:ascii="Simplified Arabic" w:hAnsi="Simplified Arabic" w:cs="Simplified Arabic" w:hint="cs"/>
                <w:sz w:val="28"/>
                <w:szCs w:val="28"/>
                <w:rtl/>
                <w:lang w:bidi="ar-EG"/>
              </w:rPr>
              <w:t>فيروس سى.</w:t>
            </w:r>
          </w:p>
          <w:p w:rsidR="004673C8" w:rsidRPr="004673C8" w:rsidRDefault="004673C8" w:rsidP="004673C8">
            <w:pPr>
              <w:pStyle w:val="NormalWeb"/>
              <w:numPr>
                <w:ilvl w:val="0"/>
                <w:numId w:val="17"/>
              </w:numPr>
              <w:shd w:val="clear" w:color="auto" w:fill="FFFFFF"/>
              <w:bidi/>
              <w:spacing w:before="120" w:beforeAutospacing="0" w:after="120" w:afterAutospacing="0"/>
              <w:ind w:left="486" w:hangingChars="162" w:hanging="486"/>
              <w:jc w:val="lowKashida"/>
              <w:rPr>
                <w:rFonts w:ascii="Simplified Arabic" w:hAnsi="Simplified Arabic" w:cs="Simplified Arabic"/>
                <w:color w:val="FF0000"/>
                <w:sz w:val="30"/>
                <w:szCs w:val="30"/>
              </w:rPr>
            </w:pPr>
            <w:r w:rsidRPr="004673C8">
              <w:rPr>
                <w:rFonts w:ascii="Simplified Arabic" w:hAnsi="Simplified Arabic" w:cs="Simplified Arabic"/>
                <w:color w:val="FF0000"/>
                <w:sz w:val="30"/>
                <w:szCs w:val="30"/>
                <w:rtl/>
              </w:rPr>
              <w:t>من المعروف أن أكثر الطرق شيوعا لنقل الفيروس الكبدى( سى) هو التعرض للدم الملوث بالفيروس، كما يحدث عند استخدام وسائل الحقن الملوثة كما يحدث بين مدمنى حقن المخدرات</w:t>
            </w:r>
            <w:r w:rsidRPr="004673C8">
              <w:rPr>
                <w:rFonts w:ascii="Simplified Arabic" w:hAnsi="Simplified Arabic" w:cs="Simplified Arabic"/>
                <w:color w:val="FF0000"/>
                <w:sz w:val="30"/>
                <w:szCs w:val="30"/>
              </w:rPr>
              <w:t>.</w:t>
            </w:r>
            <w:r w:rsidRPr="004673C8">
              <w:rPr>
                <w:rFonts w:ascii="Simplified Arabic" w:hAnsi="Simplified Arabic" w:cs="Simplified Arabic" w:hint="cs"/>
                <w:color w:val="FF0000"/>
                <w:sz w:val="30"/>
                <w:szCs w:val="30"/>
                <w:rtl/>
                <w:lang w:bidi="ar-EG"/>
              </w:rPr>
              <w:t xml:space="preserve"> </w:t>
            </w:r>
            <w:r w:rsidRPr="004673C8">
              <w:rPr>
                <w:rFonts w:ascii="Simplified Arabic" w:hAnsi="Simplified Arabic" w:cs="Simplified Arabic"/>
                <w:color w:val="FF0000"/>
                <w:sz w:val="30"/>
                <w:szCs w:val="30"/>
                <w:rtl/>
              </w:rPr>
              <w:t>مما يؤكد ضرورة التأكد من استخدام وسائل حقن معقمة بطرق ﺁمنة والأقلاع عن تعاطى المخدرات</w:t>
            </w:r>
            <w:r w:rsidRPr="004673C8">
              <w:rPr>
                <w:rFonts w:ascii="Simplified Arabic" w:hAnsi="Simplified Arabic" w:cs="Simplified Arabic"/>
                <w:color w:val="FF0000"/>
                <w:sz w:val="30"/>
                <w:szCs w:val="30"/>
              </w:rPr>
              <w:t>.</w:t>
            </w:r>
          </w:p>
          <w:p w:rsidR="004673C8" w:rsidRPr="004673C8" w:rsidRDefault="004673C8" w:rsidP="004673C8">
            <w:pPr>
              <w:pStyle w:val="NormalWeb"/>
              <w:numPr>
                <w:ilvl w:val="0"/>
                <w:numId w:val="17"/>
              </w:numPr>
              <w:shd w:val="clear" w:color="auto" w:fill="FFFFFF"/>
              <w:bidi/>
              <w:spacing w:before="120" w:beforeAutospacing="0" w:after="120" w:afterAutospacing="0"/>
              <w:ind w:left="486" w:hangingChars="162" w:hanging="486"/>
              <w:jc w:val="lowKashida"/>
              <w:rPr>
                <w:rFonts w:ascii="Simplified Arabic" w:hAnsi="Simplified Arabic" w:cs="Simplified Arabic"/>
                <w:color w:val="FF0000"/>
                <w:sz w:val="30"/>
                <w:szCs w:val="30"/>
              </w:rPr>
            </w:pPr>
            <w:r w:rsidRPr="004673C8">
              <w:rPr>
                <w:rFonts w:ascii="Simplified Arabic" w:hAnsi="Simplified Arabic" w:cs="Simplified Arabic"/>
                <w:color w:val="FF0000"/>
                <w:sz w:val="30"/>
                <w:szCs w:val="30"/>
                <w:rtl/>
              </w:rPr>
              <w:t>الحديث عن انتقال الفيروس الكبدى( سى) بواسطة العلاقات الجنسية غير مؤكد، ولكن من المؤكد أن استخدام العازل الطبى وخاصة للرجال يعتبر وسيلة وقائية ضد انتقال الفيروس عن طريق العلاقة الجنسية</w:t>
            </w:r>
            <w:r w:rsidRPr="004673C8">
              <w:rPr>
                <w:rFonts w:ascii="Simplified Arabic" w:hAnsi="Simplified Arabic" w:cs="Simplified Arabic"/>
                <w:color w:val="FF0000"/>
                <w:sz w:val="30"/>
                <w:szCs w:val="30"/>
              </w:rPr>
              <w:t>.</w:t>
            </w:r>
          </w:p>
          <w:p w:rsidR="004673C8" w:rsidRPr="004673C8" w:rsidRDefault="004673C8" w:rsidP="004673C8">
            <w:pPr>
              <w:pStyle w:val="NormalWeb"/>
              <w:numPr>
                <w:ilvl w:val="0"/>
                <w:numId w:val="17"/>
              </w:numPr>
              <w:shd w:val="clear" w:color="auto" w:fill="FFFFFF"/>
              <w:bidi/>
              <w:spacing w:before="120" w:beforeAutospacing="0" w:after="120" w:afterAutospacing="0"/>
              <w:ind w:left="486" w:hangingChars="162" w:hanging="486"/>
              <w:jc w:val="lowKashida"/>
              <w:rPr>
                <w:rFonts w:ascii="Simplified Arabic" w:hAnsi="Simplified Arabic" w:cs="Simplified Arabic"/>
                <w:color w:val="FF0000"/>
                <w:sz w:val="30"/>
                <w:szCs w:val="30"/>
              </w:rPr>
            </w:pPr>
            <w:r w:rsidRPr="004673C8">
              <w:rPr>
                <w:rFonts w:ascii="Simplified Arabic" w:hAnsi="Simplified Arabic" w:cs="Simplified Arabic"/>
                <w:color w:val="FF0000"/>
                <w:sz w:val="30"/>
                <w:szCs w:val="30"/>
                <w:rtl/>
              </w:rPr>
              <w:t>أيضا يمكن انتقال الفيروس عن طريق الاستخدامات اليومية العادية ك</w:t>
            </w:r>
            <w:r w:rsidRPr="004673C8">
              <w:rPr>
                <w:rFonts w:ascii="Simplified Arabic" w:hAnsi="Simplified Arabic" w:cs="Simplified Arabic" w:hint="cs"/>
                <w:color w:val="FF0000"/>
                <w:sz w:val="30"/>
                <w:szCs w:val="30"/>
                <w:rtl/>
              </w:rPr>
              <w:t>ا</w:t>
            </w:r>
            <w:r w:rsidRPr="004673C8">
              <w:rPr>
                <w:rFonts w:ascii="Simplified Arabic" w:hAnsi="Simplified Arabic" w:cs="Simplified Arabic"/>
                <w:color w:val="FF0000"/>
                <w:sz w:val="30"/>
                <w:szCs w:val="30"/>
                <w:rtl/>
              </w:rPr>
              <w:t xml:space="preserve">ستخدام </w:t>
            </w:r>
            <w:r w:rsidRPr="004673C8">
              <w:rPr>
                <w:rFonts w:ascii="Simplified Arabic" w:hAnsi="Simplified Arabic" w:cs="Simplified Arabic" w:hint="cs"/>
                <w:color w:val="FF0000"/>
                <w:sz w:val="30"/>
                <w:szCs w:val="30"/>
                <w:rtl/>
              </w:rPr>
              <w:t>أ</w:t>
            </w:r>
            <w:r w:rsidRPr="004673C8">
              <w:rPr>
                <w:rFonts w:ascii="Simplified Arabic" w:hAnsi="Simplified Arabic" w:cs="Simplified Arabic"/>
                <w:color w:val="FF0000"/>
                <w:sz w:val="30"/>
                <w:szCs w:val="30"/>
                <w:rtl/>
              </w:rPr>
              <w:t>مواس الحلاقة والمقصات وفرش الأسنان بصورة جماعية ويمكن تفادى ذلك بأن يكون استخدام مثل هذ</w:t>
            </w:r>
            <w:r w:rsidRPr="004673C8">
              <w:rPr>
                <w:rFonts w:ascii="Simplified Arabic" w:hAnsi="Simplified Arabic" w:cs="Simplified Arabic" w:hint="cs"/>
                <w:color w:val="FF0000"/>
                <w:sz w:val="30"/>
                <w:szCs w:val="30"/>
                <w:rtl/>
              </w:rPr>
              <w:t>ه</w:t>
            </w:r>
            <w:r w:rsidRPr="004673C8">
              <w:rPr>
                <w:rFonts w:ascii="Simplified Arabic" w:hAnsi="Simplified Arabic" w:cs="Simplified Arabic"/>
                <w:color w:val="FF0000"/>
                <w:sz w:val="30"/>
                <w:szCs w:val="30"/>
                <w:rtl/>
              </w:rPr>
              <w:t xml:space="preserve"> الأدوات بصورة شخصية</w:t>
            </w:r>
            <w:r w:rsidRPr="004673C8">
              <w:rPr>
                <w:rFonts w:ascii="Simplified Arabic" w:hAnsi="Simplified Arabic" w:cs="Simplified Arabic"/>
                <w:color w:val="FF0000"/>
                <w:sz w:val="30"/>
                <w:szCs w:val="30"/>
              </w:rPr>
              <w:t>.</w:t>
            </w:r>
          </w:p>
          <w:p w:rsidR="004673C8" w:rsidRPr="004673C8" w:rsidRDefault="004673C8" w:rsidP="004673C8">
            <w:pPr>
              <w:pStyle w:val="NormalWeb"/>
              <w:numPr>
                <w:ilvl w:val="0"/>
                <w:numId w:val="17"/>
              </w:numPr>
              <w:shd w:val="clear" w:color="auto" w:fill="FFFFFF"/>
              <w:bidi/>
              <w:spacing w:before="120" w:beforeAutospacing="0" w:after="120" w:afterAutospacing="0"/>
              <w:ind w:left="486" w:hangingChars="162" w:hanging="486"/>
              <w:jc w:val="lowKashida"/>
              <w:rPr>
                <w:rFonts w:ascii="Simplified Arabic" w:hAnsi="Simplified Arabic" w:cs="Simplified Arabic"/>
                <w:color w:val="FF0000"/>
                <w:sz w:val="30"/>
                <w:szCs w:val="30"/>
              </w:rPr>
            </w:pPr>
            <w:r w:rsidRPr="004673C8">
              <w:rPr>
                <w:rFonts w:ascii="Simplified Arabic" w:hAnsi="Simplified Arabic" w:cs="Simplified Arabic"/>
                <w:color w:val="FF0000"/>
                <w:sz w:val="30"/>
                <w:szCs w:val="30"/>
                <w:rtl/>
              </w:rPr>
              <w:t xml:space="preserve">الأشخاص الذين يتعرضون للتعامل مع الدم </w:t>
            </w:r>
            <w:r w:rsidRPr="004673C8">
              <w:rPr>
                <w:rFonts w:ascii="Simplified Arabic" w:hAnsi="Simplified Arabic" w:cs="Simplified Arabic" w:hint="cs"/>
                <w:color w:val="FF0000"/>
                <w:sz w:val="30"/>
                <w:szCs w:val="30"/>
                <w:rtl/>
              </w:rPr>
              <w:t>أ</w:t>
            </w:r>
            <w:r w:rsidRPr="004673C8">
              <w:rPr>
                <w:rFonts w:ascii="Simplified Arabic" w:hAnsi="Simplified Arabic" w:cs="Simplified Arabic"/>
                <w:color w:val="FF0000"/>
                <w:sz w:val="30"/>
                <w:szCs w:val="30"/>
                <w:rtl/>
              </w:rPr>
              <w:t>و مشتقاتة كالعاملين بالوحدات الصحية والمعامل الطبية وأطباء الأسنان والجراحين والممرضين وكذلك الأشخاص المعايشين لمرضى الالتهاب الكبدى الوبائى( سى) يجب أن يأخذوا احتياطهم لعدم التعرض للدم الملوث بالطرق التالية</w:t>
            </w:r>
            <w:r w:rsidRPr="004673C8">
              <w:rPr>
                <w:rFonts w:ascii="Simplified Arabic" w:hAnsi="Simplified Arabic" w:cs="Simplified Arabic"/>
                <w:color w:val="FF0000"/>
                <w:sz w:val="30"/>
                <w:szCs w:val="30"/>
              </w:rPr>
              <w:t>:</w:t>
            </w:r>
          </w:p>
          <w:p w:rsidR="004673C8" w:rsidRPr="004673C8" w:rsidRDefault="004673C8" w:rsidP="004673C8">
            <w:pPr>
              <w:pStyle w:val="NormalWeb"/>
              <w:numPr>
                <w:ilvl w:val="0"/>
                <w:numId w:val="18"/>
              </w:numPr>
              <w:shd w:val="clear" w:color="auto" w:fill="FFFFFF"/>
              <w:bidi/>
              <w:spacing w:before="120" w:beforeAutospacing="0" w:after="120" w:afterAutospacing="0"/>
              <w:ind w:left="486" w:hangingChars="162" w:hanging="486"/>
              <w:jc w:val="lowKashida"/>
              <w:rPr>
                <w:rFonts w:ascii="Simplified Arabic" w:hAnsi="Simplified Arabic" w:cs="Simplified Arabic"/>
                <w:color w:val="FF0000"/>
                <w:sz w:val="30"/>
                <w:szCs w:val="30"/>
              </w:rPr>
            </w:pPr>
            <w:r w:rsidRPr="004673C8">
              <w:rPr>
                <w:rFonts w:ascii="Simplified Arabic" w:hAnsi="Simplified Arabic" w:cs="Simplified Arabic"/>
                <w:color w:val="FF0000"/>
                <w:sz w:val="30"/>
                <w:szCs w:val="30"/>
                <w:rtl/>
              </w:rPr>
              <w:t>استخدام الطرق الحديثة والآمنة فى التخلص من الحقن ومستلزمات المرضى الملوثة</w:t>
            </w:r>
          </w:p>
          <w:p w:rsidR="004673C8" w:rsidRPr="004673C8" w:rsidRDefault="004673C8" w:rsidP="004673C8">
            <w:pPr>
              <w:pStyle w:val="NormalWeb"/>
              <w:numPr>
                <w:ilvl w:val="0"/>
                <w:numId w:val="18"/>
              </w:numPr>
              <w:shd w:val="clear" w:color="auto" w:fill="FFFFFF"/>
              <w:bidi/>
              <w:spacing w:before="120" w:beforeAutospacing="0" w:after="120" w:afterAutospacing="0"/>
              <w:ind w:left="486" w:hangingChars="162" w:hanging="486"/>
              <w:jc w:val="lowKashida"/>
              <w:rPr>
                <w:rFonts w:ascii="Simplified Arabic" w:hAnsi="Simplified Arabic" w:cs="Simplified Arabic"/>
                <w:color w:val="FF0000"/>
                <w:sz w:val="30"/>
                <w:szCs w:val="30"/>
              </w:rPr>
            </w:pPr>
            <w:r w:rsidRPr="004673C8">
              <w:rPr>
                <w:rFonts w:ascii="Simplified Arabic" w:hAnsi="Simplified Arabic" w:cs="Simplified Arabic"/>
                <w:color w:val="FF0000"/>
                <w:sz w:val="30"/>
                <w:szCs w:val="30"/>
              </w:rPr>
              <w:t xml:space="preserve"> </w:t>
            </w:r>
            <w:r w:rsidRPr="004673C8">
              <w:rPr>
                <w:rFonts w:ascii="Simplified Arabic" w:hAnsi="Simplified Arabic" w:cs="Simplified Arabic"/>
                <w:color w:val="FF0000"/>
                <w:sz w:val="30"/>
                <w:szCs w:val="30"/>
                <w:rtl/>
              </w:rPr>
              <w:t>الحرص على غسيل الأيدى بصورة جيدة</w:t>
            </w:r>
          </w:p>
          <w:p w:rsidR="004673C8" w:rsidRPr="004673C8" w:rsidRDefault="004673C8" w:rsidP="004673C8">
            <w:pPr>
              <w:pStyle w:val="NormalWeb"/>
              <w:numPr>
                <w:ilvl w:val="0"/>
                <w:numId w:val="18"/>
              </w:numPr>
              <w:shd w:val="clear" w:color="auto" w:fill="FFFFFF"/>
              <w:bidi/>
              <w:spacing w:before="120" w:beforeAutospacing="0" w:after="120" w:afterAutospacing="0"/>
              <w:ind w:left="486" w:hangingChars="162" w:hanging="486"/>
              <w:jc w:val="lowKashida"/>
              <w:rPr>
                <w:rFonts w:ascii="Simplified Arabic" w:hAnsi="Simplified Arabic" w:cs="Simplified Arabic"/>
                <w:color w:val="FF0000"/>
                <w:sz w:val="30"/>
                <w:szCs w:val="30"/>
              </w:rPr>
            </w:pPr>
            <w:r w:rsidRPr="004673C8">
              <w:rPr>
                <w:rFonts w:ascii="Simplified Arabic" w:hAnsi="Simplified Arabic" w:cs="Simplified Arabic"/>
                <w:color w:val="FF0000"/>
                <w:sz w:val="30"/>
                <w:szCs w:val="30"/>
              </w:rPr>
              <w:t xml:space="preserve"> </w:t>
            </w:r>
            <w:r w:rsidRPr="004673C8">
              <w:rPr>
                <w:rFonts w:ascii="Simplified Arabic" w:hAnsi="Simplified Arabic" w:cs="Simplified Arabic"/>
                <w:color w:val="FF0000"/>
                <w:sz w:val="30"/>
                <w:szCs w:val="30"/>
                <w:rtl/>
              </w:rPr>
              <w:t>استخدام القفازات ا</w:t>
            </w:r>
            <w:r w:rsidR="00874B86">
              <w:rPr>
                <w:rFonts w:ascii="Simplified Arabic" w:hAnsi="Simplified Arabic" w:cs="Simplified Arabic"/>
                <w:color w:val="FF0000"/>
                <w:sz w:val="30"/>
                <w:szCs w:val="30"/>
                <w:rtl/>
              </w:rPr>
              <w:t>لطبية العازلة عند التعامل مع هذ</w:t>
            </w:r>
            <w:r w:rsidR="00874B86">
              <w:rPr>
                <w:rFonts w:ascii="Simplified Arabic" w:hAnsi="Simplified Arabic" w:cs="Simplified Arabic" w:hint="cs"/>
                <w:color w:val="FF0000"/>
                <w:sz w:val="30"/>
                <w:szCs w:val="30"/>
                <w:rtl/>
              </w:rPr>
              <w:t>ه</w:t>
            </w:r>
            <w:r w:rsidRPr="004673C8">
              <w:rPr>
                <w:rFonts w:ascii="Simplified Arabic" w:hAnsi="Simplified Arabic" w:cs="Simplified Arabic"/>
                <w:color w:val="FF0000"/>
                <w:sz w:val="30"/>
                <w:szCs w:val="30"/>
                <w:rtl/>
              </w:rPr>
              <w:t xml:space="preserve"> الأدوات</w:t>
            </w:r>
            <w:r w:rsidRPr="004673C8">
              <w:rPr>
                <w:rFonts w:ascii="Simplified Arabic" w:hAnsi="Simplified Arabic" w:cs="Simplified Arabic"/>
                <w:color w:val="FF0000"/>
                <w:sz w:val="30"/>
                <w:szCs w:val="30"/>
              </w:rPr>
              <w:t>.</w:t>
            </w:r>
          </w:p>
          <w:p w:rsidR="004673C8" w:rsidRPr="004673C8" w:rsidRDefault="004673C8" w:rsidP="004673C8">
            <w:pPr>
              <w:pStyle w:val="NormalWeb"/>
              <w:numPr>
                <w:ilvl w:val="0"/>
                <w:numId w:val="18"/>
              </w:numPr>
              <w:shd w:val="clear" w:color="auto" w:fill="FFFFFF"/>
              <w:bidi/>
              <w:spacing w:before="120" w:beforeAutospacing="0" w:after="120" w:afterAutospacing="0"/>
              <w:ind w:left="486" w:hangingChars="162" w:hanging="486"/>
              <w:jc w:val="lowKashida"/>
              <w:rPr>
                <w:rFonts w:ascii="Simplified Arabic" w:hAnsi="Simplified Arabic" w:cs="Simplified Arabic"/>
                <w:color w:val="FF0000"/>
                <w:sz w:val="30"/>
                <w:szCs w:val="30"/>
              </w:rPr>
            </w:pPr>
            <w:r w:rsidRPr="004673C8">
              <w:rPr>
                <w:rFonts w:ascii="Simplified Arabic" w:hAnsi="Simplified Arabic" w:cs="Simplified Arabic"/>
                <w:color w:val="FF0000"/>
                <w:sz w:val="30"/>
                <w:szCs w:val="30"/>
              </w:rPr>
              <w:lastRenderedPageBreak/>
              <w:t xml:space="preserve"> </w:t>
            </w:r>
            <w:r w:rsidRPr="004673C8">
              <w:rPr>
                <w:rFonts w:ascii="Simplified Arabic" w:hAnsi="Simplified Arabic" w:cs="Simplified Arabic"/>
                <w:color w:val="FF0000"/>
                <w:sz w:val="30"/>
                <w:szCs w:val="30"/>
                <w:rtl/>
              </w:rPr>
              <w:t>إذا تعرض احد الأشخاص للوخز بأبرة يشك بأنها ملوثة، يجب عمل تحليل للأجسام المضادة للفيروس( سى) وتحليل ال بى سى آر اذا كان تحليل الأجسام المضادة سلبيا، وتعاد التحاليل بعد 4 أو 6 اشهر اذا كانت العينة الأولى سلبية</w:t>
            </w:r>
            <w:r w:rsidRPr="004673C8">
              <w:rPr>
                <w:rFonts w:ascii="Simplified Arabic" w:hAnsi="Simplified Arabic" w:cs="Simplified Arabic"/>
                <w:color w:val="FF0000"/>
                <w:sz w:val="30"/>
                <w:szCs w:val="30"/>
              </w:rPr>
              <w:t>.</w:t>
            </w:r>
          </w:p>
          <w:p w:rsidR="004673C8" w:rsidRPr="004673C8" w:rsidRDefault="004673C8" w:rsidP="004673C8">
            <w:pPr>
              <w:pStyle w:val="NormalWeb"/>
              <w:numPr>
                <w:ilvl w:val="0"/>
                <w:numId w:val="17"/>
              </w:numPr>
              <w:shd w:val="clear" w:color="auto" w:fill="FFFFFF"/>
              <w:bidi/>
              <w:spacing w:before="120" w:beforeAutospacing="0" w:after="120" w:afterAutospacing="0"/>
              <w:ind w:left="486" w:hangingChars="162" w:hanging="486"/>
              <w:jc w:val="lowKashida"/>
              <w:rPr>
                <w:rFonts w:ascii="Simplified Arabic" w:hAnsi="Simplified Arabic" w:cs="Simplified Arabic"/>
                <w:sz w:val="30"/>
                <w:szCs w:val="30"/>
                <w:rtl/>
              </w:rPr>
            </w:pPr>
            <w:r w:rsidRPr="004673C8">
              <w:rPr>
                <w:rFonts w:ascii="Simplified Arabic" w:hAnsi="Simplified Arabic" w:cs="Simplified Arabic"/>
                <w:color w:val="FF0000"/>
                <w:sz w:val="30"/>
                <w:szCs w:val="30"/>
                <w:rtl/>
              </w:rPr>
              <w:t>يجب على مرضى الفيروس الكبدى( سى) اخذ اللقاحات والمضا</w:t>
            </w:r>
            <w:r w:rsidR="00874B86">
              <w:rPr>
                <w:rFonts w:ascii="Simplified Arabic" w:hAnsi="Simplified Arabic" w:cs="Simplified Arabic"/>
                <w:color w:val="FF0000"/>
                <w:sz w:val="30"/>
                <w:szCs w:val="30"/>
                <w:rtl/>
              </w:rPr>
              <w:t>دات اللازمة للفيروسات الكبدية (</w:t>
            </w:r>
            <w:r w:rsidRPr="004673C8">
              <w:rPr>
                <w:rFonts w:ascii="Simplified Arabic" w:hAnsi="Simplified Arabic" w:cs="Simplified Arabic"/>
                <w:color w:val="FF0000"/>
                <w:sz w:val="30"/>
                <w:szCs w:val="30"/>
                <w:rtl/>
              </w:rPr>
              <w:t>أ) و(</w:t>
            </w:r>
            <w:r w:rsidRPr="004673C8">
              <w:rPr>
                <w:rFonts w:ascii="Simplified Arabic" w:hAnsi="Simplified Arabic" w:cs="Simplified Arabic" w:hint="cs"/>
                <w:color w:val="FF0000"/>
                <w:sz w:val="30"/>
                <w:szCs w:val="30"/>
                <w:rtl/>
                <w:lang w:bidi="ar-EG"/>
              </w:rPr>
              <w:t>ب)</w:t>
            </w:r>
            <w:r w:rsidRPr="004673C8">
              <w:rPr>
                <w:rFonts w:ascii="Simplified Arabic" w:hAnsi="Simplified Arabic" w:cs="Simplified Arabic"/>
                <w:color w:val="FF0000"/>
                <w:sz w:val="30"/>
                <w:szCs w:val="30"/>
              </w:rPr>
              <w:t xml:space="preserve"> </w:t>
            </w:r>
          </w:p>
        </w:tc>
      </w:tr>
    </w:tbl>
    <w:p w:rsidR="002C7EFE" w:rsidRPr="004673C8" w:rsidRDefault="002C7EFE" w:rsidP="004673C8">
      <w:pPr>
        <w:spacing w:after="0" w:line="240" w:lineRule="auto"/>
        <w:jc w:val="center"/>
        <w:rPr>
          <w:rFonts w:ascii="Simplified Arabic" w:hAnsi="Simplified Arabic" w:cs="Simplified Arabic"/>
          <w:b/>
          <w:bCs/>
          <w:sz w:val="28"/>
          <w:szCs w:val="28"/>
          <w:rtl/>
          <w:lang w:bidi="ar-EG"/>
        </w:rPr>
      </w:pPr>
    </w:p>
    <w:p w:rsidR="009224E6" w:rsidRPr="004673C8" w:rsidRDefault="00757B78" w:rsidP="004673C8">
      <w:pPr>
        <w:spacing w:after="0" w:line="240" w:lineRule="auto"/>
        <w:jc w:val="center"/>
        <w:rPr>
          <w:rFonts w:ascii="Simplified Arabic" w:hAnsi="Simplified Arabic" w:cs="Simplified Arabic"/>
          <w:b/>
          <w:bCs/>
          <w:sz w:val="28"/>
          <w:szCs w:val="28"/>
          <w:rtl/>
          <w:lang w:bidi="ar-EG"/>
        </w:rPr>
      </w:pPr>
      <w:r w:rsidRPr="004673C8">
        <w:rPr>
          <w:rFonts w:ascii="Simplified Arabic" w:hAnsi="Simplified Arabic" w:cs="Simplified Arabic"/>
          <w:b/>
          <w:bCs/>
          <w:sz w:val="28"/>
          <w:szCs w:val="28"/>
          <w:rtl/>
          <w:lang w:bidi="ar-EG"/>
        </w:rPr>
        <w:t>انتهت الأسئلة مع أطيب التمنيات بالتوفيق والنجاح</w:t>
      </w:r>
    </w:p>
    <w:p w:rsidR="00757B78" w:rsidRPr="004673C8" w:rsidRDefault="00736C82" w:rsidP="004673C8">
      <w:pPr>
        <w:spacing w:after="0" w:line="240" w:lineRule="auto"/>
        <w:jc w:val="right"/>
        <w:rPr>
          <w:rFonts w:ascii="Simplified Arabic" w:hAnsi="Simplified Arabic" w:cs="Simplified Arabic"/>
          <w:b/>
          <w:bCs/>
          <w:sz w:val="28"/>
          <w:szCs w:val="28"/>
          <w:rtl/>
          <w:lang w:bidi="ar-EG"/>
        </w:rPr>
      </w:pPr>
      <w:r w:rsidRPr="004673C8">
        <w:rPr>
          <w:rFonts w:ascii="Simplified Arabic" w:hAnsi="Simplified Arabic" w:cs="Simplified Arabic" w:hint="cs"/>
          <w:b/>
          <w:bCs/>
          <w:sz w:val="28"/>
          <w:szCs w:val="28"/>
          <w:rtl/>
          <w:lang w:bidi="ar-EG"/>
        </w:rPr>
        <w:t>واضع الامتحان</w:t>
      </w:r>
    </w:p>
    <w:p w:rsidR="00757B78" w:rsidRPr="004673C8" w:rsidRDefault="00757B78" w:rsidP="004673C8">
      <w:pPr>
        <w:spacing w:after="0" w:line="240" w:lineRule="auto"/>
        <w:jc w:val="right"/>
        <w:rPr>
          <w:rFonts w:ascii="Simplified Arabic" w:hAnsi="Simplified Arabic" w:cs="Simplified Arabic"/>
          <w:b/>
          <w:bCs/>
          <w:sz w:val="28"/>
          <w:szCs w:val="28"/>
          <w:lang w:bidi="ar-EG"/>
        </w:rPr>
      </w:pPr>
      <w:r w:rsidRPr="004673C8">
        <w:rPr>
          <w:rFonts w:ascii="Simplified Arabic" w:hAnsi="Simplified Arabic" w:cs="Simplified Arabic"/>
          <w:b/>
          <w:bCs/>
          <w:sz w:val="28"/>
          <w:szCs w:val="28"/>
          <w:rtl/>
          <w:lang w:bidi="ar-EG"/>
        </w:rPr>
        <w:t>أ.</w:t>
      </w:r>
      <w:r w:rsidR="00143E71" w:rsidRPr="004673C8">
        <w:rPr>
          <w:rFonts w:ascii="Simplified Arabic" w:hAnsi="Simplified Arabic" w:cs="Simplified Arabic" w:hint="cs"/>
          <w:b/>
          <w:bCs/>
          <w:sz w:val="28"/>
          <w:szCs w:val="28"/>
          <w:rtl/>
          <w:lang w:bidi="ar-EG"/>
        </w:rPr>
        <w:t>م.</w:t>
      </w:r>
      <w:r w:rsidRPr="004673C8">
        <w:rPr>
          <w:rFonts w:ascii="Simplified Arabic" w:hAnsi="Simplified Arabic" w:cs="Simplified Arabic"/>
          <w:b/>
          <w:bCs/>
          <w:sz w:val="28"/>
          <w:szCs w:val="28"/>
          <w:rtl/>
          <w:lang w:bidi="ar-EG"/>
        </w:rPr>
        <w:t>د/</w:t>
      </w:r>
      <w:r w:rsidR="00143E71" w:rsidRPr="004673C8">
        <w:rPr>
          <w:rFonts w:ascii="Simplified Arabic" w:hAnsi="Simplified Arabic" w:cs="Simplified Arabic" w:hint="cs"/>
          <w:b/>
          <w:bCs/>
          <w:sz w:val="28"/>
          <w:szCs w:val="28"/>
          <w:rtl/>
          <w:lang w:bidi="ar-EG"/>
        </w:rPr>
        <w:t>جيهان يحيى</w:t>
      </w:r>
    </w:p>
    <w:sectPr w:rsidR="00757B78" w:rsidRPr="004673C8" w:rsidSect="00736C82">
      <w:footerReference w:type="default" r:id="rId10"/>
      <w:pgSz w:w="11906" w:h="16838"/>
      <w:pgMar w:top="567" w:right="1133" w:bottom="284"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E7" w:rsidRDefault="002A35E7" w:rsidP="008C5A37">
      <w:pPr>
        <w:spacing w:after="0" w:line="240" w:lineRule="auto"/>
      </w:pPr>
      <w:r>
        <w:separator/>
      </w:r>
    </w:p>
  </w:endnote>
  <w:endnote w:type="continuationSeparator" w:id="0">
    <w:p w:rsidR="002A35E7" w:rsidRDefault="002A35E7" w:rsidP="008C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tl/>
      </w:rPr>
      <w:id w:val="563693917"/>
      <w:docPartObj>
        <w:docPartGallery w:val="Page Numbers (Bottom of Page)"/>
        <w:docPartUnique/>
      </w:docPartObj>
    </w:sdtPr>
    <w:sdtEndPr>
      <w:rPr>
        <w:noProof/>
      </w:rPr>
    </w:sdtEndPr>
    <w:sdtContent>
      <w:p w:rsidR="00874B86" w:rsidRPr="00874B86" w:rsidRDefault="00874B86">
        <w:pPr>
          <w:pStyle w:val="Footer"/>
          <w:jc w:val="center"/>
          <w:rPr>
            <w:sz w:val="26"/>
            <w:szCs w:val="26"/>
          </w:rPr>
        </w:pPr>
        <w:r w:rsidRPr="00874B86">
          <w:rPr>
            <w:sz w:val="26"/>
            <w:szCs w:val="26"/>
          </w:rPr>
          <w:fldChar w:fldCharType="begin"/>
        </w:r>
        <w:r w:rsidRPr="00874B86">
          <w:rPr>
            <w:sz w:val="26"/>
            <w:szCs w:val="26"/>
          </w:rPr>
          <w:instrText xml:space="preserve"> PAGE   \* MERGEFORMAT </w:instrText>
        </w:r>
        <w:r w:rsidRPr="00874B86">
          <w:rPr>
            <w:sz w:val="26"/>
            <w:szCs w:val="26"/>
          </w:rPr>
          <w:fldChar w:fldCharType="separate"/>
        </w:r>
        <w:r>
          <w:rPr>
            <w:noProof/>
            <w:sz w:val="26"/>
            <w:szCs w:val="26"/>
            <w:rtl/>
          </w:rPr>
          <w:t>5</w:t>
        </w:r>
        <w:r w:rsidRPr="00874B86">
          <w:rPr>
            <w:noProof/>
            <w:sz w:val="26"/>
            <w:szCs w:val="26"/>
          </w:rPr>
          <w:fldChar w:fldCharType="end"/>
        </w:r>
      </w:p>
    </w:sdtContent>
  </w:sdt>
  <w:p w:rsidR="00BC322C" w:rsidRDefault="00BC3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E7" w:rsidRDefault="002A35E7" w:rsidP="008C5A37">
      <w:pPr>
        <w:spacing w:after="0" w:line="240" w:lineRule="auto"/>
      </w:pPr>
      <w:r>
        <w:separator/>
      </w:r>
    </w:p>
  </w:footnote>
  <w:footnote w:type="continuationSeparator" w:id="0">
    <w:p w:rsidR="002A35E7" w:rsidRDefault="002A35E7" w:rsidP="008C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5321"/>
    <w:multiLevelType w:val="hybridMultilevel"/>
    <w:tmpl w:val="79D442BA"/>
    <w:lvl w:ilvl="0" w:tplc="9BFE0C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10CB7"/>
    <w:multiLevelType w:val="hybridMultilevel"/>
    <w:tmpl w:val="F89E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86FD5"/>
    <w:multiLevelType w:val="hybridMultilevel"/>
    <w:tmpl w:val="BCCEB7E8"/>
    <w:lvl w:ilvl="0" w:tplc="0D360D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6402F"/>
    <w:multiLevelType w:val="hybridMultilevel"/>
    <w:tmpl w:val="F614E7DA"/>
    <w:lvl w:ilvl="0" w:tplc="688E6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254E6"/>
    <w:multiLevelType w:val="hybridMultilevel"/>
    <w:tmpl w:val="E87691BA"/>
    <w:lvl w:ilvl="0" w:tplc="D528E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242C3"/>
    <w:multiLevelType w:val="hybridMultilevel"/>
    <w:tmpl w:val="B3BEF648"/>
    <w:lvl w:ilvl="0" w:tplc="C4CEA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1A1271"/>
    <w:multiLevelType w:val="hybridMultilevel"/>
    <w:tmpl w:val="58DC64E0"/>
    <w:lvl w:ilvl="0" w:tplc="2C38BAD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B60A05"/>
    <w:multiLevelType w:val="hybridMultilevel"/>
    <w:tmpl w:val="A60CA5A4"/>
    <w:lvl w:ilvl="0" w:tplc="468CB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E01DF"/>
    <w:multiLevelType w:val="hybridMultilevel"/>
    <w:tmpl w:val="E87691BA"/>
    <w:lvl w:ilvl="0" w:tplc="D528E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A24F7"/>
    <w:multiLevelType w:val="hybridMultilevel"/>
    <w:tmpl w:val="A7BA16A6"/>
    <w:lvl w:ilvl="0" w:tplc="53EE27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E486A"/>
    <w:multiLevelType w:val="hybridMultilevel"/>
    <w:tmpl w:val="11BCAD2E"/>
    <w:lvl w:ilvl="0" w:tplc="DEF039EE">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2B5A08"/>
    <w:multiLevelType w:val="hybridMultilevel"/>
    <w:tmpl w:val="662AC532"/>
    <w:lvl w:ilvl="0" w:tplc="499E9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A61C11"/>
    <w:multiLevelType w:val="hybridMultilevel"/>
    <w:tmpl w:val="AFFE531C"/>
    <w:lvl w:ilvl="0" w:tplc="3640B7B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A13024"/>
    <w:multiLevelType w:val="hybridMultilevel"/>
    <w:tmpl w:val="53C8ACA2"/>
    <w:lvl w:ilvl="0" w:tplc="D5907D4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FA15E5"/>
    <w:multiLevelType w:val="hybridMultilevel"/>
    <w:tmpl w:val="A7BA16A6"/>
    <w:lvl w:ilvl="0" w:tplc="53EE27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F259B"/>
    <w:multiLevelType w:val="hybridMultilevel"/>
    <w:tmpl w:val="8F66E824"/>
    <w:lvl w:ilvl="0" w:tplc="AC0A6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8009A6"/>
    <w:multiLevelType w:val="hybridMultilevel"/>
    <w:tmpl w:val="962A3022"/>
    <w:lvl w:ilvl="0" w:tplc="688E6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023F9"/>
    <w:multiLevelType w:val="hybridMultilevel"/>
    <w:tmpl w:val="DE1ECD00"/>
    <w:lvl w:ilvl="0" w:tplc="51A204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
  </w:num>
  <w:num w:numId="4">
    <w:abstractNumId w:val="0"/>
  </w:num>
  <w:num w:numId="5">
    <w:abstractNumId w:val="5"/>
  </w:num>
  <w:num w:numId="6">
    <w:abstractNumId w:val="11"/>
  </w:num>
  <w:num w:numId="7">
    <w:abstractNumId w:val="9"/>
  </w:num>
  <w:num w:numId="8">
    <w:abstractNumId w:val="15"/>
  </w:num>
  <w:num w:numId="9">
    <w:abstractNumId w:val="12"/>
  </w:num>
  <w:num w:numId="10">
    <w:abstractNumId w:val="3"/>
  </w:num>
  <w:num w:numId="11">
    <w:abstractNumId w:val="6"/>
  </w:num>
  <w:num w:numId="12">
    <w:abstractNumId w:val="13"/>
  </w:num>
  <w:num w:numId="13">
    <w:abstractNumId w:val="10"/>
  </w:num>
  <w:num w:numId="14">
    <w:abstractNumId w:val="16"/>
  </w:num>
  <w:num w:numId="15">
    <w:abstractNumId w:val="8"/>
  </w:num>
  <w:num w:numId="16">
    <w:abstractNumId w:val="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37"/>
    <w:rsid w:val="00006D9D"/>
    <w:rsid w:val="0001229A"/>
    <w:rsid w:val="00041A34"/>
    <w:rsid w:val="00074BA1"/>
    <w:rsid w:val="00117570"/>
    <w:rsid w:val="00143E71"/>
    <w:rsid w:val="001E4B40"/>
    <w:rsid w:val="002375A8"/>
    <w:rsid w:val="002A35E7"/>
    <w:rsid w:val="002C7EFE"/>
    <w:rsid w:val="002D19CC"/>
    <w:rsid w:val="0031334D"/>
    <w:rsid w:val="0037500E"/>
    <w:rsid w:val="003D4F9C"/>
    <w:rsid w:val="004673C8"/>
    <w:rsid w:val="005555AC"/>
    <w:rsid w:val="005864F6"/>
    <w:rsid w:val="006152BD"/>
    <w:rsid w:val="006C5BFC"/>
    <w:rsid w:val="006E331E"/>
    <w:rsid w:val="0070166C"/>
    <w:rsid w:val="00736C82"/>
    <w:rsid w:val="007513CE"/>
    <w:rsid w:val="00757B78"/>
    <w:rsid w:val="00761A56"/>
    <w:rsid w:val="007B299E"/>
    <w:rsid w:val="00830DDA"/>
    <w:rsid w:val="008529DA"/>
    <w:rsid w:val="00874B86"/>
    <w:rsid w:val="008C5A37"/>
    <w:rsid w:val="008E048C"/>
    <w:rsid w:val="00904337"/>
    <w:rsid w:val="009061B5"/>
    <w:rsid w:val="00921685"/>
    <w:rsid w:val="009224E6"/>
    <w:rsid w:val="0095249C"/>
    <w:rsid w:val="009731BD"/>
    <w:rsid w:val="0098483B"/>
    <w:rsid w:val="009B7920"/>
    <w:rsid w:val="009D6DC2"/>
    <w:rsid w:val="009F384E"/>
    <w:rsid w:val="00A94DDF"/>
    <w:rsid w:val="00AF1D5F"/>
    <w:rsid w:val="00AF607C"/>
    <w:rsid w:val="00B12AB0"/>
    <w:rsid w:val="00B5662F"/>
    <w:rsid w:val="00B6293A"/>
    <w:rsid w:val="00BC322C"/>
    <w:rsid w:val="00C200D0"/>
    <w:rsid w:val="00C74EB7"/>
    <w:rsid w:val="00CC20A5"/>
    <w:rsid w:val="00CE0483"/>
    <w:rsid w:val="00D27D29"/>
    <w:rsid w:val="00D94B68"/>
    <w:rsid w:val="00DA5317"/>
    <w:rsid w:val="00DD2ECF"/>
    <w:rsid w:val="00DF3888"/>
    <w:rsid w:val="00E42092"/>
    <w:rsid w:val="00E60E79"/>
    <w:rsid w:val="00E65455"/>
    <w:rsid w:val="00EC7DDE"/>
    <w:rsid w:val="00F77494"/>
    <w:rsid w:val="00FA55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5864F6"/>
    <w:pPr>
      <w:spacing w:after="0" w:line="240" w:lineRule="auto"/>
      <w:ind w:left="360"/>
      <w:outlineLvl w:val="0"/>
    </w:pPr>
    <w:rPr>
      <w:rFonts w:ascii="Times New Roman" w:eastAsia="Times New Roman" w:hAnsi="Times New Roman" w:cs="Traditional Arabic"/>
      <w:b/>
      <w:bCs/>
      <w:sz w:val="32"/>
      <w:szCs w:val="3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37"/>
    <w:rPr>
      <w:rFonts w:ascii="Tahoma" w:hAnsi="Tahoma" w:cs="Tahoma"/>
      <w:sz w:val="16"/>
      <w:szCs w:val="16"/>
    </w:rPr>
  </w:style>
  <w:style w:type="paragraph" w:styleId="Header">
    <w:name w:val="header"/>
    <w:basedOn w:val="Normal"/>
    <w:link w:val="HeaderChar"/>
    <w:uiPriority w:val="99"/>
    <w:unhideWhenUsed/>
    <w:rsid w:val="008C5A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A37"/>
  </w:style>
  <w:style w:type="paragraph" w:styleId="Footer">
    <w:name w:val="footer"/>
    <w:basedOn w:val="Normal"/>
    <w:link w:val="FooterChar"/>
    <w:uiPriority w:val="99"/>
    <w:unhideWhenUsed/>
    <w:rsid w:val="008C5A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A37"/>
  </w:style>
  <w:style w:type="table" w:styleId="TableGrid">
    <w:name w:val="Table Grid"/>
    <w:basedOn w:val="TableNormal"/>
    <w:uiPriority w:val="59"/>
    <w:rsid w:val="00E4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62F"/>
    <w:pPr>
      <w:ind w:left="720"/>
      <w:contextualSpacing/>
    </w:pPr>
  </w:style>
  <w:style w:type="paragraph" w:styleId="NormalWeb">
    <w:name w:val="Normal (Web)"/>
    <w:basedOn w:val="Normal"/>
    <w:uiPriority w:val="99"/>
    <w:unhideWhenUsed/>
    <w:rsid w:val="005864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864F6"/>
    <w:rPr>
      <w:rFonts w:ascii="Times New Roman" w:eastAsia="Times New Roman" w:hAnsi="Times New Roman" w:cs="Traditional Arabic"/>
      <w:b/>
      <w:bCs/>
      <w:sz w:val="32"/>
      <w:szCs w:val="32"/>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5864F6"/>
    <w:pPr>
      <w:spacing w:after="0" w:line="240" w:lineRule="auto"/>
      <w:ind w:left="360"/>
      <w:outlineLvl w:val="0"/>
    </w:pPr>
    <w:rPr>
      <w:rFonts w:ascii="Times New Roman" w:eastAsia="Times New Roman" w:hAnsi="Times New Roman" w:cs="Traditional Arabic"/>
      <w:b/>
      <w:bCs/>
      <w:sz w:val="32"/>
      <w:szCs w:val="32"/>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37"/>
    <w:rPr>
      <w:rFonts w:ascii="Tahoma" w:hAnsi="Tahoma" w:cs="Tahoma"/>
      <w:sz w:val="16"/>
      <w:szCs w:val="16"/>
    </w:rPr>
  </w:style>
  <w:style w:type="paragraph" w:styleId="Header">
    <w:name w:val="header"/>
    <w:basedOn w:val="Normal"/>
    <w:link w:val="HeaderChar"/>
    <w:uiPriority w:val="99"/>
    <w:unhideWhenUsed/>
    <w:rsid w:val="008C5A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A37"/>
  </w:style>
  <w:style w:type="paragraph" w:styleId="Footer">
    <w:name w:val="footer"/>
    <w:basedOn w:val="Normal"/>
    <w:link w:val="FooterChar"/>
    <w:uiPriority w:val="99"/>
    <w:unhideWhenUsed/>
    <w:rsid w:val="008C5A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A37"/>
  </w:style>
  <w:style w:type="table" w:styleId="TableGrid">
    <w:name w:val="Table Grid"/>
    <w:basedOn w:val="TableNormal"/>
    <w:uiPriority w:val="59"/>
    <w:rsid w:val="00E4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62F"/>
    <w:pPr>
      <w:ind w:left="720"/>
      <w:contextualSpacing/>
    </w:pPr>
  </w:style>
  <w:style w:type="paragraph" w:styleId="NormalWeb">
    <w:name w:val="Normal (Web)"/>
    <w:basedOn w:val="Normal"/>
    <w:uiPriority w:val="99"/>
    <w:unhideWhenUsed/>
    <w:rsid w:val="005864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864F6"/>
    <w:rPr>
      <w:rFonts w:ascii="Times New Roman" w:eastAsia="Times New Roman" w:hAnsi="Times New Roman" w:cs="Traditional Arabic"/>
      <w:b/>
      <w:bCs/>
      <w:sz w:val="32"/>
      <w:szCs w:val="32"/>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 C0mputer$h0p</dc:creator>
  <cp:lastModifiedBy>overboss</cp:lastModifiedBy>
  <cp:revision>4</cp:revision>
  <dcterms:created xsi:type="dcterms:W3CDTF">2016-01-05T21:12:00Z</dcterms:created>
  <dcterms:modified xsi:type="dcterms:W3CDTF">2016-01-05T21:28:00Z</dcterms:modified>
</cp:coreProperties>
</file>