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032" w:rsidRDefault="00BE009B" w:rsidP="0067637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29 Cuadro de texto" o:spid="_x0000_s1030" type="#_x0000_t202" style="position:absolute;margin-left:-60.4pt;margin-top:-54.4pt;width:550.1pt;height:727.85pt;z-index:251674624;visibility:visible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" fillcolor="white [3201]" strokeweight="3.75pt">
            <v:stroke linestyle="thinThick"/>
            <v:textbox>
              <w:txbxContent>
                <w:p w:rsidR="00152C60" w:rsidRDefault="00152C60" w:rsidP="00F772C3">
                  <w:pPr>
                    <w:jc w:val="center"/>
                  </w:pPr>
                  <w:r w:rsidRPr="00F772C3">
                    <w:rPr>
                      <w:noProof/>
                    </w:rPr>
                    <w:drawing>
                      <wp:inline distT="0" distB="0" distL="0" distR="0">
                        <wp:extent cx="752171" cy="817013"/>
                        <wp:effectExtent l="19050" t="0" r="0" b="0"/>
                        <wp:docPr id="1" name="Pictur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3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171" cy="8170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eastAsia="Calibri" w:hAnsi="Calibri" w:cs="Arial" w:hint="cs"/>
                      <w:b/>
                      <w:bCs/>
                      <w:noProof/>
                      <w:color w:val="FF0000"/>
                      <w:sz w:val="14"/>
                      <w:szCs w:val="14"/>
                      <w:rtl/>
                    </w:rPr>
                    <w:drawing>
                      <wp:inline distT="0" distB="0" distL="0" distR="0">
                        <wp:extent cx="759392" cy="730808"/>
                        <wp:effectExtent l="0" t="0" r="3175" b="0"/>
                        <wp:docPr id="32" name="Imagen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144" cy="7334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eastAsia="Calibri" w:hAnsi="Calibri" w:cs="Arial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782707" cy="800100"/>
                        <wp:effectExtent l="0" t="0" r="0" b="0"/>
                        <wp:docPr id="33" name="Imagen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1" descr="zag.Logo Color 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2707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C60" w:rsidRPr="00A8047C" w:rsidRDefault="00152C60" w:rsidP="0067637D">
                  <w:pPr>
                    <w:bidi/>
                    <w:spacing w:after="0"/>
                    <w:ind w:right="-284"/>
                    <w:rPr>
                      <w:rFonts w:ascii="Calibri" w:eastAsia="Calibri" w:hAnsi="Calibri" w:cs="PT Bold Heading"/>
                      <w:b/>
                      <w:bCs/>
                      <w:sz w:val="48"/>
                      <w:szCs w:val="62"/>
                      <w:rtl/>
                      <w:lang w:bidi="ar-EG"/>
                    </w:rPr>
                  </w:pPr>
                  <w:r w:rsidRPr="00A8047C">
                    <w:rPr>
                      <w:rFonts w:ascii="Calibri" w:eastAsia="Calibri" w:hAnsi="Calibri" w:cs="Andalus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جامعة الزقازيق                      </w:t>
                  </w:r>
                  <w:r>
                    <w:rPr>
                      <w:rFonts w:ascii="Calibri" w:eastAsia="Calibri" w:hAnsi="Calibri" w:cs="Andalus"/>
                      <w:b/>
                      <w:bCs/>
                      <w:sz w:val="28"/>
                      <w:szCs w:val="28"/>
                      <w:lang w:bidi="ar-EG"/>
                    </w:rPr>
                    <w:t xml:space="preserve">            </w:t>
                  </w:r>
                  <w:r w:rsidRPr="00A8047C">
                    <w:rPr>
                      <w:rFonts w:ascii="Calibri" w:eastAsia="Calibri" w:hAnsi="Calibri" w:cs="Andalus"/>
                      <w:b/>
                      <w:bCs/>
                      <w:sz w:val="28"/>
                      <w:szCs w:val="28"/>
                      <w:lang w:bidi="ar-EG"/>
                    </w:rPr>
                    <w:tab/>
                  </w:r>
                  <w:r>
                    <w:rPr>
                      <w:rFonts w:ascii="Calibri" w:eastAsia="Calibri" w:hAnsi="Calibri" w:cs="Andalus"/>
                      <w:b/>
                      <w:bCs/>
                      <w:sz w:val="28"/>
                      <w:szCs w:val="28"/>
                      <w:lang w:bidi="ar-EG"/>
                    </w:rPr>
                    <w:t xml:space="preserve">                                                                                    </w:t>
                  </w:r>
                  <w:r w:rsidRPr="00A8047C">
                    <w:rPr>
                      <w:rFonts w:ascii="Calibri" w:eastAsia="Calibri" w:hAnsi="Calibri" w:cs="Andalus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كلية الطب البيطري</w:t>
                  </w:r>
                </w:p>
                <w:p w:rsidR="00152C60" w:rsidRPr="00020AA6" w:rsidRDefault="00152C60" w:rsidP="0001665E">
                  <w:pPr>
                    <w:bidi/>
                    <w:spacing w:after="0"/>
                    <w:jc w:val="center"/>
                    <w:rPr>
                      <w:rFonts w:ascii="Calibri" w:eastAsia="Calibri" w:hAnsi="Calibri" w:cs="Andalus"/>
                      <w:b/>
                      <w:bCs/>
                      <w:sz w:val="52"/>
                      <w:szCs w:val="52"/>
                      <w:rtl/>
                      <w:lang w:bidi="ar-EG"/>
                    </w:rPr>
                  </w:pPr>
                  <w:r w:rsidRPr="00020AA6">
                    <w:rPr>
                      <w:rFonts w:ascii="Calibri" w:eastAsia="Calibri" w:hAnsi="Calibri" w:cs="Andalus" w:hint="cs"/>
                      <w:b/>
                      <w:bCs/>
                      <w:sz w:val="52"/>
                      <w:szCs w:val="52"/>
                      <w:rtl/>
                      <w:lang w:bidi="ar-EG"/>
                    </w:rPr>
                    <w:t>رؤية ال</w:t>
                  </w:r>
                  <w:r>
                    <w:rPr>
                      <w:rFonts w:ascii="Calibri" w:eastAsia="Calibri" w:hAnsi="Calibri" w:cs="Andalus" w:hint="cs"/>
                      <w:b/>
                      <w:bCs/>
                      <w:sz w:val="52"/>
                      <w:szCs w:val="52"/>
                      <w:rtl/>
                      <w:lang w:bidi="ar-EG"/>
                    </w:rPr>
                    <w:t>قسم</w:t>
                  </w:r>
                </w:p>
                <w:p w:rsidR="00152C60" w:rsidRDefault="00152C60" w:rsidP="00152C60">
                  <w:pPr>
                    <w:bidi/>
                    <w:jc w:val="both"/>
                    <w:rPr>
                      <w:rFonts w:ascii="Calibri" w:eastAsia="Calibri" w:hAnsi="Calibri" w:cs="PT Bold Heading"/>
                      <w:b/>
                      <w:bCs/>
                      <w:sz w:val="24"/>
                      <w:szCs w:val="28"/>
                      <w:lang w:bidi="ar-EG"/>
                    </w:rPr>
                  </w:pPr>
                  <w:r>
                    <w:rPr>
                      <w:rFonts w:ascii="Calibri" w:eastAsia="Calibri" w:hAnsi="Calibri" w:cs="PT Bold Heading" w:hint="cs"/>
                      <w:b/>
                      <w:bCs/>
                      <w:sz w:val="24"/>
                      <w:szCs w:val="28"/>
                      <w:rtl/>
                      <w:lang w:bidi="ar-EG"/>
                    </w:rPr>
                    <w:t>نتيجة لتوارد مشاكل صحية مشتركة بين الإنسان و الحيوان علي الصعيدين المحلي و القومي لذا فإن رؤية القسم هي المشاركة في حل مشكلات بيئية</w:t>
                  </w:r>
                  <w:bookmarkStart w:id="0" w:name="_GoBack"/>
                  <w:bookmarkEnd w:id="0"/>
                  <w:r>
                    <w:rPr>
                      <w:rFonts w:ascii="Calibri" w:eastAsia="Calibri" w:hAnsi="Calibri" w:cs="PT Bold Heading" w:hint="cs"/>
                      <w:b/>
                      <w:bCs/>
                      <w:sz w:val="24"/>
                      <w:szCs w:val="28"/>
                      <w:rtl/>
                      <w:lang w:bidi="ar-EG"/>
                    </w:rPr>
                    <w:t>محلية و قومية و يتحقق ذلك من خلال رؤية تنموية شاملة يساهم في تحقيقها جميع كوادر القسم</w:t>
                  </w:r>
                  <w:r w:rsidRPr="00A8047C">
                    <w:rPr>
                      <w:rFonts w:ascii="Calibri" w:eastAsia="Calibri" w:hAnsi="Calibri" w:cs="PT Bold Heading" w:hint="cs"/>
                      <w:b/>
                      <w:bCs/>
                      <w:sz w:val="24"/>
                      <w:szCs w:val="28"/>
                      <w:rtl/>
                      <w:lang w:bidi="ar-EG"/>
                    </w:rPr>
                    <w:t>.</w:t>
                  </w:r>
                </w:p>
                <w:p w:rsidR="00152C60" w:rsidRDefault="00152C60" w:rsidP="0001665E">
                  <w:pPr>
                    <w:bidi/>
                    <w:jc w:val="center"/>
                    <w:rPr>
                      <w:rFonts w:ascii="Calibri" w:eastAsia="Calibri" w:hAnsi="Calibri" w:cs="Andalus"/>
                      <w:b/>
                      <w:bCs/>
                      <w:sz w:val="52"/>
                      <w:szCs w:val="52"/>
                      <w:rtl/>
                      <w:lang w:bidi="ar-EG"/>
                    </w:rPr>
                  </w:pPr>
                  <w:r w:rsidRPr="00020AA6">
                    <w:rPr>
                      <w:rFonts w:ascii="Calibri" w:eastAsia="Calibri" w:hAnsi="Calibri" w:cs="Andalus" w:hint="cs"/>
                      <w:b/>
                      <w:bCs/>
                      <w:sz w:val="52"/>
                      <w:szCs w:val="52"/>
                      <w:rtl/>
                      <w:lang w:bidi="ar-EG"/>
                    </w:rPr>
                    <w:t>ر</w:t>
                  </w:r>
                  <w:r>
                    <w:rPr>
                      <w:rFonts w:ascii="Calibri" w:eastAsia="Calibri" w:hAnsi="Calibri" w:cs="Andalus" w:hint="cs"/>
                      <w:b/>
                      <w:bCs/>
                      <w:sz w:val="52"/>
                      <w:szCs w:val="52"/>
                      <w:rtl/>
                      <w:lang w:bidi="ar-EG"/>
                    </w:rPr>
                    <w:t xml:space="preserve">سالة </w:t>
                  </w:r>
                  <w:r w:rsidRPr="00020AA6">
                    <w:rPr>
                      <w:rFonts w:ascii="Calibri" w:eastAsia="Calibri" w:hAnsi="Calibri" w:cs="Andalus" w:hint="cs"/>
                      <w:b/>
                      <w:bCs/>
                      <w:sz w:val="52"/>
                      <w:szCs w:val="52"/>
                      <w:rtl/>
                      <w:lang w:bidi="ar-EG"/>
                    </w:rPr>
                    <w:t>ال</w:t>
                  </w:r>
                  <w:r>
                    <w:rPr>
                      <w:rFonts w:ascii="Calibri" w:eastAsia="Calibri" w:hAnsi="Calibri" w:cs="Andalus" w:hint="cs"/>
                      <w:b/>
                      <w:bCs/>
                      <w:sz w:val="52"/>
                      <w:szCs w:val="52"/>
                      <w:rtl/>
                      <w:lang w:bidi="ar-EG"/>
                    </w:rPr>
                    <w:t>قسم</w:t>
                  </w:r>
                </w:p>
                <w:p w:rsidR="00152C60" w:rsidRPr="00020AA6" w:rsidRDefault="00152C60" w:rsidP="00152C60">
                  <w:pPr>
                    <w:bidi/>
                    <w:jc w:val="both"/>
                    <w:rPr>
                      <w:rFonts w:ascii="Calibri" w:eastAsia="Calibri" w:hAnsi="Calibri" w:cs="PT Bold Heading"/>
                      <w:b/>
                      <w:bCs/>
                      <w:sz w:val="24"/>
                      <w:szCs w:val="28"/>
                      <w:rtl/>
                      <w:lang w:bidi="ar-EG"/>
                    </w:rPr>
                  </w:pPr>
                  <w:r>
                    <w:rPr>
                      <w:rFonts w:ascii="Calibri" w:eastAsia="Calibri" w:hAnsi="Calibri" w:cs="PT Bold Heading"/>
                      <w:b/>
                      <w:bCs/>
                      <w:sz w:val="24"/>
                      <w:szCs w:val="28"/>
                      <w:rtl/>
                      <w:lang w:bidi="ar-EG"/>
                    </w:rPr>
                    <w:t>تمشياً مع رسالة الجامع</w:t>
                  </w:r>
                  <w:r>
                    <w:rPr>
                      <w:rFonts w:ascii="Calibri" w:eastAsia="Calibri" w:hAnsi="Calibri" w:cs="PT Bold Heading" w:hint="cs"/>
                      <w:b/>
                      <w:bCs/>
                      <w:sz w:val="24"/>
                      <w:szCs w:val="28"/>
                      <w:rtl/>
                      <w:lang w:bidi="ar-EG"/>
                    </w:rPr>
                    <w:t>ة و الكلية</w:t>
                  </w:r>
                  <w:r w:rsidRPr="00020AA6">
                    <w:rPr>
                      <w:rFonts w:ascii="Calibri" w:eastAsia="Calibri" w:hAnsi="Calibri" w:cs="PT Bold Heading"/>
                      <w:b/>
                      <w:bCs/>
                      <w:sz w:val="24"/>
                      <w:szCs w:val="28"/>
                      <w:rtl/>
                      <w:lang w:bidi="ar-EG"/>
                    </w:rPr>
                    <w:t xml:space="preserve"> فإن رسالة </w:t>
                  </w:r>
                  <w:r>
                    <w:rPr>
                      <w:rFonts w:ascii="Calibri" w:eastAsia="Calibri" w:hAnsi="Calibri" w:cs="PT Bold Heading" w:hint="cs"/>
                      <w:b/>
                      <w:bCs/>
                      <w:sz w:val="24"/>
                      <w:szCs w:val="28"/>
                      <w:rtl/>
                      <w:lang w:bidi="ar-EG"/>
                    </w:rPr>
                    <w:t xml:space="preserve">قسم التشريح و الأجنة </w:t>
                  </w:r>
                  <w:r w:rsidRPr="00020AA6">
                    <w:rPr>
                      <w:rFonts w:ascii="Calibri" w:eastAsia="Calibri" w:hAnsi="Calibri" w:cs="PT Bold Heading"/>
                      <w:b/>
                      <w:bCs/>
                      <w:sz w:val="24"/>
                      <w:szCs w:val="28"/>
                      <w:rtl/>
                      <w:lang w:bidi="ar-EG"/>
                    </w:rPr>
                    <w:t xml:space="preserve">تهدف إلي توفير تعليم عالي الجودة في مجال </w:t>
                  </w:r>
                  <w:r>
                    <w:rPr>
                      <w:rFonts w:ascii="Calibri" w:eastAsia="Calibri" w:hAnsi="Calibri" w:cs="PT Bold Heading" w:hint="cs"/>
                      <w:b/>
                      <w:bCs/>
                      <w:sz w:val="24"/>
                      <w:szCs w:val="28"/>
                      <w:rtl/>
                      <w:lang w:bidi="ar-EG"/>
                    </w:rPr>
                    <w:t>التشريح</w:t>
                  </w:r>
                  <w:r w:rsidRPr="00020AA6">
                    <w:rPr>
                      <w:rFonts w:ascii="Calibri" w:eastAsia="Calibri" w:hAnsi="Calibri" w:cs="PT Bold Heading"/>
                      <w:b/>
                      <w:bCs/>
                      <w:sz w:val="24"/>
                      <w:szCs w:val="28"/>
                      <w:rtl/>
                      <w:lang w:bidi="ar-EG"/>
                    </w:rPr>
                    <w:t xml:space="preserve"> البيطري ، كما </w:t>
                  </w:r>
                  <w:r>
                    <w:rPr>
                      <w:rFonts w:ascii="Calibri" w:eastAsia="Calibri" w:hAnsi="Calibri" w:cs="PT Bold Heading" w:hint="cs"/>
                      <w:b/>
                      <w:bCs/>
                      <w:sz w:val="24"/>
                      <w:szCs w:val="28"/>
                      <w:rtl/>
                      <w:lang w:bidi="ar-EG"/>
                    </w:rPr>
                    <w:t xml:space="preserve">يولى القسم إهتماما شديدا نحو توعية الطالب بأهمية علم التشريح و الأجنة و ذلك لدوره الفعال في مجالات  العلاج البيطري. </w:t>
                  </w:r>
                  <w:r w:rsidRPr="00020AA6">
                    <w:rPr>
                      <w:rFonts w:ascii="Calibri" w:eastAsia="Calibri" w:hAnsi="Calibri" w:cs="PT Bold Heading"/>
                      <w:b/>
                      <w:bCs/>
                      <w:sz w:val="24"/>
                      <w:szCs w:val="28"/>
                      <w:rtl/>
                      <w:lang w:bidi="ar-EG"/>
                    </w:rPr>
                    <w:t>ت</w:t>
                  </w:r>
                  <w:r>
                    <w:rPr>
                      <w:rFonts w:ascii="Calibri" w:eastAsia="Calibri" w:hAnsi="Calibri" w:cs="PT Bold Heading" w:hint="cs"/>
                      <w:b/>
                      <w:bCs/>
                      <w:sz w:val="24"/>
                      <w:szCs w:val="28"/>
                      <w:rtl/>
                      <w:lang w:bidi="ar-EG"/>
                    </w:rPr>
                    <w:t>نمية مدارك الطالب نحو</w:t>
                  </w:r>
                  <w:r>
                    <w:rPr>
                      <w:rFonts w:ascii="Calibri" w:eastAsia="Calibri" w:hAnsi="Calibri" w:cs="PT Bold Heading"/>
                      <w:b/>
                      <w:bCs/>
                      <w:sz w:val="24"/>
                      <w:szCs w:val="28"/>
                      <w:rtl/>
                      <w:lang w:bidi="ar-EG"/>
                    </w:rPr>
                    <w:t xml:space="preserve"> البح</w:t>
                  </w:r>
                  <w:r w:rsidRPr="00020AA6">
                    <w:rPr>
                      <w:rFonts w:ascii="Calibri" w:eastAsia="Calibri" w:hAnsi="Calibri" w:cs="PT Bold Heading"/>
                      <w:b/>
                      <w:bCs/>
                      <w:sz w:val="24"/>
                      <w:szCs w:val="28"/>
                      <w:rtl/>
                      <w:lang w:bidi="ar-EG"/>
                    </w:rPr>
                    <w:t xml:space="preserve">ث </w:t>
                  </w:r>
                  <w:r>
                    <w:rPr>
                      <w:rFonts w:ascii="Calibri" w:eastAsia="Calibri" w:hAnsi="Calibri" w:cs="PT Bold Heading" w:hint="cs"/>
                      <w:b/>
                      <w:bCs/>
                      <w:sz w:val="24"/>
                      <w:szCs w:val="28"/>
                      <w:rtl/>
                      <w:lang w:bidi="ar-EG"/>
                    </w:rPr>
                    <w:t>العلمي في مجال التخصص.</w:t>
                  </w:r>
                </w:p>
              </w:txbxContent>
            </v:textbox>
            <w10:wrap anchory="margin"/>
          </v:shape>
        </w:pict>
      </w:r>
    </w:p>
    <w:sectPr w:rsidR="00E66032" w:rsidSect="0067637D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D33" w:rsidRDefault="00724D33" w:rsidP="00A8047C">
      <w:pPr>
        <w:spacing w:after="0" w:line="240" w:lineRule="auto"/>
      </w:pPr>
      <w:r>
        <w:separator/>
      </w:r>
    </w:p>
  </w:endnote>
  <w:endnote w:type="continuationSeparator" w:id="1">
    <w:p w:rsidR="00724D33" w:rsidRDefault="00724D33" w:rsidP="00A80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D33" w:rsidRDefault="00724D33" w:rsidP="00A8047C">
      <w:pPr>
        <w:spacing w:after="0" w:line="240" w:lineRule="auto"/>
      </w:pPr>
      <w:r>
        <w:separator/>
      </w:r>
    </w:p>
  </w:footnote>
  <w:footnote w:type="continuationSeparator" w:id="1">
    <w:p w:rsidR="00724D33" w:rsidRDefault="00724D33" w:rsidP="00A804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6032"/>
    <w:rsid w:val="0001665E"/>
    <w:rsid w:val="00020AA6"/>
    <w:rsid w:val="00057F7C"/>
    <w:rsid w:val="000C505F"/>
    <w:rsid w:val="00152C60"/>
    <w:rsid w:val="001B48B9"/>
    <w:rsid w:val="00236A95"/>
    <w:rsid w:val="00264CCF"/>
    <w:rsid w:val="00267D22"/>
    <w:rsid w:val="00274DA8"/>
    <w:rsid w:val="00274F89"/>
    <w:rsid w:val="00285D6B"/>
    <w:rsid w:val="002A3510"/>
    <w:rsid w:val="002D1B1A"/>
    <w:rsid w:val="002F57A3"/>
    <w:rsid w:val="0035556C"/>
    <w:rsid w:val="0037188C"/>
    <w:rsid w:val="00390838"/>
    <w:rsid w:val="003A08CB"/>
    <w:rsid w:val="004B0FA6"/>
    <w:rsid w:val="004C48D7"/>
    <w:rsid w:val="004C5F7D"/>
    <w:rsid w:val="004C6F97"/>
    <w:rsid w:val="004D3CBE"/>
    <w:rsid w:val="005820C7"/>
    <w:rsid w:val="00595BDA"/>
    <w:rsid w:val="005F4D33"/>
    <w:rsid w:val="005F75E5"/>
    <w:rsid w:val="006761B9"/>
    <w:rsid w:val="0067637D"/>
    <w:rsid w:val="00686964"/>
    <w:rsid w:val="006D435D"/>
    <w:rsid w:val="00724D33"/>
    <w:rsid w:val="00767E79"/>
    <w:rsid w:val="00770267"/>
    <w:rsid w:val="007A6E37"/>
    <w:rsid w:val="00813D70"/>
    <w:rsid w:val="008734F5"/>
    <w:rsid w:val="008A3553"/>
    <w:rsid w:val="008F69C9"/>
    <w:rsid w:val="00911090"/>
    <w:rsid w:val="009D7EAD"/>
    <w:rsid w:val="00A3217A"/>
    <w:rsid w:val="00A8047C"/>
    <w:rsid w:val="00AF25C8"/>
    <w:rsid w:val="00AF451F"/>
    <w:rsid w:val="00B3037B"/>
    <w:rsid w:val="00B601E9"/>
    <w:rsid w:val="00B85BBE"/>
    <w:rsid w:val="00BD6DD1"/>
    <w:rsid w:val="00BE009B"/>
    <w:rsid w:val="00C061B9"/>
    <w:rsid w:val="00C20F6C"/>
    <w:rsid w:val="00CD03AB"/>
    <w:rsid w:val="00D04BF7"/>
    <w:rsid w:val="00D12DBA"/>
    <w:rsid w:val="00DC35B3"/>
    <w:rsid w:val="00E31B4E"/>
    <w:rsid w:val="00E66032"/>
    <w:rsid w:val="00E74567"/>
    <w:rsid w:val="00E74B1C"/>
    <w:rsid w:val="00E77064"/>
    <w:rsid w:val="00EC08BF"/>
    <w:rsid w:val="00EC137A"/>
    <w:rsid w:val="00EC2713"/>
    <w:rsid w:val="00EC58B4"/>
    <w:rsid w:val="00F7553F"/>
    <w:rsid w:val="00F772C3"/>
    <w:rsid w:val="00F80C6B"/>
    <w:rsid w:val="00F82449"/>
    <w:rsid w:val="00FD6C66"/>
    <w:rsid w:val="00FE4E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8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66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804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47C"/>
  </w:style>
  <w:style w:type="paragraph" w:styleId="Footer">
    <w:name w:val="footer"/>
    <w:basedOn w:val="Normal"/>
    <w:link w:val="FooterChar"/>
    <w:uiPriority w:val="99"/>
    <w:unhideWhenUsed/>
    <w:rsid w:val="00A804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047C"/>
  </w:style>
  <w:style w:type="paragraph" w:styleId="BalloonText">
    <w:name w:val="Balloon Text"/>
    <w:basedOn w:val="Normal"/>
    <w:link w:val="BalloonTextChar"/>
    <w:uiPriority w:val="99"/>
    <w:semiHidden/>
    <w:unhideWhenUsed/>
    <w:rsid w:val="00582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AHMAD</dc:creator>
  <cp:lastModifiedBy>mohamed</cp:lastModifiedBy>
  <cp:revision>7</cp:revision>
  <cp:lastPrinted>2014-09-22T09:12:00Z</cp:lastPrinted>
  <dcterms:created xsi:type="dcterms:W3CDTF">2014-09-22T09:12:00Z</dcterms:created>
  <dcterms:modified xsi:type="dcterms:W3CDTF">2018-01-21T16:25:00Z</dcterms:modified>
</cp:coreProperties>
</file>