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6" w:rsidRDefault="00144C36" w:rsidP="00144C36">
      <w:pPr>
        <w:pStyle w:val="style52"/>
        <w:shd w:val="clear" w:color="auto" w:fill="FFFFFF"/>
        <w:spacing w:before="0" w:beforeAutospacing="0" w:after="0" w:afterAutospacing="0"/>
        <w:jc w:val="right"/>
        <w:rPr>
          <w:rStyle w:val="Strong"/>
          <w:rFonts w:ascii="Simplified Arabic" w:hAnsi="Simplified Arabic" w:cs="Simplified Arabic" w:hint="cs"/>
          <w:color w:val="CC3D2F"/>
          <w:sz w:val="27"/>
          <w:szCs w:val="27"/>
          <w:u w:val="single"/>
          <w:rtl/>
        </w:rPr>
      </w:pPr>
      <w:r w:rsidRPr="00144C36">
        <w:rPr>
          <w:rStyle w:val="Strong"/>
          <w:rFonts w:ascii="Simplified Arabic" w:hAnsi="Simplified Arabic" w:cs="Simplified Arabic" w:hint="cs"/>
          <w:color w:val="CC3D2F"/>
          <w:sz w:val="27"/>
          <w:szCs w:val="27"/>
          <w:u w:val="single"/>
          <w:rtl/>
        </w:rPr>
        <w:t xml:space="preserve">توصيف </w:t>
      </w:r>
      <w:r>
        <w:rPr>
          <w:rStyle w:val="Strong"/>
          <w:rFonts w:ascii="Simplified Arabic" w:hAnsi="Simplified Arabic" w:cs="Simplified Arabic"/>
          <w:color w:val="CC3D2F"/>
          <w:sz w:val="27"/>
          <w:szCs w:val="27"/>
          <w:u w:val="single"/>
          <w:rtl/>
        </w:rPr>
        <w:t>مقرر التنظيم والاداره في المجال الرياضي</w:t>
      </w:r>
    </w:p>
    <w:p w:rsidR="00144C36" w:rsidRPr="00144C36" w:rsidRDefault="00144C36" w:rsidP="00144C36">
      <w:pPr>
        <w:pStyle w:val="style52"/>
        <w:shd w:val="clear" w:color="auto" w:fill="FFFFFF"/>
        <w:spacing w:before="0" w:beforeAutospacing="0" w:after="0" w:afterAutospacing="0"/>
        <w:jc w:val="right"/>
        <w:rPr>
          <w:rStyle w:val="Strong"/>
        </w:rPr>
      </w:pPr>
    </w:p>
    <w:p w:rsidR="00144C36" w:rsidRDefault="00144C36" w:rsidP="00144C36">
      <w:pPr>
        <w:pStyle w:val="style51"/>
        <w:shd w:val="clear" w:color="auto" w:fill="FFFFFF"/>
        <w:spacing w:before="0" w:beforeAutospacing="0" w:after="0" w:afterAutospacing="0"/>
        <w:jc w:val="right"/>
        <w:rPr>
          <w:rStyle w:val="Strong"/>
          <w:rFonts w:ascii="Simplified Arabic" w:hAnsi="Simplified Arabic" w:cs="Simplified Arabic" w:hint="cs"/>
          <w:color w:val="003366"/>
          <w:sz w:val="27"/>
          <w:szCs w:val="27"/>
          <w:rtl/>
        </w:rPr>
      </w:pPr>
      <w:r>
        <w:rPr>
          <w:rStyle w:val="Strong"/>
          <w:rFonts w:ascii="Simplified Arabic" w:hAnsi="Simplified Arabic" w:cs="Simplified Arabic"/>
          <w:color w:val="003366"/>
          <w:sz w:val="27"/>
          <w:szCs w:val="27"/>
          <w:rtl/>
        </w:rPr>
        <w:t>الفرقة الرابعة الفصل الدراسي الأول</w:t>
      </w:r>
    </w:p>
    <w:p w:rsidR="00144C36" w:rsidRDefault="00144C36" w:rsidP="00144C36">
      <w:pPr>
        <w:pStyle w:val="style49"/>
        <w:shd w:val="clear" w:color="auto" w:fill="FFFFFF"/>
        <w:spacing w:before="0" w:beforeAutospacing="0" w:after="0" w:afterAutospacing="0"/>
        <w:jc w:val="right"/>
        <w:rPr>
          <w:rStyle w:val="Strong"/>
          <w:rFonts w:ascii="Simplified Arabic" w:hAnsi="Simplified Arabic" w:cs="Simplified Arabic" w:hint="cs"/>
          <w:color w:val="000000" w:themeColor="text1"/>
          <w:sz w:val="27"/>
          <w:szCs w:val="27"/>
          <w:rtl/>
        </w:rPr>
      </w:pPr>
      <w:r>
        <w:rPr>
          <w:rStyle w:val="style50"/>
          <w:rFonts w:ascii="Simplified Arabic" w:hAnsi="Simplified Arabic" w:cs="Simplified Arabic"/>
          <w:b/>
          <w:bCs/>
          <w:color w:val="FFFFFF"/>
          <w:sz w:val="27"/>
          <w:szCs w:val="27"/>
        </w:rPr>
        <w:t> </w:t>
      </w:r>
      <w:r>
        <w:rPr>
          <w:rStyle w:val="style50"/>
          <w:rFonts w:ascii="Simplified Arabic" w:hAnsi="Simplified Arabic" w:cs="Simplified Arabic"/>
          <w:b/>
          <w:bCs/>
          <w:color w:val="FFFFFF"/>
          <w:sz w:val="27"/>
          <w:szCs w:val="27"/>
          <w:rtl/>
        </w:rPr>
        <w:t>أهداف المقرر</w:t>
      </w:r>
      <w:r>
        <w:rPr>
          <w:rStyle w:val="style50"/>
          <w:rFonts w:ascii="Simplified Arabic" w:hAnsi="Simplified Arabic" w:cs="Simplified Arabic"/>
          <w:b/>
          <w:bCs/>
          <w:color w:val="FFFFFF"/>
          <w:sz w:val="27"/>
          <w:szCs w:val="27"/>
        </w:rPr>
        <w:t>:</w:t>
      </w:r>
      <w:r>
        <w:rPr>
          <w:rStyle w:val="Strong"/>
          <w:rFonts w:ascii="Simplified Arabic" w:hAnsi="Simplified Arabic" w:cs="Simplified Arabic"/>
          <w:color w:val="FFFF00"/>
          <w:sz w:val="27"/>
          <w:szCs w:val="27"/>
        </w:rPr>
        <w:t xml:space="preserve">· 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>إعداد خريجات قادرات علي تطبيق المفاهيم والاساليب الادارية الحديثة في المجال الرياضي بالمؤسسات ذات الصلة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 .</w:t>
      </w:r>
      <w:r w:rsidRPr="00144C36">
        <w:rPr>
          <w:rFonts w:ascii="Simplified Arabic" w:hAnsi="Simplified Arabic" w:cs="Simplified Arabic"/>
          <w:b/>
          <w:bCs/>
          <w:color w:val="000000" w:themeColor="text1"/>
          <w:sz w:val="27"/>
          <w:szCs w:val="27"/>
        </w:rPr>
        <w:br/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• 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 xml:space="preserve">اكساب الطالبة المعارف والمعلومات الاساسية عن الادارة الرياضية </w:t>
      </w:r>
      <w:proofErr w:type="gramStart"/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>وتطبيقاتها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 .</w:t>
      </w:r>
      <w:proofErr w:type="gramEnd"/>
      <w:r w:rsidRPr="00144C36">
        <w:rPr>
          <w:rFonts w:ascii="Simplified Arabic" w:hAnsi="Simplified Arabic" w:cs="Simplified Arabic"/>
          <w:b/>
          <w:bCs/>
          <w:color w:val="000000" w:themeColor="text1"/>
          <w:sz w:val="27"/>
          <w:szCs w:val="27"/>
        </w:rPr>
        <w:br/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· 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 xml:space="preserve">تعريف الطالبات بأهمية العلاقات العامة كأساس للتواصل الاداري </w:t>
      </w:r>
      <w:proofErr w:type="gramStart"/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>الفعال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 .</w:t>
      </w:r>
      <w:proofErr w:type="gramEnd"/>
      <w:r w:rsidRPr="00144C36">
        <w:rPr>
          <w:rFonts w:ascii="Simplified Arabic" w:hAnsi="Simplified Arabic" w:cs="Simplified Arabic"/>
          <w:b/>
          <w:bCs/>
          <w:color w:val="000000" w:themeColor="text1"/>
          <w:sz w:val="27"/>
          <w:szCs w:val="27"/>
        </w:rPr>
        <w:br/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· 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 xml:space="preserve">تنمية اتجاهات الطالبات نحو التعلم الذاتي والعمل </w:t>
      </w:r>
      <w:proofErr w:type="gramStart"/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  <w:rtl/>
        </w:rPr>
        <w:t>الجماعي</w:t>
      </w:r>
      <w:r w:rsidRPr="00144C36">
        <w:rPr>
          <w:rStyle w:val="Strong"/>
          <w:rFonts w:ascii="Simplified Arabic" w:hAnsi="Simplified Arabic" w:cs="Simplified Arabic"/>
          <w:color w:val="000000" w:themeColor="text1"/>
          <w:sz w:val="27"/>
          <w:szCs w:val="27"/>
        </w:rPr>
        <w:t xml:space="preserve"> .</w:t>
      </w:r>
      <w:proofErr w:type="gramEnd"/>
    </w:p>
    <w:tbl>
      <w:tblPr>
        <w:bidiVisual/>
        <w:tblW w:w="73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189"/>
        <w:gridCol w:w="975"/>
        <w:gridCol w:w="1230"/>
      </w:tblGrid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r w:rsidRPr="00144C36">
              <w:rPr>
                <w:rFonts w:ascii="Times New Roman" w:eastAsia="Times New Roman" w:hAnsi="Times New Roman" w:cs="Times New Roman" w:hint="cs"/>
                <w:color w:val="FFFFFF"/>
                <w:sz w:val="36"/>
                <w:szCs w:val="36"/>
                <w:rtl/>
              </w:rPr>
              <w:t>المحتوى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FFFFFF"/>
                <w:sz w:val="36"/>
                <w:szCs w:val="36"/>
                <w:rtl/>
                <w:lang w:bidi="ar-EG"/>
              </w:rPr>
              <w:t>عدد الساعات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FFFFFF"/>
                <w:sz w:val="36"/>
                <w:szCs w:val="36"/>
                <w:rtl/>
                <w:lang w:bidi="ar-EG"/>
              </w:rPr>
              <w:t>نظري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FFFFFF"/>
                <w:sz w:val="36"/>
                <w:szCs w:val="36"/>
                <w:rtl/>
                <w:lang w:bidi="ar-EG"/>
              </w:rPr>
              <w:t>دروس عملية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ماهية الإدارة والادارة الرياضية 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عناصر الإدارة الرياضية ( تخطيط، التنظيم، توجيه، رقابة )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تطبيقات  الادارة في المجال الرياضي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تنظيم وإدارة الحفلات والمهرجانات 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تنظيم وإدارة الدورات الرياضية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تنظيم وإدارة المعسكرات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ادارة الهيئات والمؤسسات 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إدارة الجودة الشاملة ،الاستثمار ، التسويق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ـ</w:t>
            </w:r>
          </w:p>
        </w:tc>
      </w:tr>
      <w:tr w:rsidR="00144C36" w:rsidRPr="00144C36" w:rsidTr="00144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العلاقات العامة فى المجال الرياضى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C36" w:rsidRPr="00144C36" w:rsidRDefault="00144C36" w:rsidP="00144C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144C36">
              <w:rPr>
                <w:rFonts w:ascii="Times New Roman" w:eastAsia="Times New Roman" w:hAnsi="Times New Roman" w:cs="Times New Roman" w:hint="cs"/>
                <w:color w:val="000000"/>
                <w:sz w:val="36"/>
                <w:szCs w:val="36"/>
                <w:rtl/>
                <w:lang w:bidi="ar-EG"/>
              </w:rPr>
              <w:t>_</w:t>
            </w:r>
          </w:p>
        </w:tc>
      </w:tr>
      <w:bookmarkEnd w:id="0"/>
    </w:tbl>
    <w:p w:rsidR="00144C36" w:rsidRDefault="00144C36" w:rsidP="00144C36">
      <w:pPr>
        <w:pStyle w:val="style49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 w:hint="cs"/>
          <w:color w:val="000000" w:themeColor="text1"/>
          <w:sz w:val="27"/>
          <w:szCs w:val="27"/>
          <w:rtl/>
        </w:rPr>
      </w:pPr>
    </w:p>
    <w:p w:rsidR="00144C36" w:rsidRPr="00144C36" w:rsidRDefault="00144C36" w:rsidP="00144C36">
      <w:pPr>
        <w:pStyle w:val="style49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000000" w:themeColor="text1"/>
          <w:sz w:val="27"/>
          <w:szCs w:val="27"/>
        </w:rPr>
      </w:pPr>
    </w:p>
    <w:p w:rsidR="00A954FC" w:rsidRDefault="00A954FC" w:rsidP="00144C36">
      <w:pPr>
        <w:jc w:val="center"/>
        <w:rPr>
          <w:rFonts w:hint="cs"/>
          <w:rtl/>
          <w:lang w:bidi="ar-EG"/>
        </w:rPr>
      </w:pPr>
    </w:p>
    <w:sectPr w:rsidR="00A9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93"/>
    <w:rsid w:val="00144C36"/>
    <w:rsid w:val="008E0A93"/>
    <w:rsid w:val="00A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2">
    <w:name w:val="style52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C36"/>
    <w:rPr>
      <w:b/>
      <w:bCs/>
    </w:rPr>
  </w:style>
  <w:style w:type="paragraph" w:customStyle="1" w:styleId="style51">
    <w:name w:val="style51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0">
    <w:name w:val="style50"/>
    <w:basedOn w:val="DefaultParagraphFont"/>
    <w:rsid w:val="0014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2">
    <w:name w:val="style52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C36"/>
    <w:rPr>
      <w:b/>
      <w:bCs/>
    </w:rPr>
  </w:style>
  <w:style w:type="paragraph" w:customStyle="1" w:styleId="style51">
    <w:name w:val="style51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Normal"/>
    <w:rsid w:val="0014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0">
    <w:name w:val="style50"/>
    <w:basedOn w:val="DefaultParagraphFont"/>
    <w:rsid w:val="0014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2014-01-19T09:53:00Z</dcterms:created>
  <dcterms:modified xsi:type="dcterms:W3CDTF">2014-01-19T09:55:00Z</dcterms:modified>
</cp:coreProperties>
</file>