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AF65DA" w:rsidRPr="00AF65DA" w:rsidTr="00AF65DA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AF65DA" w:rsidRPr="00AF65D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1198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1198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F65DA" w:rsidRPr="00AF65D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الرياضات المائية والمنازلات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65DA" w:rsidRPr="00AF65D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صفاء صالح حسين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65DA" w:rsidRPr="00AF65D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Safa</w:t>
                  </w:r>
                  <w:proofErr w:type="spellEnd"/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Salah</w:t>
                  </w:r>
                  <w:proofErr w:type="spellEnd"/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Hessan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65DA" w:rsidRPr="00AF65D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65DA" w:rsidRPr="00AF65D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65DA" w:rsidRPr="00AF65D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AF65DA" w:rsidRPr="00AF65D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AF65DA" w:rsidRPr="00AF65D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AF65DA" w:rsidRPr="00AF65DA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الإسكندرية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s.saleh@zu.edu.eg</w:t>
                  </w:r>
                </w:p>
              </w:tc>
            </w:tr>
          </w:tbl>
          <w:p w:rsidR="00AF65DA" w:rsidRPr="00AF65DA" w:rsidRDefault="00AF65DA" w:rsidP="00AF65DA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5DA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AF65DA" w:rsidRPr="00AF65DA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AF65DA" w:rsidRPr="00AF65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تربية رياضية جامعة الاسكندرية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 التربية الرياضية</w:t>
                  </w:r>
                </w:p>
              </w:tc>
            </w:tr>
            <w:tr w:rsidR="00AF65DA" w:rsidRPr="00AF65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تايكوندو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1996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  <w:tr w:rsidR="00AF65DA" w:rsidRPr="00AF65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كاراتيه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F65DA" w:rsidRPr="00AF65DA" w:rsidRDefault="00AF65DA" w:rsidP="00AF65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5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AF65DA" w:rsidRPr="00AF65DA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65DA" w:rsidRPr="00AF65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29/4 /1991</w:t>
                  </w:r>
                </w:p>
              </w:tc>
            </w:tr>
            <w:tr w:rsidR="00AF65DA" w:rsidRPr="00AF65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31/3 /1996</w:t>
                  </w:r>
                </w:p>
              </w:tc>
            </w:tr>
            <w:tr w:rsidR="00AF65DA" w:rsidRPr="00AF65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28/12/1999</w:t>
                  </w:r>
                </w:p>
              </w:tc>
            </w:tr>
            <w:tr w:rsidR="00AF65DA" w:rsidRPr="00AF65D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26/4 /2005</w:t>
                  </w:r>
                </w:p>
              </w:tc>
            </w:tr>
          </w:tbl>
          <w:p w:rsidR="00AF65DA" w:rsidRPr="00AF65DA" w:rsidRDefault="00AF65DA" w:rsidP="00AF65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65DA" w:rsidRPr="00AF65DA" w:rsidRDefault="00AF65DA" w:rsidP="00AF65DA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5DA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عضوية جمعيات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4"/>
              <w:gridCol w:w="8136"/>
            </w:tblGrid>
            <w:tr w:rsidR="00AF65DA" w:rsidRPr="00AF65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الجمعية</w:t>
                  </w:r>
                </w:p>
              </w:tc>
            </w:tr>
            <w:tr w:rsidR="00AF65DA" w:rsidRPr="00AF65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رئيس اللجنة العلمية بالاتحاد المصرى للكاراتيه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.</w:t>
                  </w:r>
                </w:p>
              </w:tc>
            </w:tr>
            <w:tr w:rsidR="00AF65DA" w:rsidRPr="00AF65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عضو الجمعية الدولية " اسيا وجنوب الباسيفك " لعلم النفس الرياضى</w:t>
                  </w:r>
                </w:p>
              </w:tc>
            </w:tr>
            <w:tr w:rsidR="00AF65DA" w:rsidRPr="00AF65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عضو المجلس الدولي للصحة والتربية البدنية والترويح والرياضة والتعبير الحركي لمنطقة الشرق الاوسط</w:t>
                  </w:r>
                </w:p>
              </w:tc>
            </w:tr>
            <w:tr w:rsidR="00AF65DA" w:rsidRPr="00AF65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عضو لجنة الفرق القومية ولجنة التدريب بالاتحاد المصرى للكاراتيه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.</w:t>
                  </w:r>
                </w:p>
              </w:tc>
            </w:tr>
            <w:tr w:rsidR="00AF65DA" w:rsidRPr="00AF65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عضوية بعض اللجان العلمية بالكلية على مدار عدة سنوات " المكتبات – العلاقات الثقافية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"</w:t>
                  </w:r>
                </w:p>
              </w:tc>
            </w:tr>
          </w:tbl>
          <w:p w:rsidR="00AF65DA" w:rsidRPr="00AF65DA" w:rsidRDefault="00AF65DA" w:rsidP="00AF65DA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5DA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المقالات والأبحاث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0"/>
              <w:gridCol w:w="2026"/>
              <w:gridCol w:w="2901"/>
              <w:gridCol w:w="1894"/>
              <w:gridCol w:w="629"/>
              <w:gridCol w:w="570"/>
            </w:tblGrid>
            <w:tr w:rsidR="00AF65DA" w:rsidRPr="00AF65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المقال/البحث بالعربية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المقال/البحث بالانجليزية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النشر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اضافات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التاريخ</w:t>
                  </w:r>
                </w:p>
              </w:tc>
            </w:tr>
            <w:tr w:rsidR="00AF65DA" w:rsidRPr="00AF65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استخدام تدريبات التايشى لتنمية بعض المتغيرات الفسيولوجية والمهارات النفسية لدى لاعبات الكاراتيه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Use of tai chi trainings to development some of the Physiological variables and psychological skills for Karate players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proofErr w:type="spellStart"/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Procedia</w:t>
                  </w:r>
                  <w:proofErr w:type="spellEnd"/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- Social and Behavioral Sciences Journal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2010</w:t>
                  </w:r>
                </w:p>
              </w:tc>
            </w:tr>
            <w:tr w:rsidR="00AF65DA" w:rsidRPr="00AF65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بناء مقياس نفسى لمدربى الكاراتيه وعلاقته بمستوى الانجاز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Formulating a psychological Scale for karate coaches and its relation with the level of achievement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مؤتمر الهند الدولى فى علم النفس الرياضى - جواليور - الهند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2009</w:t>
                  </w:r>
                </w:p>
              </w:tc>
            </w:tr>
            <w:tr w:rsidR="00AF65DA" w:rsidRPr="00AF65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التدريبات التبادلية للباليستى والفالون دافا على بعض المتغيرات الوظيفية والعقلية لدى لاعبات الكاراتيه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The exchange training of ballistic and </w:t>
                  </w:r>
                  <w:proofErr w:type="spellStart"/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Falun</w:t>
                  </w:r>
                  <w:proofErr w:type="spellEnd"/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dafa</w:t>
                  </w:r>
                  <w:proofErr w:type="spellEnd"/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and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الإقليمى الرابع للمجلس الدولى للصحة والتربية البدنية والترويح والرياضة والتعبير الحركى لمنطقة الشرق الأوسط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2008</w:t>
                  </w:r>
                </w:p>
              </w:tc>
            </w:tr>
            <w:tr w:rsidR="00AF65DA" w:rsidRPr="00AF65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تأثير تعلم بعض المهارات الاساسية فى رياضة الكاراتيه على مستوى العنف التدميرى والإدراك البصرى لدى المعاقين ذهنياً " القابلون للتعلم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The impact of learning some basic skills in karate at the level of Violence destructive and visual perception of the mentally Handicapped, "Acceptors for learning"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مؤتمر الهند الدولى فى علم النفس الرياضى - جواليور - الهند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2009</w:t>
                  </w:r>
                </w:p>
              </w:tc>
            </w:tr>
            <w:tr w:rsidR="00AF65DA" w:rsidRPr="00AF65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تاثير استخدام بعض انشطة الذكاءات المتعددة على تعلم مهارات الكاتا فى رياضة الكاراتيه ومستوى السلوك التوافقى لدى المعاقين ذهنيا " القابلون للتعلم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Effect of using the activities of multiple intelligences to learn some basic skills in </w:t>
                  </w:r>
                  <w:proofErr w:type="spellStart"/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kata</w:t>
                  </w:r>
                  <w:proofErr w:type="spellEnd"/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and level of harmonic </w:t>
                  </w:r>
                  <w:proofErr w:type="spellStart"/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behaviour</w:t>
                  </w:r>
                  <w:proofErr w:type="spellEnd"/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of the mentally Handicapped, "Acceptors for learning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proofErr w:type="spellStart"/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Procedia</w:t>
                  </w:r>
                  <w:proofErr w:type="spellEnd"/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 - Social and Behavioral Sciences Journal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2009</w:t>
                  </w:r>
                </w:p>
              </w:tc>
            </w:tr>
          </w:tbl>
          <w:p w:rsidR="00AF65DA" w:rsidRPr="00AF65DA" w:rsidRDefault="00AF65DA" w:rsidP="00AF65DA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5DA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حضور مؤتمرات 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3961"/>
              <w:gridCol w:w="1766"/>
              <w:gridCol w:w="1229"/>
              <w:gridCol w:w="1184"/>
            </w:tblGrid>
            <w:tr w:rsidR="00AF65DA" w:rsidRPr="00AF65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اسم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مكان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المؤتمر من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الى</w:t>
                  </w:r>
                </w:p>
              </w:tc>
            </w:tr>
            <w:tr w:rsidR="00AF65DA" w:rsidRPr="00AF65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الاشتراك في تنظيم المؤتمر الدولي الثالث " تطوير المناهج التعليمية في ضوء الاتجاهات الحديثة وحاجة سوق العمل " المقام بكلية التربية الرياضية للبنات جامعـة الزقازيـق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22/3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23/3 /2008</w:t>
                  </w:r>
                </w:p>
              </w:tc>
            </w:tr>
            <w:tr w:rsidR="00AF65DA" w:rsidRPr="00AF65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الاقليمي الرابع للمجلس الدولي للصحة والتربية البدنية والترويح والرياضة والتعبير الحركي لمنطقة الشرق الاوسط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أبو قير الإسكندرية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15/10/2008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17/10/2008</w:t>
                  </w:r>
                </w:p>
              </w:tc>
            </w:tr>
            <w:tr w:rsidR="00AF65DA" w:rsidRPr="00AF65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العالمى لعلم النفس والارشاد والتوجيه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 xml:space="preserve">المركز العالمى للتعليم 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lastRenderedPageBreak/>
                    <w:t>والبحث الاكاديمى - انطاليا - تركيا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 21/4 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25/4 /2010</w:t>
                  </w:r>
                </w:p>
              </w:tc>
            </w:tr>
            <w:tr w:rsidR="00AF65DA" w:rsidRPr="00AF65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العلمي الدولي " الرياضة والعولمة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بنين الهرم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5 /4 /2001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6 /4 /2001</w:t>
                  </w:r>
                </w:p>
              </w:tc>
            </w:tr>
            <w:tr w:rsidR="00AF65DA" w:rsidRPr="00AF65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العلمي الدولي الثامن لعلوم التربية البدنية والرياضة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للبنين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5 /10/2004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7 /10/2004</w:t>
                  </w:r>
                </w:p>
              </w:tc>
            </w:tr>
            <w:tr w:rsidR="00AF65DA" w:rsidRPr="00AF65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المؤتمر العلمي الدولي الثاني التدريب الميداني بكليات التربية الرياضية في ضوء مشروع ضمان الجودة والاعتماد في التعليم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بنين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21/3 /2007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22/3 /2007</w:t>
                  </w:r>
                </w:p>
              </w:tc>
            </w:tr>
            <w:tr w:rsidR="00AF65DA" w:rsidRPr="00AF65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مؤتمر الهند الدولى لعلم النفس الرياضى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لاكشيمبى الدولية للتربية الرياضية بجوليور – الهند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21/12/2009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F65DA" w:rsidRPr="00AF65DA" w:rsidRDefault="00AF65DA" w:rsidP="00AF65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AF65D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24/12/2009</w:t>
                  </w:r>
                </w:p>
              </w:tc>
            </w:tr>
          </w:tbl>
          <w:p w:rsidR="00AF65DA" w:rsidRPr="00AF65DA" w:rsidRDefault="00AF65DA" w:rsidP="00AF65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65DA" w:rsidRPr="00AF65DA" w:rsidRDefault="00AF65DA" w:rsidP="00AF65DA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AF65DA" w:rsidRPr="00AF65DA" w:rsidTr="00AF65DA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AF65DA" w:rsidRPr="00AF65DA" w:rsidRDefault="00AF65DA" w:rsidP="00AF65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0DFA" w:rsidRDefault="00D90DFA">
      <w:pPr>
        <w:rPr>
          <w:rFonts w:hint="cs"/>
          <w:lang w:bidi="ar-EG"/>
        </w:rPr>
      </w:pPr>
    </w:p>
    <w:sectPr w:rsidR="00D90D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65DA"/>
    <w:rsid w:val="00AF65DA"/>
    <w:rsid w:val="00D9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F65DA"/>
  </w:style>
  <w:style w:type="paragraph" w:styleId="NormalWeb">
    <w:name w:val="Normal (Web)"/>
    <w:basedOn w:val="Normal"/>
    <w:uiPriority w:val="99"/>
    <w:semiHidden/>
    <w:unhideWhenUsed/>
    <w:rsid w:val="00AF65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3403</Characters>
  <Application>Microsoft Office Word</Application>
  <DocSecurity>0</DocSecurity>
  <Lines>28</Lines>
  <Paragraphs>7</Paragraphs>
  <ScaleCrop>false</ScaleCrop>
  <Company>"edku dreams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2012-10-11T01:31:00Z</dcterms:created>
  <dcterms:modified xsi:type="dcterms:W3CDTF">2012-10-11T01:31:00Z</dcterms:modified>
</cp:coreProperties>
</file>