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5E10DD" w:rsidRPr="005E10DD" w:rsidTr="005E10DD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2885"/>
              <w:gridCol w:w="1253"/>
              <w:gridCol w:w="2900"/>
            </w:tblGrid>
            <w:tr w:rsidR="005E10DD" w:rsidRPr="005E10DD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813994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813994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E10DD" w:rsidRPr="005E10DD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العلوم التربوية والاجتماعية فى التربية الرياضية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10DD" w:rsidRPr="005E10DD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ليلي حامد ابراهيم صوان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10DD" w:rsidRPr="005E10DD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proofErr w:type="spellStart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Laila</w:t>
                  </w:r>
                  <w:proofErr w:type="spellEnd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Hamed</w:t>
                  </w:r>
                  <w:proofErr w:type="spellEnd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Ibrahim </w:t>
                  </w:r>
                  <w:proofErr w:type="spellStart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Sawan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10DD" w:rsidRPr="005E10DD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متفرغ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10DD" w:rsidRPr="005E10DD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علم النفس الرياضى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10DD" w:rsidRPr="005E10DD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5E10DD" w:rsidRPr="005E10DD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مسلم</w:t>
                  </w:r>
                </w:p>
              </w:tc>
            </w:tr>
            <w:tr w:rsidR="005E10DD" w:rsidRPr="005E10DD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أرملة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5E10DD" w:rsidRPr="005E10DD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43 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ش مجمع المصالح الحكومية المساكن التعاونية الزقازيق شرقية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lailasown@yahoo.com</w:t>
                  </w:r>
                </w:p>
              </w:tc>
            </w:tr>
          </w:tbl>
          <w:p w:rsidR="005E10DD" w:rsidRPr="005E10DD" w:rsidRDefault="005E10DD" w:rsidP="005E10DD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0DD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1058"/>
              <w:gridCol w:w="1638"/>
              <w:gridCol w:w="809"/>
              <w:gridCol w:w="809"/>
              <w:gridCol w:w="3047"/>
            </w:tblGrid>
            <w:tr w:rsidR="005E10DD" w:rsidRPr="005E10DD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5E10DD" w:rsidRPr="005E10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يونيو 1962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جيد جدا مع مرتبة الشرف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 التربية الرياضية</w:t>
                  </w:r>
                </w:p>
              </w:tc>
            </w:tr>
            <w:tr w:rsidR="005E10DD" w:rsidRPr="005E10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علم نفس رياضي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يونيو 1986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 التربية الرياضية</w:t>
                  </w:r>
                </w:p>
              </w:tc>
            </w:tr>
            <w:tr w:rsidR="005E10DD" w:rsidRPr="005E10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علم نفس رياضي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ابريل 1991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دكتوراه التربية الرياضية</w:t>
                  </w:r>
                </w:p>
              </w:tc>
            </w:tr>
          </w:tbl>
          <w:p w:rsidR="005E10DD" w:rsidRPr="005E10DD" w:rsidRDefault="005E10DD" w:rsidP="005E10D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0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5E10DD" w:rsidRPr="005E10DD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10DD" w:rsidRPr="005E10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28/8 /1984</w:t>
                  </w:r>
                </w:p>
              </w:tc>
            </w:tr>
            <w:tr w:rsidR="005E10DD" w:rsidRPr="005E10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9 /7 /1986</w:t>
                  </w:r>
                </w:p>
              </w:tc>
            </w:tr>
            <w:tr w:rsidR="005E10DD" w:rsidRPr="005E10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21/5 /1991</w:t>
                  </w:r>
                </w:p>
              </w:tc>
            </w:tr>
            <w:tr w:rsidR="005E10DD" w:rsidRPr="005E10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30/6 /1995</w:t>
                  </w:r>
                </w:p>
              </w:tc>
            </w:tr>
            <w:tr w:rsidR="005E10DD" w:rsidRPr="005E10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5 /9 /2000</w:t>
                  </w:r>
                </w:p>
              </w:tc>
            </w:tr>
            <w:tr w:rsidR="005E10DD" w:rsidRPr="005E10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متفرغ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24/5 /2001</w:t>
                  </w:r>
                </w:p>
              </w:tc>
            </w:tr>
          </w:tbl>
          <w:p w:rsidR="005E10DD" w:rsidRPr="005E10DD" w:rsidRDefault="005E10DD" w:rsidP="005E10D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0DD" w:rsidRPr="005E10DD" w:rsidRDefault="005E10DD" w:rsidP="005E10DD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0DD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lastRenderedPageBreak/>
              <w:t>المقالات والأبحاث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70"/>
              <w:gridCol w:w="1943"/>
              <w:gridCol w:w="2771"/>
              <w:gridCol w:w="1368"/>
              <w:gridCol w:w="1368"/>
              <w:gridCol w:w="570"/>
            </w:tblGrid>
            <w:tr w:rsidR="005E10DD" w:rsidRPr="005E10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المقال/البحث بالعربية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المقال/البحث بالانجليزية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مكان النشر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اضافات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التاريخ</w:t>
                  </w:r>
                </w:p>
              </w:tc>
            </w:tr>
            <w:tr w:rsidR="005E10DD" w:rsidRPr="005E10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أبعاد مفهوم الذات وعلاقته بمستوى الأكاديمى لدى طلاب جامعة المنصورة الممارسين وغير الممارسين للنشاط الرياضى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Dimensions of self-concept and its relationship to the level of academic practitioners, </w:t>
                  </w:r>
                  <w:proofErr w:type="spellStart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Mansoura</w:t>
                  </w:r>
                  <w:proofErr w:type="spellEnd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University students and other practitioners of the sports activity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2000</w:t>
                  </w:r>
                </w:p>
              </w:tc>
            </w:tr>
            <w:tr w:rsidR="005E10DD" w:rsidRPr="005E10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أتجاهات تلاميذ المرحلة الثانوية المهنية للصم والبكم نحو درس التربية الرياضية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Characteristics of concentration and professionalism mount aired by </w:t>
                  </w:r>
                  <w:proofErr w:type="spellStart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semafe</w:t>
                  </w:r>
                  <w:proofErr w:type="spellEnd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of the </w:t>
                  </w:r>
                  <w:proofErr w:type="spellStart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eltes</w:t>
                  </w:r>
                  <w:proofErr w:type="spellEnd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in </w:t>
                  </w:r>
                  <w:proofErr w:type="spellStart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jeam</w:t>
                  </w:r>
                  <w:proofErr w:type="spellEnd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and </w:t>
                  </w:r>
                  <w:proofErr w:type="spellStart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indwidui</w:t>
                  </w:r>
                  <w:proofErr w:type="spellEnd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of activities for the secondary stage of education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1997</w:t>
                  </w:r>
                </w:p>
              </w:tc>
            </w:tr>
            <w:tr w:rsidR="005E10DD" w:rsidRPr="005E10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أثر استخدام بعض الوسائل البصرية على تحسين حصيلة الجزء التعليمى والتطبيقى للكرة الطائرة فى المنهاج المطور لدى التلاميذ الصم والبكم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Impact of the use of some visual aids to improve the outcome of the educational and practical for volleyball in the curriculum developer to the deaf and dumb students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1986</w:t>
                  </w:r>
                </w:p>
              </w:tc>
            </w:tr>
            <w:tr w:rsidR="005E10DD" w:rsidRPr="005E10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أثر ممارسة بعض الأنشطة الرياضية على مفهوم الذات لدى المعاقين لبعض الاعاقات الجسدية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The effects of some sport activities on the self-esteem of the physically </w:t>
                  </w:r>
                  <w:proofErr w:type="spellStart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impoiael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الرياضية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الرياضية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1996</w:t>
                  </w:r>
                </w:p>
              </w:tc>
            </w:tr>
            <w:tr w:rsidR="005E10DD" w:rsidRPr="005E10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الاحتراق النفسى للاعبى كرة السلة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Burnout of the basketball players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الرياضية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الرياضية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1999</w:t>
                  </w:r>
                </w:p>
              </w:tc>
            </w:tr>
            <w:tr w:rsidR="005E10DD" w:rsidRPr="005E10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البروفيل النفسى للاعبات كرة السلة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The psychological profile of female basket ball players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1994</w:t>
                  </w:r>
                </w:p>
              </w:tc>
            </w:tr>
            <w:tr w:rsidR="005E10DD" w:rsidRPr="005E10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التعليل السببى للنتائج والآداء وعلاقته ببعض المتغيرات النفسية لدى لاعبى الرياضيات المائية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The casual attribution of </w:t>
                  </w:r>
                  <w:proofErr w:type="spellStart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out comes</w:t>
                  </w:r>
                  <w:proofErr w:type="spellEnd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and performance and its </w:t>
                  </w:r>
                  <w:proofErr w:type="spellStart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relation ship</w:t>
                  </w:r>
                  <w:proofErr w:type="spellEnd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with some psychological variables at the players of aquatics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2002</w:t>
                  </w:r>
                </w:p>
              </w:tc>
            </w:tr>
            <w:tr w:rsidR="005E10DD" w:rsidRPr="005E10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 xml:space="preserve">الضغوط المهنية لمعلمى التربية الرياضية وأثر 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lastRenderedPageBreak/>
                    <w:t>الخبرة والجنس والمرحلة التعليمية فيها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 xml:space="preserve"> The professional pres </w:t>
                  </w:r>
                  <w:proofErr w:type="spellStart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ures</w:t>
                  </w:r>
                  <w:proofErr w:type="spellEnd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on the physical </w:t>
                  </w:r>
                  <w:proofErr w:type="spellStart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edication</w:t>
                  </w:r>
                  <w:proofErr w:type="spellEnd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 xml:space="preserve">and the effect of experience </w:t>
                  </w:r>
                  <w:proofErr w:type="spellStart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geuden</w:t>
                  </w:r>
                  <w:proofErr w:type="spellEnd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and the educational stagy on them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 xml:space="preserve">مجلة بحوث التربية الشاملة - 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lastRenderedPageBreak/>
                    <w:t>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 xml:space="preserve">مجلة بحوث التربية الشاملة - 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lastRenderedPageBreak/>
                    <w:t>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 1999</w:t>
                  </w:r>
                </w:p>
              </w:tc>
            </w:tr>
            <w:tr w:rsidR="005E10DD" w:rsidRPr="005E10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الضغوط النفسية لدى الرياضيين المعاقين حركيا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The psychological stresses for physically disabled athletes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2002</w:t>
                  </w:r>
                </w:p>
              </w:tc>
            </w:tr>
            <w:tr w:rsidR="005E10DD" w:rsidRPr="005E10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الضغوط النفسية وعلاقتها بالتحصيل الدراسى لدى طالبات بعض كليات التربية الرياضية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Stress and its relationship to the collection of school, some university students of Physical Education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2003</w:t>
                  </w:r>
                </w:p>
              </w:tc>
            </w:tr>
            <w:tr w:rsidR="005E10DD" w:rsidRPr="005E10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الطلاقة النفسية لدى تلاميذ المدارس الرياضية وعلاقتها بالثقة الرياضية ومستوى الأداء (دراسة مقارنة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Mental fluency in schoolchildren and their relationship to athletic sports and confident level of performance (comparative study)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مؤتمر علمى دولى جامعة الكويت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مؤتمر علمى دولى جامعة الكويت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2008</w:t>
                  </w:r>
                </w:p>
              </w:tc>
            </w:tr>
            <w:tr w:rsidR="005E10DD" w:rsidRPr="005E10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بناء أختبار معرفى للطالبات المتقدمات للالتحاق بكلية التربية الرياضية بنات - جامعةالزقازيق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Building test knowledge in students applying for admission to the College of Physical Education Girls - </w:t>
                  </w:r>
                  <w:proofErr w:type="spellStart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Jamapalozkaziq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1996</w:t>
                  </w:r>
                </w:p>
              </w:tc>
            </w:tr>
            <w:tr w:rsidR="005E10DD" w:rsidRPr="005E10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بناء مقياس الضغوط والاحتراق النفسى لمدرسى التربية الرياضية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Building measure pressure and burnout for teachers of Physical Education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1997</w:t>
                  </w:r>
                </w:p>
              </w:tc>
            </w:tr>
            <w:tr w:rsidR="005E10DD" w:rsidRPr="005E10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استخدام الألعاب الصغيرة على القدرات الإداركية الحركية للأطفال المكفوفين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The impact of the use of small toys on the capabilities </w:t>
                  </w:r>
                  <w:proofErr w:type="spellStart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Alidarkip</w:t>
                  </w:r>
                  <w:proofErr w:type="spellEnd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motor for blind children.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علمية متخصصة لبحوث ودراسات التربية البدنية والرياضية - كلية التربية الرياضية للبنين - جامعة الاسكندرية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علمية متخصصة لبحوث ودراسات التربية البدنية والرياضية - كلية التربية الرياضية للبنين - جامعة الاسكندرية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2000</w:t>
                  </w:r>
                </w:p>
              </w:tc>
            </w:tr>
            <w:tr w:rsidR="005E10DD" w:rsidRPr="005E10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الاشتراك فى العروض الرياضية على الرضا الحركى للتلاميذ والتلميذات من (8-12عام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The impact of participation in sports offers satisfactory motor for pupils and students from (8-12 years)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العلمى الدولى الرياضة والعولمة - كلية التربية الرياضية للبنين بالهرم - 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العلمى الدولى الرياضة والعولمة - كلية التربية الرياضية للبنين بالهرم - 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1993</w:t>
                  </w:r>
                </w:p>
              </w:tc>
            </w:tr>
            <w:tr w:rsidR="005E10DD" w:rsidRPr="005E10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 xml:space="preserve">تأثير برنامج التدريب العقلى على بعض المهارات النفسية والذات المهارية ومستوى الأداء المهارى فى الضرب 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lastRenderedPageBreak/>
                    <w:t>الساحق لطالبات كلية التربية الرياضية – جامعة الزقازيق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 xml:space="preserve"> The effect of a mental training </w:t>
                  </w:r>
                  <w:proofErr w:type="spellStart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programme</w:t>
                  </w:r>
                  <w:proofErr w:type="spellEnd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on some psychologies skills , the skillful self and the skill performance of the smash 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 xml:space="preserve">of the students of the physical education faculty for girls </w:t>
                  </w:r>
                  <w:proofErr w:type="spellStart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zagazig</w:t>
                  </w:r>
                  <w:proofErr w:type="spellEnd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university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الرياضة والتربية الرياضية - جامعة المنيا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الرياضة والتربية الرياضية - جامعة المنيا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1998</w:t>
                  </w:r>
                </w:p>
              </w:tc>
            </w:tr>
            <w:tr w:rsidR="005E10DD" w:rsidRPr="005E10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برنامج التدريب العقلى على تحسين مستوى الأداء المهارى للتصويب فى كرة السلة للناشئين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The effect of a mental training program on improving the level of per </w:t>
                  </w:r>
                  <w:proofErr w:type="spellStart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formance</w:t>
                  </w:r>
                  <w:proofErr w:type="spellEnd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skill of aiming in basket ball for beginners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2000</w:t>
                  </w:r>
                </w:p>
              </w:tc>
            </w:tr>
            <w:tr w:rsidR="005E10DD" w:rsidRPr="005E10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برنامج العاب صغيرة على بعض الصفات البدنية والقلق ومفهوم الذات الجسمية للتلاميذ المكفوفين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The impact of the Games some small physical attributes, anxiety, and physical self-concept of the blind students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الرياضية - كلية التربية الرياضية للبنين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الرياضية - كلية التربية الرياضية للبنين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1999</w:t>
                  </w:r>
                </w:p>
              </w:tc>
            </w:tr>
            <w:tr w:rsidR="005E10DD" w:rsidRPr="005E10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برنامج العاب صغيرة على بعض مظاهر الاضطرابات السلوكية للتلاميذ الصم والبكم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The impact of the Games on a small some of the manifestations of behavioral disorders, deaf and dumb students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1991</w:t>
                  </w:r>
                </w:p>
              </w:tc>
            </w:tr>
            <w:tr w:rsidR="005E10DD" w:rsidRPr="005E10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برنامج تربية حركية على بعض جوانب الأدراك والتكيف العام لدى أطفال (4-5 سنوات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The effect of movable educational program on some aspect of orientation and general </w:t>
                  </w:r>
                  <w:proofErr w:type="spellStart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aptation</w:t>
                  </w:r>
                  <w:proofErr w:type="spellEnd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at children (4-5) years.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المجلة العلمية للتربية البدنية والرياضة - كلية التربية الرياضية للبنين - 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المجلة العلمية للتربية البدنية والرياضة - كلية التربية الرياضية للبنين - 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1994</w:t>
                  </w:r>
                </w:p>
              </w:tc>
            </w:tr>
            <w:tr w:rsidR="005E10DD" w:rsidRPr="005E10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برنامج ترويحى رياضى مقترح على مفهوم الذات والتوافق النفسى للمسنين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The effect of suggested supporting, recreational program on the self concept and psychological adjustment of the old aged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1994</w:t>
                  </w:r>
                </w:p>
              </w:tc>
            </w:tr>
            <w:tr w:rsidR="005E10DD" w:rsidRPr="005E10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برنامج تعليمى على مستوى الأداء فى مسابقة دفع الجلة وعلاقته بالاستجابة الانفعالية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The impact of an educational program on the level of performance in the shot put competition and its relationship to emotional response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2000</w:t>
                  </w:r>
                </w:p>
              </w:tc>
            </w:tr>
            <w:tr w:rsidR="005E10DD" w:rsidRPr="005E10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برنامج مقترح لجهاز الموانع على السلوك العدوانى وبعض القدرات البدنية للصم والبكم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effect of a suggested program of </w:t>
                  </w:r>
                  <w:proofErr w:type="spellStart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hwdle</w:t>
                  </w:r>
                  <w:proofErr w:type="spellEnd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gymnastics on the aggressive </w:t>
                  </w:r>
                  <w:proofErr w:type="spellStart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behaviour</w:t>
                  </w:r>
                  <w:proofErr w:type="spellEnd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and some physical </w:t>
                  </w:r>
                  <w:proofErr w:type="spellStart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ablities</w:t>
                  </w:r>
                  <w:proofErr w:type="spellEnd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of deaf and dumb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العلمى الدولى الرياضة والعولمة - كلية التربية الرياضية للبنين بالهرم - 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العلمى الدولى الرياضة والعولمة - كلية التربية الرياضية للبنين بالهرم - 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1993</w:t>
                  </w:r>
                </w:p>
              </w:tc>
            </w:tr>
            <w:tr w:rsidR="005E10DD" w:rsidRPr="005E10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بعض الاعاقات على اللياقة البدنية للتلاميذ من 6-9 سنوات مقارنة بالأسوياء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Effect of some retardations on the body efficiency on students (6-9</w:t>
                  </w:r>
                  <w:proofErr w:type="gramStart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)years</w:t>
                  </w:r>
                  <w:proofErr w:type="gramEnd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in comparison with heal they one.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العلمى السادس لاتحاد وهيئات رعاية الفئات الخاصة والمعاقين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العلمى السادس لاتحاد وهيئات رعاية الفئات الخاصة والمعاقين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1994</w:t>
                  </w:r>
                </w:p>
              </w:tc>
            </w:tr>
            <w:tr w:rsidR="005E10DD" w:rsidRPr="005E10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 xml:space="preserve">تأثير تدريس المنهج الحديث للمرحلة الأولى 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lastRenderedPageBreak/>
                    <w:t>من التعليم الأساسى للتلاميذ ضعاف السمع على تنمية بعض الصفات البدنية ومفهوم الذات الجسمية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 xml:space="preserve"> The impact of the modern teaching curriculum for the 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first stage of basic education for students with impaired hearing on the development of some physical attributes and physical self-concept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 xml:space="preserve">مجلة بحوث التربية الشاملة - 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lastRenderedPageBreak/>
                    <w:t>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 xml:space="preserve">مجلة بحوث التربية الشاملة - 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lastRenderedPageBreak/>
                    <w:t>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 1999</w:t>
                  </w:r>
                </w:p>
              </w:tc>
            </w:tr>
            <w:tr w:rsidR="005E10DD" w:rsidRPr="005E10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مجهود بدنى مرتفع الشده على تركيز هرمونى الاستروجين والبروجسترون فى بلازما الدم أثناء مراحل الدورة الشهرية المختلفة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Effect of high intensity muscular effort on </w:t>
                  </w:r>
                  <w:proofErr w:type="spellStart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hormoual</w:t>
                  </w:r>
                  <w:proofErr w:type="spellEnd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concentration of </w:t>
                  </w:r>
                  <w:proofErr w:type="spellStart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estrogeun</w:t>
                  </w:r>
                  <w:proofErr w:type="spellEnd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and </w:t>
                  </w:r>
                  <w:proofErr w:type="spellStart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progrogestron</w:t>
                  </w:r>
                  <w:proofErr w:type="spellEnd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in blood plasma during the different stages of menstruation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المجلة العلمية للتربية البدنية - كلية التربية الرياضية بنات - 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المجلة العلمية للتربية البدنية - كلية التربية الرياضية بنات - 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1994</w:t>
                  </w:r>
                </w:p>
              </w:tc>
            </w:tr>
            <w:tr w:rsidR="005E10DD" w:rsidRPr="005E10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منهاج حركى للمرشدات على بعض سمات الشخصية والرضا الحركى لطالبات المرحلة الأعدادية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The effect of the girl </w:t>
                  </w:r>
                  <w:proofErr w:type="spellStart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quides</w:t>
                  </w:r>
                  <w:proofErr w:type="spellEnd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method on </w:t>
                  </w:r>
                  <w:proofErr w:type="spellStart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aychological</w:t>
                  </w:r>
                  <w:proofErr w:type="spellEnd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Adaptation and motor satisfaction for preparatory schoolgirls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2002</w:t>
                  </w:r>
                </w:p>
              </w:tc>
            </w:tr>
            <w:tr w:rsidR="005E10DD" w:rsidRPr="005E10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تحليل تمايز بعض المتغيرات المورفولوجية لتلميذات المدرسة الاعدادية الرياضية لبعض الألعاب الجماعية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Analysis of morphological differentiation of some variables for middle school pupils to some sports games for the collective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الرياضية - كلية التربية الرياضية بنات - 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الرياضية - كلية التربية الرياضية بنات - جامعة حلوان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1994</w:t>
                  </w:r>
                </w:p>
              </w:tc>
            </w:tr>
            <w:tr w:rsidR="005E10DD" w:rsidRPr="005E10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تقدير الذات لدى متسابقى الميدان والمضمار ولاعبى بعض الأنشطة الرياضية الأخرى المعاقين بدنياً " دراسة مقارنة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Self –Esteem for track, filed competitors and some other sport activities players physically handicapped (comparative study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الرياضية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الرياضية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1995</w:t>
                  </w:r>
                </w:p>
              </w:tc>
            </w:tr>
            <w:tr w:rsidR="005E10DD" w:rsidRPr="005E10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دراسة السمات الانفعالية لدى لاعبات بعض المنازلات الفردية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Emotional traits of female individual contests players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1996</w:t>
                  </w:r>
                </w:p>
              </w:tc>
            </w:tr>
            <w:tr w:rsidR="005E10DD" w:rsidRPr="005E10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دراسة عاملية للقدرات التوافقية لدى تلميذات المدارس الإعدادية الرياضية بمحافظة الشرقية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A Factorial Study of the compatibility with the capacity of pupils in middle school sports in </w:t>
                  </w:r>
                  <w:proofErr w:type="spellStart"/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Sharkia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1999</w:t>
                  </w:r>
                </w:p>
              </w:tc>
            </w:tr>
            <w:tr w:rsidR="005E10DD" w:rsidRPr="005E10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مظاهر الانتباه والكفاءة الوظيفية لدى لاعبات الفرق الرياضية فى الأنشطة الجماعية الفردية بالمرحلة الثانوية بنات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Manifestations of attention and the functional efficiency of the players of sports teams in group activities, individual secondary school girls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الشاملة - 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1996</w:t>
                  </w:r>
                </w:p>
              </w:tc>
            </w:tr>
            <w:tr w:rsidR="005E10DD" w:rsidRPr="005E10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 xml:space="preserve">مقارنة التوافق النفسى الحركى بين تلاميذ الاعدادى العام والاعدادى 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lastRenderedPageBreak/>
                    <w:t>الرياضى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 xml:space="preserve"> A comparison between sport and general preparatory school in 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psychosocial adjustment and combination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 xml:space="preserve">مجلة بحوث التربية الشاملة - كلية التربية 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lastRenderedPageBreak/>
                    <w:t>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 xml:space="preserve">مجلة بحوث التربية الشاملة - كلية التربية 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lastRenderedPageBreak/>
                    <w:t>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 1999</w:t>
                  </w:r>
                </w:p>
              </w:tc>
            </w:tr>
            <w:tr w:rsidR="005E10DD" w:rsidRPr="005E10D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مقارنة للتعليل السببى للنتائج والأداء وعلاقته بالتوجه التنافسى للاعبى ولاعبات كرة السلة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Comparison of the causal explanation of the results and performance and its relationship to go for competitive players and basketball players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الرياضية - كلية التربية الرياضية للبنين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مجلة بحوث التربية الرياضية - كلية التربية الرياضية للبنين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5E10DD" w:rsidRPr="005E10DD" w:rsidRDefault="005E10DD" w:rsidP="005E10DD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5E10D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1999</w:t>
                  </w:r>
                </w:p>
              </w:tc>
            </w:tr>
          </w:tbl>
          <w:p w:rsidR="005E10DD" w:rsidRPr="005E10DD" w:rsidRDefault="005E10DD" w:rsidP="005E10D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10DD" w:rsidRPr="005E10DD" w:rsidRDefault="005E10DD" w:rsidP="005E10DD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5E10DD" w:rsidRPr="005E10DD" w:rsidTr="005E10DD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5E10DD" w:rsidRPr="005E10DD" w:rsidRDefault="005E10DD" w:rsidP="005E10D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3CB3" w:rsidRDefault="00C83CB3">
      <w:pPr>
        <w:rPr>
          <w:rFonts w:hint="cs"/>
          <w:lang w:bidi="ar-EG"/>
        </w:rPr>
      </w:pPr>
    </w:p>
    <w:sectPr w:rsidR="00C83C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10DD"/>
    <w:rsid w:val="005E10DD"/>
    <w:rsid w:val="00C8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E10DD"/>
  </w:style>
  <w:style w:type="paragraph" w:styleId="NormalWeb">
    <w:name w:val="Normal (Web)"/>
    <w:basedOn w:val="Normal"/>
    <w:uiPriority w:val="99"/>
    <w:semiHidden/>
    <w:unhideWhenUsed/>
    <w:rsid w:val="005E10D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0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2018</Words>
  <Characters>11503</Characters>
  <Application>Microsoft Office Word</Application>
  <DocSecurity>0</DocSecurity>
  <Lines>95</Lines>
  <Paragraphs>26</Paragraphs>
  <ScaleCrop>false</ScaleCrop>
  <Company>"edku dreams</Company>
  <LinksUpToDate>false</LinksUpToDate>
  <CharactersWithSpaces>13495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2012-09-18T04:36:00Z</dcterms:created>
  <dcterms:modified xsi:type="dcterms:W3CDTF">2012-09-18T04:36:00Z</dcterms:modified>
</cp:coreProperties>
</file>