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361" w:rsidRPr="00B23361" w:rsidRDefault="00B23361" w:rsidP="00B23361">
      <w:pPr>
        <w:spacing w:before="100" w:beforeAutospacing="1" w:after="100" w:afterAutospacing="1" w:line="240" w:lineRule="auto"/>
        <w:jc w:val="center"/>
        <w:rPr>
          <w:rFonts w:ascii="Times New Roman" w:eastAsia="Times New Roman" w:hAnsi="Times New Roman" w:cs="Times New Roman"/>
          <w:sz w:val="24"/>
          <w:szCs w:val="24"/>
        </w:rPr>
      </w:pPr>
      <w:r w:rsidRPr="00B23361">
        <w:rPr>
          <w:rFonts w:ascii="Times New Roman" w:eastAsia="Times New Roman" w:hAnsi="Times New Roman" w:cs="Arabic Transparent"/>
          <w:sz w:val="24"/>
          <w:szCs w:val="24"/>
          <w:rtl/>
        </w:rPr>
        <w:t>الســــيرة الذاتية</w:t>
      </w:r>
    </w:p>
    <w:p w:rsidR="00B23361" w:rsidRPr="00B23361" w:rsidRDefault="00B23361" w:rsidP="00B23361">
      <w:pPr>
        <w:spacing w:before="100" w:beforeAutospacing="1" w:after="100" w:afterAutospacing="1" w:line="240" w:lineRule="auto"/>
        <w:jc w:val="center"/>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أ.د/</w:t>
      </w:r>
      <w:r w:rsidRPr="00B23361">
        <w:rPr>
          <w:rFonts w:ascii="Georgia" w:eastAsia="Times New Roman" w:hAnsi="Georgia" w:cs="Arabic Transparent"/>
          <w:sz w:val="24"/>
          <w:szCs w:val="24"/>
          <w:rtl/>
        </w:rPr>
        <w:t xml:space="preserve">  مهدي عبد الجواد عبد القادر</w:t>
      </w:r>
    </w:p>
    <w:p w:rsidR="00B23361" w:rsidRPr="00B23361" w:rsidRDefault="00B23361" w:rsidP="00B23361">
      <w:pPr>
        <w:spacing w:before="100" w:beforeAutospacing="1" w:after="100" w:afterAutospacing="1" w:line="240" w:lineRule="auto"/>
        <w:jc w:val="center"/>
        <w:rPr>
          <w:rFonts w:ascii="Times New Roman" w:eastAsia="Times New Roman" w:hAnsi="Times New Roman" w:cs="Times New Roman"/>
          <w:sz w:val="24"/>
          <w:szCs w:val="24"/>
          <w:rtl/>
        </w:rPr>
      </w:pPr>
      <w:r w:rsidRPr="00B23361">
        <w:rPr>
          <w:rFonts w:ascii="Times New Roman" w:eastAsia="Times New Roman" w:hAnsi="Times New Roman" w:cs="Times New Roman"/>
          <w:sz w:val="24"/>
          <w:szCs w:val="24"/>
          <w:rtl/>
        </w:rPr>
        <w:t> </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الاسم:</w:t>
      </w:r>
      <w:r w:rsidRPr="00B23361">
        <w:rPr>
          <w:rFonts w:ascii="Georgia" w:eastAsia="Times New Roman" w:hAnsi="Georgia" w:cs="Arabic Transparent"/>
          <w:sz w:val="24"/>
          <w:szCs w:val="24"/>
          <w:rtl/>
        </w:rPr>
        <w:t xml:space="preserve"> أ.د./ مهدى عبد الجواد عبد القادر</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تاريخ الميلاد: 20/12/1956م.</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محل الميلاد:  ديرب نجم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محافظة الشرقية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جمهوية مصر العربية.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الحالة الاجتماعية: متزوج ويعول</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عنوان المنزل: 19 شارع لكوظ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قسم حسن صالح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الزقازيق.</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عنوان العمل: كلية الطب البيطرى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الزقازيق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جمهورية مصر العربية.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تليفون:</w:t>
      </w:r>
      <w:r w:rsidRPr="00B23361">
        <w:rPr>
          <w:rFonts w:ascii="Times New Roman" w:eastAsia="Times New Roman" w:hAnsi="Times New Roman" w:cs="Arabic Transparent"/>
          <w:b/>
          <w:bCs/>
          <w:sz w:val="24"/>
          <w:szCs w:val="24"/>
          <w:rtl/>
        </w:rPr>
        <w:t xml:space="preserve"> </w:t>
      </w:r>
      <w:r w:rsidRPr="00B23361">
        <w:rPr>
          <w:rFonts w:ascii="Times New Roman" w:eastAsia="Times New Roman" w:hAnsi="Times New Roman" w:cs="Arabic Transparent"/>
          <w:sz w:val="24"/>
          <w:szCs w:val="24"/>
          <w:rtl/>
        </w:rPr>
        <w:t>منزل: 2291124/055      محمول: 0106394634</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       عمـل: 0552284283  -   0552288204 </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فاكس: 0552283683</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البريد الألكتروني:</w:t>
      </w:r>
      <w:r w:rsidRPr="00B23361">
        <w:rPr>
          <w:rFonts w:ascii="Times New Roman" w:eastAsia="Times New Roman" w:hAnsi="Times New Roman" w:cs="Arabic Transparent"/>
          <w:sz w:val="32"/>
          <w:szCs w:val="32"/>
          <w:rtl/>
        </w:rPr>
        <w:t xml:space="preserve"> </w:t>
      </w:r>
      <w:hyperlink r:id="rId5" w:history="1">
        <w:r w:rsidRPr="00B23361">
          <w:rPr>
            <w:rFonts w:ascii="Times New Roman" w:eastAsia="Times New Roman" w:hAnsi="Times New Roman" w:cs="Arabic Transparent"/>
            <w:sz w:val="24"/>
            <w:szCs w:val="24"/>
          </w:rPr>
          <w:t>mahdyyasen2010@yahoo.com</w:t>
        </w:r>
      </w:hyperlink>
      <w:r w:rsidRPr="00B23361">
        <w:rPr>
          <w:rFonts w:ascii="Times New Roman" w:eastAsia="Times New Roman" w:hAnsi="Times New Roman" w:cs="Arabic Transparent" w:hint="cs"/>
          <w:sz w:val="24"/>
          <w:szCs w:val="24"/>
        </w:rPr>
        <w:t xml:space="preserve"> </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b/>
          <w:bCs/>
          <w:sz w:val="24"/>
          <w:szCs w:val="24"/>
          <w:rtl/>
        </w:rPr>
        <w:t xml:space="preserve">الوظيفة الحالية: عميد الكلية وأستاذ صحة الحيوان والدواجن والبيئة </w:t>
      </w:r>
      <w:r w:rsidRPr="00B23361">
        <w:rPr>
          <w:rFonts w:ascii="Times New Roman" w:eastAsia="Times New Roman" w:hAnsi="Times New Roman" w:cs="Arabic Transparent"/>
          <w:b/>
          <w:bCs/>
          <w:sz w:val="24"/>
          <w:szCs w:val="24"/>
        </w:rPr>
        <w:t>–</w:t>
      </w:r>
      <w:r w:rsidRPr="00B23361">
        <w:rPr>
          <w:rFonts w:ascii="Times New Roman" w:eastAsia="Times New Roman" w:hAnsi="Times New Roman" w:cs="Arabic Transparent"/>
          <w:b/>
          <w:bCs/>
          <w:sz w:val="32"/>
          <w:szCs w:val="32"/>
          <w:rtl/>
        </w:rPr>
        <w:t xml:space="preserve"> </w:t>
      </w:r>
      <w:r w:rsidRPr="00B23361">
        <w:rPr>
          <w:rFonts w:ascii="Times New Roman" w:eastAsia="Times New Roman" w:hAnsi="Times New Roman" w:cs="Arabic Transparent" w:hint="cs"/>
          <w:b/>
          <w:bCs/>
          <w:sz w:val="24"/>
          <w:szCs w:val="24"/>
          <w:rtl/>
        </w:rPr>
        <w:t xml:space="preserve">وعميد الكلية </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u w:val="single"/>
          <w:rtl/>
        </w:rPr>
        <w:t>المؤهلات العلمية: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1-   بكالوريوس العلوم الطبية البيطرية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مايو 1979 بتقدير جيد جداً من جامعة الزقازيق.</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2-   ماجستير فى صحة الحيوان والأمراض المشتركة فى 3/10/1983 من جامعة الزقازيق.</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3- دكتوراه الفلسفة فى صحة الحيوان والأمراض المشتركة فى 13/4/1987 من جامعة الزقازيق.</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proofErr w:type="gramStart"/>
      <w:r w:rsidRPr="00B23361">
        <w:rPr>
          <w:rFonts w:ascii="Wingdings" w:eastAsia="Wingdings" w:hAnsi="Wingdings" w:cs="Wingdings"/>
          <w:sz w:val="32"/>
          <w:szCs w:val="32"/>
        </w:rPr>
        <w:t></w:t>
      </w:r>
      <w:r w:rsidRPr="00B23361">
        <w:rPr>
          <w:rFonts w:ascii="Times New Roman" w:eastAsia="Wingdings" w:hAnsi="Times New Roman" w:cs="Times New Roman"/>
          <w:sz w:val="32"/>
          <w:szCs w:val="32"/>
          <w:rtl/>
        </w:rPr>
        <w:t xml:space="preserve">        </w:t>
      </w:r>
      <w:r w:rsidRPr="00B23361">
        <w:rPr>
          <w:rFonts w:ascii="Times New Roman" w:eastAsia="Times New Roman" w:hAnsi="Times New Roman" w:cs="Arabic Transparent"/>
          <w:sz w:val="24"/>
          <w:szCs w:val="24"/>
          <w:rtl/>
        </w:rPr>
        <w:t xml:space="preserve">حاصل على جائزة الدولة فى البحوث البيئية مرتين عامي 1990م، 1996م من أكاديمية البحث العلمي والتكنولوجيا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جمهورية مصر العربية.</w:t>
      </w:r>
      <w:proofErr w:type="gramEnd"/>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u w:val="single"/>
          <w:rtl/>
        </w:rPr>
        <w:t>الوظائف السابقة: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1- معيد مادة صحة الحيوان والأمراض المشتركة بقسم الصحة والطب الوقائى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كلية الطب البيطري جامعة الزقازيق اعتبارا من 7/10/1979م.</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2- مدرس مساعد صحة الحيوان والأمراض المشتركة بقسم الصحة والطب الوقائى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كلية الطب البيطري جامعة الزقازيق اعتبارا من3/10/1983م.</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3- مدرس صحة الحيوان والأمراض المشتركة بقسم الصحة والطب الوقائى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كلية الطب البيطري جامعة الزقازيق اعتبارا من 13/5/1987م.</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lastRenderedPageBreak/>
        <w:t xml:space="preserve">4- أستاذ مساعد صحة الحيوان والدواجن والبيئة  بقسم الصحة والطب الوقائى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كلية الطب البيطري جامعة الزقازيق اعتبارا من 19/5/1992م.</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5- أستاذ صحة الحيوان والدواجن والبيئة  بقسم الصحة العامة البيطرية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كلية الطب البيطري جامعة الزقازيق اعتبارا من 27/5/1997م.</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u w:val="single"/>
          <w:rtl/>
        </w:rPr>
        <w:t>النشاط العلمى والتطبيقى</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u w:val="single"/>
          <w:rtl/>
        </w:rPr>
        <w:t> أولا: الجوائز وشهادات التقدير:</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 1-   جائزة الدولة فى البحوث البيئية عام 1990م من أكاديمية البحث العلمى والتكنولوجيا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جمهورية مصر العربية.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2- شهادة تقدير من السيد الأستاذ الدكتور/ رئيس جامعة الزقازيق لحصولى على جائزة الدولة فى البحوث البيئية عام 1990م وذلك فى الاحتفال بيوم الخريجين الثاني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كلية الطب البيطري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الزقازيق 6 إبريل 1994م.</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3- جائزة الدولة فى البحوث البيئية (للمرة الثانية) عام 1996م من أكاديمية البحث العلمى والتكنولوجيا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جمهورية مصر العربية.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4- شهادة تقدير وتكريم من نادى أعضاء هيئة التدريس بجامعة الزقازيق لحصولى على جائزة الدولة فى البحوث البيئية لعام 1996م.</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5-   شهادة تقدير وتكريم من نادى أعضاء هيئة التدريس بجامعة الزقازيق لحصولى على درجة الأستاذية 1997م.</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6- شهادة تقدير من كلية الطب البيطري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عمر المختار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البيضاء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الجماهيرية العربية الليبية وذلك تقديرا منهم للجهود المبذولة فى سبيل رفع المستوى التعليمى بالجامعة أثناء فترة إعارتى لهذه الجامعة فى أعوام 1994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1996م.</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7- إدراج إسمى فى الموسوعة القومية للشخصيات المصرية البارزة والتى ساهمت بدور بارز فى شتى مجالات الحياة المصرية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الطبعة الثالثة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الهيئة العامة للاستعلامات وزارة الاعلام بجمهورية مصر العربية.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u w:val="single"/>
          <w:rtl/>
        </w:rPr>
        <w:t>ثانيا : أعمال تطوير التعليم الجامعى فى مجال التخصص والمجالات الأخرى:</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Georgia" w:eastAsia="Times New Roman" w:hAnsi="Georgia" w:cs="Arabic Transparent"/>
          <w:sz w:val="24"/>
          <w:szCs w:val="24"/>
          <w:rtl/>
        </w:rPr>
        <w:t>أ) تدريس وتطوير مادة صحة الحيوان والدواجن والبيئة وبعض المواد الأخرى:</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Georgia" w:eastAsia="Times New Roman" w:hAnsi="Georgia" w:cs="Arabic Transparent"/>
          <w:sz w:val="24"/>
          <w:szCs w:val="24"/>
          <w:rtl/>
        </w:rPr>
        <w:t>1-</w:t>
      </w:r>
      <w:r w:rsidRPr="00B23361">
        <w:rPr>
          <w:rFonts w:ascii="Times New Roman" w:eastAsia="Times New Roman" w:hAnsi="Times New Roman" w:cs="Arabic Transparent"/>
          <w:sz w:val="24"/>
          <w:szCs w:val="24"/>
          <w:rtl/>
        </w:rPr>
        <w:t xml:space="preserve"> </w:t>
      </w:r>
      <w:r w:rsidRPr="00B23361">
        <w:rPr>
          <w:rFonts w:ascii="Georgia" w:eastAsia="Times New Roman" w:hAnsi="Georgia" w:cs="Arabic Transparent"/>
          <w:sz w:val="24"/>
          <w:szCs w:val="24"/>
          <w:rtl/>
        </w:rPr>
        <w:t>الاشتراك مع أعضاء هيئة التدريس بالمادة فى تطوير منهج صحة الحيوان والدواجن والبيئة وذلك باضافة الأجزاء الخاصة بصحة البيئة وصحة الأسماك ومكافحة التلوث وجزء عن الوبائية البيطرية. بالإضافة إلى تطوير الجزء العلمى باضافة بعض التجارب الحديثة الخاصة بالكشف عن التلوث الكيميائى والميكروبي.</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2- الاشتراك فى تأليف كتاب صحة الحيوان والدواجن والبيئة الذى يدرس لطلاب الفرقة الخامسة بالكلية .</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3-القيام بتدريس الأجزاء النظرية والعلمية لمادة صحة الحيوان والدواجن والبيئة لطلاب الفرقة الخامسة بالكلية.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lastRenderedPageBreak/>
        <w:t>4- المشاركة فى تدريس مادة سلوكيات الحيوان والدواجن ورعايتها لطلاب الفرقة الثانية بالكلية.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5-المشاركة فى تطوير مقررات الدراسات العليا (دبلوم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ماجستير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دكتوراه) لتخصص صحة الحيوان والدواجن والبيئة.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6-  القيام بتدريس المقررات النظرية والعملية لطلاب مقررات الدراسات العليا (دبلوم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ماجستير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دكتوراه).</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7-المشاركة فى التدريب الصيفى لطلاب البكالوريوس بالكلية.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8- الاشراف على بعض قوافل الزيارات الميدانية لطلاب البكالوريوس ممثلا لقسم الصحة العامة البيطرية بالكلية.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9- القيام بتدريس مادة صحة الحيوان والدواج لطلاب الفرقة الثالثة (شعبة عامة) ومادة صحة وأمراض الحيوان لطلاب الفرقة الرابعة (شعبة انتاج حيواني) ومادة صحة وأمراض الدواجن لطلاب الفرقة الرابعة (شعبة انتاج دواجن) بكلية الزراعة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الزقازيق. بالإضافة إلى تدريس مقرر صحة الحيوان والدواجن لطلاب الدراسات العليا (دبلوم الانتاج الحيواني والدواجن).</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10- تدريس الأجزاء النظرية والعملية لمادة صحة الحيوان والدواجن والبيئة لطلاب كلية الطب البيطري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عمر المختار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البيضاء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بالجماهيرية العربية الليبية وذلك خلال فترة تعاقدي بالجامعة 1994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1996م.</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11- الاشتراك فى أعمال الامتحانات الخاصة بالطلاب بالمراحل المختلفة.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12-الاشتراك فى أعمال الامتحانات وتقييم الطلاب بالقسم وكذلك طلاب الدراسات العليا (دبلوم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ماجستير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دكتوراه) من خلال وضع الامتحانات المختلفة والامتحانات العملية والشفوية.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13- الاشتراك فى امتحانات الطلاب لكليات الطب البيطري بجمهورية مصر العربية (جامعة الاسكندرية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كفر الشيخ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قناة السويس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المنصورة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بنى سويف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المنوفية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بنها).</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14-المشاركة فى أعمال الامتحانات بكلية التجارة والتربية، والتربية النوعية بجامعة الزقازيق.</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15-   المشاركة فى التربية العملية لطلاب كلية التربية النوعية بجامعة الزقازيق كمشرف داخلى لتقييم أداء الطلاب ومتابعتهم.</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16- رئيسا لكنترول التراكمى بالكلية للعام الجامعى 2003 / 2004م.</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Georgia" w:eastAsia="Times New Roman" w:hAnsi="Georgia" w:cs="Arabic Transparent"/>
          <w:sz w:val="24"/>
          <w:szCs w:val="24"/>
          <w:rtl/>
        </w:rPr>
        <w:t>ب) ومن خلال العمل كوكيل للكلية لشئون التعليم والطلاب فقد تم تطوير الأداء للعملية التعليمية والأنشطة بالكلية من خلال الآتي:</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Georgia" w:eastAsia="Times New Roman" w:hAnsi="Georgia" w:cs="Arabic Transparent"/>
          <w:sz w:val="24"/>
          <w:szCs w:val="24"/>
          <w:rtl/>
        </w:rPr>
        <w:t>1-</w:t>
      </w:r>
      <w:r w:rsidRPr="00B23361">
        <w:rPr>
          <w:rFonts w:ascii="Times New Roman" w:eastAsia="Times New Roman" w:hAnsi="Times New Roman" w:cs="Arabic Transparent"/>
          <w:sz w:val="24"/>
          <w:szCs w:val="24"/>
          <w:rtl/>
        </w:rPr>
        <w:t xml:space="preserve">   </w:t>
      </w:r>
      <w:r w:rsidRPr="00B23361">
        <w:rPr>
          <w:rFonts w:ascii="Georgia" w:eastAsia="Times New Roman" w:hAnsi="Georgia" w:cs="Arabic Transparent"/>
          <w:sz w:val="24"/>
          <w:szCs w:val="24"/>
          <w:rtl/>
        </w:rPr>
        <w:t>تحديث اللائحة الداخلية للكلية.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2-   تطوير الأداء للطلاب من خلال ممارسة الأنشطة الطلابية.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3-   تطوير الأداء بقطاع رعاية الشباب.</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4- وضع برامج متميز للتدريب الصيفى من خلال التعاون مع الأقسام العلمية المختلفة والمراكز البحثية ومشروعات الانتاج الحيوانى والداجنى.</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lastRenderedPageBreak/>
        <w:t>5- تطبيق النظام الداخلى للجودة لكل ما يخص العملية التعليمية بالكلية من خلال وحدة تقويم الأداء وضمان الجودة بالكلية والتابعة لوحدة تقويم الأداء وضمان الجودة بالجامعة.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6- استحداث برنامج متميز للكلية تحت عنوان بكالوريوس العلوم الطبية البيطرية (تخصص طب الطيور والأرانب) والذى سوف يتم اقراره بعد موافقة المجلس الأعلى للجامعات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وزارة التعليم العالي والبحث العلمى.</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b/>
          <w:bCs/>
          <w:sz w:val="24"/>
          <w:szCs w:val="24"/>
          <w:rtl/>
        </w:rPr>
        <w:t xml:space="preserve">ج) مدرب معتمد بمشروع تنمية قدرات أعضاء هيئة التدريس ومعاونيهم والقيادات الجامعية </w:t>
      </w:r>
      <w:r w:rsidRPr="00B23361">
        <w:rPr>
          <w:rFonts w:ascii="Times New Roman" w:eastAsia="Times New Roman" w:hAnsi="Times New Roman" w:cs="Arabic Transparent"/>
          <w:b/>
          <w:bCs/>
          <w:sz w:val="24"/>
          <w:szCs w:val="24"/>
        </w:rPr>
        <w:t>–</w:t>
      </w:r>
      <w:r w:rsidRPr="00B23361">
        <w:rPr>
          <w:rFonts w:ascii="Times New Roman" w:eastAsia="Times New Roman" w:hAnsi="Times New Roman" w:cs="Arabic Transparent"/>
          <w:b/>
          <w:bCs/>
          <w:sz w:val="24"/>
          <w:szCs w:val="24"/>
          <w:rtl/>
        </w:rPr>
        <w:t xml:space="preserve"> وزارة التعليم العالى والبحث العلمى.</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b/>
          <w:bCs/>
          <w:sz w:val="24"/>
          <w:szCs w:val="24"/>
          <w:rtl/>
        </w:rPr>
        <w:t xml:space="preserve">ح) عضو الفريق الادارى لمشروع انشاء نظام داخلى للجودة بكلية الطب البيطري </w:t>
      </w:r>
      <w:r w:rsidRPr="00B23361">
        <w:rPr>
          <w:rFonts w:ascii="Times New Roman" w:eastAsia="Times New Roman" w:hAnsi="Times New Roman" w:cs="Arabic Transparent"/>
          <w:b/>
          <w:bCs/>
          <w:sz w:val="24"/>
          <w:szCs w:val="24"/>
        </w:rPr>
        <w:t>–</w:t>
      </w:r>
      <w:r w:rsidRPr="00B23361">
        <w:rPr>
          <w:rFonts w:ascii="Times New Roman" w:eastAsia="Times New Roman" w:hAnsi="Times New Roman" w:cs="Arabic Transparent"/>
          <w:b/>
          <w:bCs/>
          <w:sz w:val="24"/>
          <w:szCs w:val="24"/>
          <w:rtl/>
        </w:rPr>
        <w:t xml:space="preserve"> جامعة الزقازيق بالإضافة إلى المهام الفنية للمشروع بخصوص كل ما يتعلق بقطاع شئون التعليم والطلاب.</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خ) عضو الفريق الادارى لوحدة تقويم الأداء وضمان الجودة بالكلية والتابعة لوحدة تقويم الأداء وضمان الجودة بجامعة الزقازيق.</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u w:val="single"/>
          <w:rtl/>
        </w:rPr>
        <w:t>د)  المؤتمرات والندوات العلمية: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1-  المؤتمر الدولى الأول للتأثيرات الصحية والبيئية للمبيدات 23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26 ديسمبر 1989م بالقاهرة.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2-المؤتمر الأول لعلوم البيئة 27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31 يناير 1990م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سبها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الجماهيرية العربية الليبية وألقيت بحث مقبول للنشر وكنت مقرراً لإحدى جلسات المؤتمر تحت عنوان البيئة والغذاء.</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3- الندوة الدولية لصناعة الأعلاف 7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9 مايو 1990م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وزارة الزراعة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القاهرة.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4-المؤتمر المصرى الألمانى الأول 13- 15 نوفمبر 1991م. الزقازيق وكنت أحد المشاركين مع اللجنة المنظمة للمؤتمر.</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5-المؤتمر العربي الأول للدراسات والبحوث البيئية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الزقازيق 3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5 ديسمبر 1991م بأكاديمية الشرطة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القاهرة.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6- المؤتمر العلمى الأول لنقابة الأطباء بالشرقية (مشكلات البيئة وصحة المجتمع) 17 فبراير 1993م باتحاد نقابات المهن الطبية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الزقازيق وألقيت بحثين بالإضافة إلى محاضرة عن تلوث المياه والغذاء بمحافظة الشرقية.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7- المؤتمر العلمى الثالث بكلية الطب البيطري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الزقايزق 8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10 أكتوبر 1996م بالقاهرة.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8- المؤتمر العلمى السابع لكلية الطب البيطري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أسيوط 17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19 نوفمبر 1996م أسيوط.</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9- مؤتمر (الجامعات فى خدمة المجتمع وتنمية البيئة) 1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2 مارس 1997م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القاهرة.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10-المؤتمر العلمى الأول لكلية الطب البيطري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بنى سويف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القاهرة 28 سبتمبر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1 أكتوبر 1999م.</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11-المؤتمر العلمى الأول للمعامل الفرعية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معهد بحوث صحة الحيوان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مركز البحوث الزراعية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وزارة الزراعة 15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17 مايو 2000م بالقاهرة.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12- المؤتمر العلمى الخامس لكلية الطب البيطري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الزقازيق 12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14 سبتمبر 2000م . شرم الشيخ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جمهورية مصر العربية، وكنت أحد الأعضاء المشاركين فى الإعداد للمؤتمر وتنظيم جلساته وبرنامج أعماله.</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lastRenderedPageBreak/>
        <w:t xml:space="preserve">13-المؤتمر العلمى الأول لكلية الطب البيطري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الاسماعيلية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قناة السويس من 10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12 أكتوبر 2000م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الاسماعيلية.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14- ندوة علمية عن البرنامج البيئى فى مصر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بكلية الطب البيطري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الزقازيق تحت إشراف رئيس الجامعة وحضور أ.د./ إبراهيم عبد الجليل الرئيس التنفيذى لجهاز شئون البيئة 11 نوفمبر 2000م، وكنت أحد المشاركين فى تنظيم هذه الندوة.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15-المؤتمر السادس والأربعون للجمعية المصرية للأدوية والعلاج التجريبي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10 ابريل 2003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الزقازيق.</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16- المؤتمر العلمى السابع لكلية الطب البيطري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الزقازيق 21-23 يوليو 2004 شرم الشيخ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جنوب سيناء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جمهورية مصر العربية. وكنت أحد المشاركين فى الإعداد للمؤتمر وتنظيم جلساته وبرنامج أعماله.</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17- المؤتمر العلمى الثامن لكلية الطب البيطري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الزقازيق 31 أغسطس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3 سبتمبر</w:t>
      </w:r>
      <w:r w:rsidRPr="00B23361">
        <w:rPr>
          <w:rFonts w:ascii="Times New Roman" w:eastAsia="Times New Roman" w:hAnsi="Times New Roman" w:cs="Arabic Transparent" w:hint="cs"/>
          <w:sz w:val="24"/>
          <w:szCs w:val="24"/>
        </w:rPr>
        <w:t xml:space="preserve"> </w:t>
      </w:r>
      <w:r w:rsidRPr="00B23361">
        <w:rPr>
          <w:rFonts w:ascii="Times New Roman" w:eastAsia="Times New Roman" w:hAnsi="Times New Roman" w:cs="Arabic Transparent"/>
          <w:sz w:val="24"/>
          <w:szCs w:val="24"/>
          <w:rtl/>
        </w:rPr>
        <w:t xml:space="preserve">2006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الغردقة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البحر الأحمر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جمهورية مصر العربية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أمين عام المؤتمر.</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18- المؤتمر الخامس للتعليم الطبى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كلية الطب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الملك عبد العزيز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جدة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المملكة العربية السعودية 14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20 نوفمبر 2006م.</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19- ندوة علمية عن فيروس (سى) والغذاء بكلية الطب البيطري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الزقازيق فى 3 ابريل 2008 وكنت رئيسا للندوة.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20- المؤتمر العلمى التاسع لكلية الطب البيطري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الزقازيق 20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22 أغسطس 2008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بورسعيد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جمهورية مصر العربية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أمين عام المؤتمر.</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u w:val="single"/>
          <w:rtl/>
        </w:rPr>
        <w:t>ذ) الإشراف والتحكيم على الرسائل العلمية: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1- الاشراف على عدد 8 رسائل ماجستير منهم عدد 6 رسائل أجيزت وعدد 2 رسالة تحت الإشراف.</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2-الاشراف على عدد 8 رسائل دكتوراه منهم 5 رسائل أجيزت وعدد 3 رسائل تحت الاشراف.</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3-الاشتراك فى لجان الامتحان التأهيلي للدكتوراه وكذلك حلقات النقاش للماجستير والدكتوراه لعدد كبير من الرسائل بالكلية .</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4- الاشتراك فى لجان الفحص والمناقشة لعدد 5 رسائل ماجستير وعدد 6 رسائل دكتوراه بالكية وبعض كليات الطب البيطرى بجمهورية مصر العربية.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5- الاشتراك فى لجان التحكيم لترقية عدد 3 من المدرسين وعدد 2 من الأساتذة المساعدين بلجنة صحة الحيوان وتغذيته ومراقبة الأغذية بالمجلس الأعلى للجامعات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وزارة التعليم العالى والبحث العلمى.</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u w:val="single"/>
          <w:rtl/>
        </w:rPr>
        <w:t>ر) الجمعيات العلمية: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عضو فى الجمعيات العلمية الآتية: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1-   الجمعية الطبية البيطرية المصرية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القاهرة.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2- الجمعية المصرية لأطباء الأغذية البيطريين - كلية الطب البيطري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مشتهر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بنها.</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3- الجمعية الطبية للأسماك وعلوم الدواجن والحيوان - كلية الطب البيطري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الزقازيق.</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lastRenderedPageBreak/>
        <w:t xml:space="preserve">4- جمعية صحة الأغذية - كلية الطب البيطري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جامعة الزقازيق.</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u w:val="single"/>
          <w:rtl/>
        </w:rPr>
        <w:t xml:space="preserve">  </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u w:val="single"/>
          <w:rtl/>
        </w:rPr>
        <w:t>- ثالثا: المشروعات والبحوث التطبيقية والمحاضرات فى مجال الانتاج وخدمة البيئة: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1- القيام بتحليل عينات المياه الواردة من جهات مختلة من محافظة الشرقية والمحافظات المجاورة إلى المركز الجامعى للخدمات البيطرية بالكلية.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2- المشاركة فى الاشراف على مزرعة الأسماك للأبحاث بالكلية من خلال فحص المياه ومتابعة ذلك مع ادارة الكلية.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3-المشاركة مع اللجان العلمية التى شكلت من الكلية ممثلا للقسم لمناقشة المشاكل التى تعوق الانتاج بمزرعة الخطارة للإنتاج الحيوانى والزراعى بمحافظة الشرقية ووضع الحلول اللازمة لذلك من خلال إجراء البحوث المختلفة بها.</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4-  إجراء تحاليل للمياه بمحطة العباسة لمياه الشرب بمحافظة الشرقية وخاصة التحاليل الخاصة بالكشف عن المبيدات الحشرية والمعادن الثقيلة ومتابعة ذلك مع ادارة المحطة.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5- الاشتراك مع لجنة أساتذة جامعة الزقازيق والتى شكلت من خلال السيد الوزير محافظ الشرقية لبحث مشكلة تلوث المياه فى المحافظة بجلسات المجلس المحلى الشعبى لها.</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6-المساهمة بدور بارز فى نقابة أطباء الشرقية من خلال مناقشة مشكلات البيئة وصحة المجتمع وخاصة تلوث المياه والأغذية.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7- فحص المياه بمزارع بحر البقر لتربية الأسماك ومتابعة ذلك مع لجنة شئون خدمة المجتمع وتنمية البيئة بالكلية من خلال وضع الأساليب والاقتراحات واجراء البحوث العلمية لتقليل تلوث المياه بالمعادن الثقيلة والمبيدات الحشرية.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8-  المشاركة والتعاون المستمر مع قسم بقايا المبيدات وتلوث البيئة بالمعمل المركزى للمبيدات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مركز البحوث الزراعية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وزارة الزراعة فى اجراء البحوث الخاصة ببقايا المبيدات الحشرية فى المياه والأغذية المختلفة بالإضافة إلى استخدام الطرق المختلفة للتقليل من بقايا المبيدات الحشرية فى مياه الشرب.</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9- المشاركة فى المشروع البحثى بالكلية (تقييم أثر المبيدات الكيميائية على صحة حيوانات المزرعة) والممول من مركز البحوث الزراعية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وزارة الزراعة واستصلاح الأراضى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المجالس الإقليمية للبحوث والإرشاد.</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10-   إلقاء محاضرات تحت عنوان (الإرشاد البيطري والأمراض المشتركة) وذلك للأطباء البيطريين المشاركين فى الدورة التدريبية بمركز الاعلام والتابع لوزارة الاعلام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الزقازيق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محافظة الشرقية. </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u w:val="single"/>
          <w:rtl/>
        </w:rPr>
        <w:t>رابعا: العضو</w:t>
      </w:r>
      <w:r w:rsidRPr="00B23361">
        <w:rPr>
          <w:rFonts w:ascii="Arial Unicode MS" w:eastAsia="Arial Unicode MS" w:hAnsi="Arial Unicode MS" w:cs="Arabic Transparent"/>
          <w:sz w:val="24"/>
          <w:szCs w:val="24"/>
          <w:u w:val="single"/>
          <w:rtl/>
        </w:rPr>
        <w:t>ية</w:t>
      </w:r>
      <w:r w:rsidRPr="00B23361">
        <w:rPr>
          <w:rFonts w:ascii="Times New Roman" w:eastAsia="Times New Roman" w:hAnsi="Times New Roman" w:cs="Arabic Transparent"/>
          <w:sz w:val="24"/>
          <w:szCs w:val="24"/>
          <w:u w:val="single"/>
          <w:rtl/>
        </w:rPr>
        <w:t xml:space="preserve"> بالقسم واللجان ومجلس الكلية والزمالات المهنية والمجالس الأخرى:</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1- عضو مجلس قسم الصحة العامة البيطرية منذ 1987 م وحتى تاريخه.</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2- عضو مجلس الكلية.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3- عضو لجنة تنمية المجتمع وخدمة البيئة بالكلية 1998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2004م.</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xml:space="preserve">4-عضو النقابة العامة للأطباء البيطريين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القاهرة.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lastRenderedPageBreak/>
        <w:t xml:space="preserve">5- عضو النقابة الفرعية للأطباء البيطريين بالشرقية </w:t>
      </w:r>
      <w:r w:rsidRPr="00B23361">
        <w:rPr>
          <w:rFonts w:ascii="Times New Roman" w:eastAsia="Times New Roman" w:hAnsi="Times New Roman" w:cs="Arabic Transparent"/>
          <w:sz w:val="24"/>
          <w:szCs w:val="24"/>
        </w:rPr>
        <w:t>–</w:t>
      </w:r>
      <w:r w:rsidRPr="00B23361">
        <w:rPr>
          <w:rFonts w:ascii="Times New Roman" w:eastAsia="Times New Roman" w:hAnsi="Times New Roman" w:cs="Arabic Transparent"/>
          <w:sz w:val="24"/>
          <w:szCs w:val="24"/>
          <w:rtl/>
        </w:rPr>
        <w:t xml:space="preserve"> الزقازيق.</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6- عضو نادى أعضاء هيئة التدريس بجامعة الزقازيق.</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7- عضو ومحكم باللجنة العلمية الدائمة لترقية الأساتذة والأساتذة المساعدين (لجنة صحة الحيوان وتغذيته ومراقبة الأغذية) المجلس الأعلى للجامعات منذ عام 2002 وحتى تاريخه.</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8- عضو مجلس شئون التعليم والطلاب بجامعة الزقازيق.</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9- عضو مجلس ادارة التعليم المفتوح بجامعة الزقازيق.</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 </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u w:val="single"/>
          <w:rtl/>
        </w:rPr>
        <w:t>خامسا: الأعمال الإنشائية والتجهيزات:</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1-   الاشتراك فى مجموعات العمل الخاصة بإنشاءات الكلية.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2-   الاشتراك فى إنشاء وحدة تحليل المياه بقسم الصحة العامة البيطرية بالكلية.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3-   المشاركة فى تجهيزات المعامل المختلفة بالقسم وشراء الأجهزة والكيماويات اللازمة للقسم.</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4-   المشاركة فى إنشاء المركز الجامعى للخدمات البيطرية بالكلية.</w:t>
      </w:r>
    </w:p>
    <w:p w:rsidR="00B23361" w:rsidRPr="00B23361" w:rsidRDefault="00B23361" w:rsidP="00B23361">
      <w:pPr>
        <w:spacing w:before="100" w:beforeAutospacing="1" w:after="100" w:afterAutospacing="1" w:line="240" w:lineRule="auto"/>
        <w:rPr>
          <w:rFonts w:ascii="Times New Roman" w:eastAsia="Times New Roman" w:hAnsi="Times New Roman" w:cs="Times New Roman"/>
          <w:sz w:val="24"/>
          <w:szCs w:val="24"/>
          <w:rtl/>
        </w:rPr>
      </w:pPr>
      <w:r w:rsidRPr="00B23361">
        <w:rPr>
          <w:rFonts w:ascii="Times New Roman" w:eastAsia="Times New Roman" w:hAnsi="Times New Roman" w:cs="Arabic Transparent"/>
          <w:sz w:val="24"/>
          <w:szCs w:val="24"/>
          <w:rtl/>
        </w:rPr>
        <w:t>5-   الاشتراك فى إنشاء وتجهيز المعمل المركزى بالكلية.</w:t>
      </w:r>
    </w:p>
    <w:p w:rsidR="009D300B" w:rsidRDefault="009D300B">
      <w:pPr>
        <w:rPr>
          <w:rFonts w:hint="cs"/>
        </w:rPr>
      </w:pPr>
      <w:bookmarkStart w:id="0" w:name="_GoBack"/>
      <w:bookmarkEnd w:id="0"/>
    </w:p>
    <w:sectPr w:rsidR="009D300B" w:rsidSect="00B23361">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256"/>
    <w:rsid w:val="007F68E2"/>
    <w:rsid w:val="009D300B"/>
    <w:rsid w:val="00B23361"/>
    <w:rsid w:val="00FF02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1">
    <w:name w:val="style21"/>
    <w:basedOn w:val="Normal"/>
    <w:rsid w:val="00B2336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2">
    <w:name w:val="style22"/>
    <w:basedOn w:val="DefaultParagraphFont"/>
    <w:rsid w:val="00B23361"/>
  </w:style>
  <w:style w:type="paragraph" w:customStyle="1" w:styleId="style23">
    <w:name w:val="style23"/>
    <w:basedOn w:val="Normal"/>
    <w:rsid w:val="00B2336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5">
    <w:name w:val="style25"/>
    <w:basedOn w:val="DefaultParagraphFont"/>
    <w:rsid w:val="00B23361"/>
  </w:style>
  <w:style w:type="character" w:customStyle="1" w:styleId="style24">
    <w:name w:val="style24"/>
    <w:basedOn w:val="DefaultParagraphFont"/>
    <w:rsid w:val="00B23361"/>
  </w:style>
  <w:style w:type="character" w:customStyle="1" w:styleId="style20">
    <w:name w:val="style20"/>
    <w:basedOn w:val="DefaultParagraphFont"/>
    <w:rsid w:val="00B23361"/>
  </w:style>
  <w:style w:type="character" w:customStyle="1" w:styleId="style18">
    <w:name w:val="style18"/>
    <w:basedOn w:val="DefaultParagraphFont"/>
    <w:rsid w:val="00B233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1">
    <w:name w:val="style21"/>
    <w:basedOn w:val="Normal"/>
    <w:rsid w:val="00B2336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2">
    <w:name w:val="style22"/>
    <w:basedOn w:val="DefaultParagraphFont"/>
    <w:rsid w:val="00B23361"/>
  </w:style>
  <w:style w:type="paragraph" w:customStyle="1" w:styleId="style23">
    <w:name w:val="style23"/>
    <w:basedOn w:val="Normal"/>
    <w:rsid w:val="00B2336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5">
    <w:name w:val="style25"/>
    <w:basedOn w:val="DefaultParagraphFont"/>
    <w:rsid w:val="00B23361"/>
  </w:style>
  <w:style w:type="character" w:customStyle="1" w:styleId="style24">
    <w:name w:val="style24"/>
    <w:basedOn w:val="DefaultParagraphFont"/>
    <w:rsid w:val="00B23361"/>
  </w:style>
  <w:style w:type="character" w:customStyle="1" w:styleId="style20">
    <w:name w:val="style20"/>
    <w:basedOn w:val="DefaultParagraphFont"/>
    <w:rsid w:val="00B23361"/>
  </w:style>
  <w:style w:type="character" w:customStyle="1" w:styleId="style18">
    <w:name w:val="style18"/>
    <w:basedOn w:val="DefaultParagraphFont"/>
    <w:rsid w:val="00B23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6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hdyyasen2010@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1904</Words>
  <Characters>10854</Characters>
  <Application>Microsoft Office Word</Application>
  <DocSecurity>0</DocSecurity>
  <Lines>90</Lines>
  <Paragraphs>25</Paragraphs>
  <ScaleCrop>false</ScaleCrop>
  <Company/>
  <LinksUpToDate>false</LinksUpToDate>
  <CharactersWithSpaces>12733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2</cp:revision>
  <dcterms:created xsi:type="dcterms:W3CDTF">2012-12-04T12:54:00Z</dcterms:created>
  <dcterms:modified xsi:type="dcterms:W3CDTF">2012-12-04T12:55:00Z</dcterms:modified>
</cp:coreProperties>
</file>