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B9" w:rsidRDefault="007871B9" w:rsidP="007871B9">
      <w:pPr>
        <w:tabs>
          <w:tab w:val="right" w:pos="540"/>
          <w:tab w:val="left" w:pos="1378"/>
          <w:tab w:val="center" w:pos="4153"/>
        </w:tabs>
        <w:jc w:val="lowKashida"/>
        <w:rPr>
          <w:rFonts w:ascii="Arial" w:hAnsi="Arial" w:cs="Andalus" w:hint="cs"/>
          <w:b/>
          <w:bCs/>
          <w:iCs/>
          <w:strike/>
          <w:emboss/>
          <w:color w:val="FF00FF"/>
          <w:sz w:val="32"/>
          <w:szCs w:val="32"/>
          <w:effect w:val="sparkle"/>
          <w:rtl/>
          <w:lang w:bidi="ar-EG"/>
        </w:rPr>
      </w:pPr>
    </w:p>
    <w:p w:rsidR="007871B9" w:rsidRDefault="007871B9" w:rsidP="007871B9">
      <w:pPr>
        <w:tabs>
          <w:tab w:val="right" w:pos="540"/>
          <w:tab w:val="left" w:pos="1378"/>
          <w:tab w:val="center" w:pos="4153"/>
        </w:tabs>
        <w:jc w:val="lowKashida"/>
        <w:rPr>
          <w:rFonts w:ascii="Arial" w:hAnsi="Arial" w:cs="Andalus" w:hint="cs"/>
          <w:b/>
          <w:bCs/>
          <w:iCs/>
          <w:strike/>
          <w:emboss/>
          <w:color w:val="FF00FF"/>
          <w:sz w:val="32"/>
          <w:szCs w:val="32"/>
          <w:effect w:val="sparkle"/>
          <w:rtl/>
          <w:lang w:bidi="ar-EG"/>
        </w:rPr>
      </w:pPr>
    </w:p>
    <w:p w:rsidR="007871B9" w:rsidRDefault="007871B9" w:rsidP="007871B9">
      <w:pPr>
        <w:tabs>
          <w:tab w:val="right" w:pos="540"/>
          <w:tab w:val="left" w:pos="1378"/>
          <w:tab w:val="center" w:pos="4153"/>
        </w:tabs>
        <w:jc w:val="lowKashida"/>
        <w:rPr>
          <w:rFonts w:ascii="Arial" w:hAnsi="Arial" w:cs="Andalus" w:hint="cs"/>
          <w:b/>
          <w:bCs/>
          <w:iCs/>
          <w:strike/>
          <w:emboss/>
          <w:color w:val="FF00FF"/>
          <w:sz w:val="32"/>
          <w:szCs w:val="32"/>
          <w:effect w:val="sparkle"/>
          <w:rtl/>
          <w:lang w:bidi="ar-EG"/>
        </w:rPr>
      </w:pPr>
    </w:p>
    <w:p w:rsidR="007871B9" w:rsidRDefault="007871B9" w:rsidP="007871B9">
      <w:pPr>
        <w:rPr>
          <w:rFonts w:hint="cs"/>
          <w:sz w:val="28"/>
          <w:szCs w:val="28"/>
          <w:rtl/>
          <w:lang w:bidi="ar-EG"/>
        </w:rPr>
      </w:pPr>
    </w:p>
    <w:p w:rsidR="007871B9" w:rsidRDefault="007871B9" w:rsidP="007871B9">
      <w:pPr>
        <w:jc w:val="right"/>
        <w:rPr>
          <w:rFonts w:hint="cs"/>
          <w:sz w:val="28"/>
          <w:szCs w:val="28"/>
          <w:rtl/>
          <w:lang w:bidi="ar-EG"/>
        </w:rPr>
      </w:pPr>
      <w:r>
        <w:rPr>
          <w:noProof/>
          <w:sz w:val="28"/>
          <w:szCs w:val="28"/>
        </w:rPr>
        <w:drawing>
          <wp:inline distT="0" distB="0" distL="0" distR="0">
            <wp:extent cx="716915" cy="680085"/>
            <wp:effectExtent l="19050" t="0" r="6985" b="0"/>
            <wp:docPr id="5" name="Picture 5" descr="شعار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الجامع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B9" w:rsidRDefault="007871B9" w:rsidP="007871B9">
      <w:pPr>
        <w:tabs>
          <w:tab w:val="center" w:pos="4800"/>
        </w:tabs>
        <w:bidi w:val="0"/>
        <w:jc w:val="lowKashida"/>
        <w:rPr>
          <w:rFonts w:ascii="Tahoma" w:hAnsi="Tahoma" w:hint="cs"/>
          <w:sz w:val="16"/>
          <w:szCs w:val="16"/>
          <w:rtl/>
        </w:rPr>
      </w:pPr>
      <w:r>
        <w:t>Zagazig University</w:t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32"/>
        </w:rPr>
        <w:tab/>
      </w:r>
    </w:p>
    <w:p w:rsidR="007871B9" w:rsidRDefault="007871B9" w:rsidP="007871B9">
      <w:pPr>
        <w:bidi w:val="0"/>
        <w:jc w:val="lowKashida"/>
      </w:pPr>
      <w:r>
        <w:t>Faculty of Veterinary Medicine</w:t>
      </w:r>
    </w:p>
    <w:p w:rsidR="007871B9" w:rsidRDefault="007871B9" w:rsidP="007871B9">
      <w:pPr>
        <w:bidi w:val="0"/>
        <w:jc w:val="lowKashida"/>
      </w:pPr>
      <w:r>
        <w:rPr>
          <w:u w:val="single"/>
        </w:rPr>
        <w:t>Department of Zoonoses</w:t>
      </w:r>
    </w:p>
    <w:p w:rsidR="007871B9" w:rsidRDefault="007871B9" w:rsidP="007871B9">
      <w:pPr>
        <w:bidi w:val="0"/>
        <w:jc w:val="lowKashida"/>
        <w:outlineLvl w:val="8"/>
        <w:rPr>
          <w:rFonts w:ascii="Tahoma" w:hAnsi="Tahoma"/>
          <w:sz w:val="16"/>
          <w:szCs w:val="16"/>
        </w:rPr>
      </w:pPr>
      <w:r>
        <w:rPr>
          <w:b/>
          <w:bCs/>
          <w:sz w:val="36"/>
          <w:u w:val="single"/>
        </w:rPr>
        <w:t>CURRICULUM VITAE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>Name:</w:t>
      </w:r>
      <w:r>
        <w:rPr>
          <w:b/>
          <w:bCs/>
          <w:sz w:val="26"/>
          <w:szCs w:val="20"/>
        </w:rPr>
        <w:tab/>
      </w:r>
      <w:r>
        <w:rPr>
          <w:sz w:val="26"/>
          <w:szCs w:val="26"/>
        </w:rPr>
        <w:t>Maysa Abd El-badie Ibrahim Awadallah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>Sex: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Female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 xml:space="preserve">Date of birth: </w:t>
      </w:r>
      <w:r>
        <w:rPr>
          <w:b/>
          <w:bCs/>
          <w:sz w:val="26"/>
          <w:szCs w:val="20"/>
        </w:rPr>
        <w:tab/>
      </w:r>
      <w:smartTag w:uri="urn:schemas-microsoft-com:office:smarttags" w:element="date">
        <w:smartTagPr>
          <w:attr w:name="Year" w:val="1974"/>
          <w:attr w:name="Day" w:val="1"/>
          <w:attr w:name="Month" w:val="10"/>
        </w:smartTagPr>
        <w:r>
          <w:rPr>
            <w:sz w:val="26"/>
            <w:szCs w:val="26"/>
          </w:rPr>
          <w:t>October 1, 1974</w:t>
        </w:r>
      </w:smartTag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>Place of birth:</w:t>
      </w:r>
      <w:r>
        <w:rPr>
          <w:b/>
          <w:bCs/>
          <w:sz w:val="26"/>
          <w:szCs w:val="20"/>
        </w:rPr>
        <w:tab/>
      </w:r>
      <w:r>
        <w:rPr>
          <w:sz w:val="26"/>
          <w:szCs w:val="26"/>
        </w:rPr>
        <w:t>Meet El-Ezz, Fakous, Sharkia, Egypt</w:t>
      </w:r>
      <w:r>
        <w:rPr>
          <w:rFonts w:hint="cs"/>
          <w:sz w:val="26"/>
          <w:szCs w:val="26"/>
          <w:rtl/>
        </w:rPr>
        <w:t>.</w:t>
      </w:r>
    </w:p>
    <w:p w:rsidR="007871B9" w:rsidRDefault="007871B9" w:rsidP="007871B9">
      <w:pPr>
        <w:bidi w:val="0"/>
        <w:jc w:val="lowKashida"/>
        <w:outlineLvl w:val="0"/>
        <w:rPr>
          <w:rFonts w:ascii="Tahoma" w:hAnsi="Tahoma"/>
          <w:b/>
          <w:bCs/>
          <w:kern w:val="36"/>
          <w:sz w:val="46"/>
          <w:szCs w:val="46"/>
        </w:rPr>
      </w:pPr>
      <w:r>
        <w:rPr>
          <w:b/>
          <w:bCs/>
          <w:kern w:val="36"/>
          <w:sz w:val="34"/>
          <w:szCs w:val="34"/>
        </w:rPr>
        <w:t>Nationality:</w:t>
      </w:r>
      <w:r>
        <w:rPr>
          <w:b/>
          <w:bCs/>
          <w:kern w:val="36"/>
          <w:sz w:val="34"/>
          <w:szCs w:val="34"/>
        </w:rPr>
        <w:tab/>
      </w:r>
      <w:r>
        <w:rPr>
          <w:kern w:val="36"/>
          <w:sz w:val="34"/>
          <w:szCs w:val="34"/>
        </w:rPr>
        <w:t>Egyptian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>Marital status:</w:t>
      </w:r>
      <w:r>
        <w:rPr>
          <w:b/>
          <w:bCs/>
          <w:sz w:val="26"/>
          <w:szCs w:val="20"/>
        </w:rPr>
        <w:tab/>
      </w:r>
      <w:r>
        <w:rPr>
          <w:sz w:val="26"/>
          <w:szCs w:val="26"/>
        </w:rPr>
        <w:t>Married + 2 boys</w:t>
      </w:r>
      <w:r>
        <w:rPr>
          <w:rFonts w:hint="cs"/>
          <w:sz w:val="26"/>
          <w:szCs w:val="26"/>
          <w:rtl/>
        </w:rPr>
        <w:t>.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 xml:space="preserve">Title: </w:t>
      </w:r>
      <w:r>
        <w:rPr>
          <w:b/>
          <w:bCs/>
          <w:sz w:val="26"/>
          <w:szCs w:val="20"/>
        </w:rPr>
        <w:tab/>
      </w:r>
      <w:r>
        <w:rPr>
          <w:sz w:val="26"/>
          <w:szCs w:val="26"/>
        </w:rPr>
        <w:t>Lecturer of zoonoses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>Address:</w:t>
      </w:r>
      <w:r>
        <w:rPr>
          <w:b/>
          <w:bCs/>
          <w:sz w:val="26"/>
          <w:szCs w:val="20"/>
        </w:rPr>
        <w:tab/>
      </w:r>
      <w:r>
        <w:rPr>
          <w:sz w:val="26"/>
          <w:szCs w:val="26"/>
        </w:rPr>
        <w:t>Department of Zoonoses, Faculty of Vet Medicine, Zagzazig University, 44511-Egypt.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>Fax: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+20 55 228 4283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b/>
          <w:bCs/>
          <w:sz w:val="26"/>
          <w:szCs w:val="20"/>
        </w:rPr>
        <w:t>Phone:</w:t>
      </w:r>
      <w:r>
        <w:rPr>
          <w:b/>
          <w:bCs/>
          <w:sz w:val="26"/>
          <w:szCs w:val="20"/>
        </w:rPr>
        <w:tab/>
      </w:r>
      <w:r>
        <w:rPr>
          <w:sz w:val="26"/>
          <w:szCs w:val="26"/>
        </w:rPr>
        <w:t>+20 55 228 3683 ext. 142(Work)</w:t>
      </w:r>
    </w:p>
    <w:p w:rsidR="007871B9" w:rsidRDefault="007871B9" w:rsidP="007871B9">
      <w:pPr>
        <w:bidi w:val="0"/>
        <w:jc w:val="lowKashida"/>
        <w:rPr>
          <w:sz w:val="20"/>
          <w:szCs w:val="20"/>
        </w:rPr>
      </w:pPr>
      <w:r>
        <w:rPr>
          <w:sz w:val="26"/>
          <w:szCs w:val="26"/>
        </w:rPr>
        <w:t>+20 55 227 3680 ext. 142(Work)</w:t>
      </w:r>
    </w:p>
    <w:p w:rsidR="007871B9" w:rsidRDefault="007871B9" w:rsidP="007871B9">
      <w:pPr>
        <w:bidi w:val="0"/>
        <w:spacing w:before="120"/>
        <w:jc w:val="lowKashida"/>
        <w:rPr>
          <w:b/>
          <w:bCs/>
          <w:sz w:val="20"/>
          <w:szCs w:val="20"/>
        </w:rPr>
      </w:pPr>
      <w:r>
        <w:rPr>
          <w:b/>
          <w:bCs/>
          <w:sz w:val="26"/>
          <w:szCs w:val="20"/>
        </w:rPr>
        <w:t>E-mail</w:t>
      </w:r>
      <w:r>
        <w:rPr>
          <w:b/>
          <w:bCs/>
          <w:sz w:val="26"/>
          <w:szCs w:val="20"/>
        </w:rPr>
        <w:tab/>
      </w:r>
      <w:r>
        <w:rPr>
          <w:b/>
          <w:bCs/>
          <w:sz w:val="26"/>
          <w:szCs w:val="20"/>
        </w:rPr>
        <w:tab/>
      </w:r>
      <w:hyperlink r:id="rId6" w:history="1">
        <w:r>
          <w:rPr>
            <w:rStyle w:val="Hyperlink"/>
            <w:b/>
            <w:bCs/>
            <w:sz w:val="26"/>
            <w:szCs w:val="20"/>
          </w:rPr>
          <w:t>maysavet@hotmail.com</w:t>
        </w:r>
      </w:hyperlink>
    </w:p>
    <w:p w:rsidR="007871B9" w:rsidRDefault="007871B9" w:rsidP="007871B9">
      <w:pPr>
        <w:bidi w:val="0"/>
        <w:spacing w:before="120"/>
        <w:jc w:val="lowKashida"/>
        <w:rPr>
          <w:b/>
          <w:bCs/>
          <w:sz w:val="20"/>
          <w:szCs w:val="20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hyperlink r:id="rId7" w:history="1">
        <w:r>
          <w:rPr>
            <w:rStyle w:val="Hyperlink"/>
            <w:b/>
            <w:bCs/>
            <w:sz w:val="26"/>
            <w:szCs w:val="20"/>
          </w:rPr>
          <w:t>maysabadee2001@yahoo.com</w:t>
        </w:r>
      </w:hyperlink>
    </w:p>
    <w:p w:rsidR="007871B9" w:rsidRDefault="007871B9" w:rsidP="007871B9">
      <w:pPr>
        <w:bidi w:val="0"/>
        <w:spacing w:before="120"/>
        <w:jc w:val="lowKashida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hyperlink r:id="rId8" w:history="1">
        <w:r>
          <w:rPr>
            <w:rStyle w:val="Hyperlink"/>
            <w:b/>
            <w:bCs/>
            <w:sz w:val="26"/>
            <w:szCs w:val="26"/>
          </w:rPr>
          <w:t>maawadallah@ZU.edu.eg</w:t>
        </w:r>
      </w:hyperlink>
    </w:p>
    <w:p w:rsidR="007871B9" w:rsidRDefault="007871B9" w:rsidP="007871B9">
      <w:pPr>
        <w:bidi w:val="0"/>
        <w:spacing w:before="240"/>
        <w:jc w:val="lowKashida"/>
        <w:rPr>
          <w:color w:val="FF00FF"/>
          <w:u w:val="single"/>
        </w:rPr>
      </w:pPr>
      <w:r>
        <w:rPr>
          <w:b/>
          <w:bCs/>
          <w:color w:val="FF00FF"/>
          <w:sz w:val="32"/>
          <w:u w:val="single"/>
        </w:rPr>
        <w:t>QUALIFICATIONS</w:t>
      </w:r>
      <w:r>
        <w:rPr>
          <w:rFonts w:hint="cs"/>
          <w:b/>
          <w:bCs/>
          <w:color w:val="FF00FF"/>
          <w:szCs w:val="32"/>
          <w:u w:val="single"/>
          <w:rtl/>
        </w:rPr>
        <w:t>:</w:t>
      </w:r>
    </w:p>
    <w:p w:rsidR="007871B9" w:rsidRDefault="007871B9" w:rsidP="007871B9">
      <w:pPr>
        <w:bidi w:val="0"/>
        <w:spacing w:before="120"/>
        <w:jc w:val="lowKashida"/>
        <w:rPr>
          <w:color w:val="0000FF"/>
        </w:rPr>
      </w:pPr>
      <w:r>
        <w:rPr>
          <w:b/>
          <w:bCs/>
          <w:sz w:val="28"/>
          <w:u w:val="single"/>
        </w:rPr>
        <w:t>2002-2006:</w:t>
      </w:r>
      <w:r>
        <w:rPr>
          <w:b/>
          <w:bCs/>
          <w:sz w:val="28"/>
        </w:rPr>
        <w:tab/>
      </w:r>
      <w:r>
        <w:rPr>
          <w:sz w:val="28"/>
          <w:szCs w:val="28"/>
        </w:rPr>
        <w:t xml:space="preserve">Ph. D. degree in Veterinary Medical Sciences (Zoonoses) from Zagazig University </w:t>
      </w:r>
      <w:r>
        <w:rPr>
          <w:b/>
          <w:bCs/>
          <w:color w:val="0000FF"/>
          <w:sz w:val="28"/>
        </w:rPr>
        <w:t>(Egypt)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with cooperation of Tuskegee University </w:t>
      </w:r>
      <w:r>
        <w:rPr>
          <w:b/>
          <w:bCs/>
          <w:color w:val="0000FF"/>
          <w:sz w:val="28"/>
        </w:rPr>
        <w:t>(Alabama, USA)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under the title of: "Some</w:t>
      </w:r>
      <w:r>
        <w:rPr>
          <w:b/>
          <w:bCs/>
          <w:sz w:val="28"/>
        </w:rPr>
        <w:t xml:space="preserve"> </w:t>
      </w:r>
      <w:r>
        <w:rPr>
          <w:b/>
          <w:bCs/>
          <w:color w:val="0000FF"/>
          <w:sz w:val="28"/>
        </w:rPr>
        <w:t>Epidemiological studies on Rift Valley fever"</w:t>
      </w:r>
    </w:p>
    <w:p w:rsidR="007871B9" w:rsidRDefault="007871B9" w:rsidP="007871B9">
      <w:pPr>
        <w:bidi w:val="0"/>
        <w:spacing w:before="120"/>
        <w:jc w:val="lowKashida"/>
        <w:rPr>
          <w:color w:val="FF00FF"/>
        </w:rPr>
      </w:pPr>
      <w:r>
        <w:rPr>
          <w:b/>
          <w:bCs/>
          <w:color w:val="FF00FF"/>
          <w:sz w:val="28"/>
        </w:rPr>
        <w:t>Courses studied in predoctor (2002-2003):</w:t>
      </w:r>
    </w:p>
    <w:p w:rsidR="007871B9" w:rsidRDefault="007871B9" w:rsidP="007871B9">
      <w:pPr>
        <w:tabs>
          <w:tab w:val="num" w:pos="2520"/>
        </w:tabs>
        <w:bidi w:val="0"/>
        <w:jc w:val="lowKashida"/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Role of Rodents&amp; vectors of zoonoses (Excellent)</w:t>
      </w:r>
    </w:p>
    <w:p w:rsidR="007871B9" w:rsidRDefault="007871B9" w:rsidP="007871B9">
      <w:pPr>
        <w:tabs>
          <w:tab w:val="num" w:pos="2520"/>
        </w:tabs>
        <w:bidi w:val="0"/>
        <w:jc w:val="lowKashida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The role of birds in transmission of zoonotic diseases (Excellent)</w:t>
      </w:r>
    </w:p>
    <w:p w:rsidR="007871B9" w:rsidRDefault="007871B9" w:rsidP="007871B9">
      <w:pPr>
        <w:tabs>
          <w:tab w:val="num" w:pos="2520"/>
        </w:tabs>
        <w:bidi w:val="0"/>
        <w:jc w:val="lowKashida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Animal Hygiene (Excellent)</w:t>
      </w:r>
    </w:p>
    <w:p w:rsidR="007871B9" w:rsidRDefault="007871B9" w:rsidP="007871B9">
      <w:pPr>
        <w:bidi w:val="0"/>
        <w:spacing w:before="120"/>
        <w:jc w:val="lowKashida"/>
        <w:rPr>
          <w:color w:val="0000FF"/>
        </w:rPr>
      </w:pPr>
      <w:r>
        <w:rPr>
          <w:b/>
          <w:bCs/>
          <w:sz w:val="28"/>
          <w:u w:val="single"/>
        </w:rPr>
        <w:t>1999-2002:</w:t>
      </w:r>
      <w:r>
        <w:rPr>
          <w:b/>
          <w:bCs/>
          <w:sz w:val="28"/>
        </w:rPr>
        <w:tab/>
      </w:r>
      <w:r>
        <w:rPr>
          <w:sz w:val="28"/>
          <w:szCs w:val="28"/>
        </w:rPr>
        <w:t xml:space="preserve">M.V.Sc. (Zoonoses) from Zagazig University, Zagazig, Egypt under the title of </w:t>
      </w:r>
      <w:r>
        <w:rPr>
          <w:b/>
          <w:bCs/>
          <w:color w:val="0000FF"/>
          <w:sz w:val="28"/>
        </w:rPr>
        <w:t xml:space="preserve">"Zoonotic Importance of Dermatomycosis </w:t>
      </w:r>
      <w:r>
        <w:rPr>
          <w:rFonts w:hint="cs"/>
          <w:b/>
          <w:bCs/>
          <w:color w:val="0000FF"/>
          <w:szCs w:val="28"/>
          <w:rtl/>
        </w:rPr>
        <w:t>"</w:t>
      </w:r>
    </w:p>
    <w:p w:rsidR="007871B9" w:rsidRDefault="007871B9" w:rsidP="007871B9">
      <w:pPr>
        <w:bidi w:val="0"/>
        <w:spacing w:before="120"/>
        <w:jc w:val="lowKashida"/>
        <w:rPr>
          <w:color w:val="FF00FF"/>
        </w:rPr>
      </w:pPr>
      <w:r>
        <w:rPr>
          <w:b/>
          <w:bCs/>
          <w:color w:val="FF00FF"/>
          <w:sz w:val="28"/>
        </w:rPr>
        <w:t>Courses studied in premaster (1999-2000):</w:t>
      </w:r>
    </w:p>
    <w:p w:rsidR="007871B9" w:rsidRDefault="007871B9" w:rsidP="007871B9">
      <w:pPr>
        <w:tabs>
          <w:tab w:val="num" w:pos="2520"/>
        </w:tabs>
        <w:bidi w:val="0"/>
        <w:jc w:val="lowKashida"/>
      </w:pPr>
      <w:r>
        <w:rPr>
          <w:sz w:val="28"/>
          <w:szCs w:val="28"/>
        </w:rPr>
        <w:lastRenderedPageBreak/>
        <w:t>1.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Zoonoses (V. good).</w:t>
      </w:r>
    </w:p>
    <w:p w:rsidR="007871B9" w:rsidRDefault="007871B9" w:rsidP="007871B9">
      <w:pPr>
        <w:tabs>
          <w:tab w:val="num" w:pos="2520"/>
        </w:tabs>
        <w:bidi w:val="0"/>
        <w:jc w:val="lowKashida"/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Mycology (V. good).</w:t>
      </w:r>
    </w:p>
    <w:p w:rsidR="007871B9" w:rsidRDefault="007871B9" w:rsidP="007871B9">
      <w:pPr>
        <w:tabs>
          <w:tab w:val="num" w:pos="2520"/>
        </w:tabs>
        <w:bidi w:val="0"/>
        <w:jc w:val="lowKashida"/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Epidemiology (Excellent).</w:t>
      </w:r>
    </w:p>
    <w:p w:rsidR="007871B9" w:rsidRDefault="007871B9" w:rsidP="007871B9">
      <w:pPr>
        <w:tabs>
          <w:tab w:val="num" w:pos="2520"/>
        </w:tabs>
        <w:bidi w:val="0"/>
        <w:jc w:val="lowKashida"/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Immunology (Very Good).</w:t>
      </w:r>
    </w:p>
    <w:p w:rsidR="007871B9" w:rsidRDefault="007871B9" w:rsidP="007871B9">
      <w:pPr>
        <w:bidi w:val="0"/>
        <w:spacing w:before="120"/>
        <w:jc w:val="lowKashida"/>
      </w:pPr>
      <w:r>
        <w:rPr>
          <w:b/>
          <w:bCs/>
          <w:sz w:val="28"/>
          <w:u w:val="single"/>
        </w:rPr>
        <w:t>1992-1997: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sz w:val="28"/>
          <w:szCs w:val="28"/>
        </w:rPr>
        <w:t>B.V.Sc.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from Zagazig University (very good)</w:t>
      </w:r>
      <w:r>
        <w:rPr>
          <w:rFonts w:hint="cs"/>
          <w:sz w:val="28"/>
          <w:szCs w:val="28"/>
          <w:rtl/>
        </w:rPr>
        <w:t>.</w:t>
      </w:r>
    </w:p>
    <w:p w:rsidR="007871B9" w:rsidRDefault="007871B9" w:rsidP="007871B9">
      <w:pPr>
        <w:bidi w:val="0"/>
        <w:spacing w:before="240" w:after="120"/>
        <w:jc w:val="lowKashida"/>
        <w:rPr>
          <w:color w:val="FF00FF"/>
          <w:u w:val="single"/>
        </w:rPr>
      </w:pPr>
      <w:r>
        <w:rPr>
          <w:b/>
          <w:bCs/>
          <w:color w:val="FF00FF"/>
          <w:sz w:val="32"/>
          <w:u w:val="single"/>
        </w:rPr>
        <w:t>EMPLOYMENTS</w:t>
      </w:r>
      <w:r>
        <w:rPr>
          <w:rFonts w:hint="cs"/>
          <w:b/>
          <w:bCs/>
          <w:color w:val="FF00FF"/>
          <w:szCs w:val="32"/>
          <w:u w:val="single"/>
          <w:rtl/>
        </w:rPr>
        <w:t>:</w:t>
      </w:r>
    </w:p>
    <w:p w:rsidR="007871B9" w:rsidRDefault="007871B9" w:rsidP="007871B9">
      <w:pPr>
        <w:bidi w:val="0"/>
        <w:jc w:val="lowKashida"/>
      </w:pPr>
      <w:r>
        <w:rPr>
          <w:b/>
          <w:bCs/>
          <w:sz w:val="28"/>
          <w:u w:val="single"/>
        </w:rPr>
        <w:t xml:space="preserve">July 2006 - Present </w:t>
      </w:r>
      <w:r>
        <w:rPr>
          <w:rFonts w:hint="cs"/>
          <w:b/>
          <w:bCs/>
          <w:szCs w:val="28"/>
          <w:rtl/>
        </w:rPr>
        <w:t>:</w:t>
      </w:r>
      <w:r>
        <w:rPr>
          <w:rFonts w:hint="cs"/>
          <w:b/>
          <w:bCs/>
          <w:sz w:val="28"/>
        </w:rPr>
        <w:t xml:space="preserve"> </w:t>
      </w:r>
      <w:r>
        <w:rPr>
          <w:sz w:val="28"/>
          <w:szCs w:val="28"/>
        </w:rPr>
        <w:t>Lecturer of Zoonoses,</w:t>
      </w:r>
    </w:p>
    <w:p w:rsidR="007871B9" w:rsidRDefault="007871B9" w:rsidP="007871B9">
      <w:pPr>
        <w:tabs>
          <w:tab w:val="right" w:pos="360"/>
        </w:tabs>
        <w:bidi w:val="0"/>
        <w:jc w:val="lowKashida"/>
      </w:pPr>
      <w:r>
        <w:rPr>
          <w:sz w:val="28"/>
          <w:szCs w:val="28"/>
        </w:rPr>
        <w:t>Dept. of Zoonoses, Faculty of Vet Med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 xml:space="preserve">, </w:t>
      </w:r>
    </w:p>
    <w:p w:rsidR="007871B9" w:rsidRDefault="007871B9" w:rsidP="007871B9">
      <w:pPr>
        <w:tabs>
          <w:tab w:val="right" w:pos="360"/>
        </w:tabs>
        <w:bidi w:val="0"/>
        <w:jc w:val="lowKashida"/>
      </w:pPr>
      <w:r>
        <w:rPr>
          <w:sz w:val="28"/>
          <w:szCs w:val="28"/>
        </w:rPr>
        <w:t>Zagazig University, Zagazig, Egypt</w:t>
      </w:r>
      <w:r>
        <w:rPr>
          <w:rFonts w:hint="cs"/>
          <w:sz w:val="28"/>
          <w:szCs w:val="28"/>
          <w:rtl/>
        </w:rPr>
        <w:t>.</w:t>
      </w:r>
    </w:p>
    <w:p w:rsidR="007871B9" w:rsidRDefault="007871B9" w:rsidP="007871B9">
      <w:pPr>
        <w:bidi w:val="0"/>
        <w:spacing w:before="120"/>
        <w:jc w:val="lowKashida"/>
      </w:pPr>
      <w:r>
        <w:rPr>
          <w:b/>
          <w:bCs/>
          <w:color w:val="0000FF"/>
          <w:sz w:val="28"/>
          <w:u w:val="single"/>
        </w:rPr>
        <w:t>February 2005 - December 2005</w:t>
      </w:r>
      <w:r>
        <w:rPr>
          <w:rFonts w:hint="cs"/>
          <w:b/>
          <w:bCs/>
          <w:color w:val="0000FF"/>
          <w:szCs w:val="28"/>
          <w:rtl/>
        </w:rPr>
        <w:t>:</w:t>
      </w:r>
      <w:r>
        <w:rPr>
          <w:b/>
          <w:bCs/>
          <w:color w:val="0000FF"/>
          <w:sz w:val="28"/>
        </w:rPr>
        <w:t xml:space="preserve"> Visitor Researcher (Channel Scholarship),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Biomedical Science Department, Faculty of Veterinary Science, Tuskegee University, Alabama, USA.</w:t>
      </w:r>
    </w:p>
    <w:p w:rsidR="007871B9" w:rsidRDefault="007871B9" w:rsidP="007871B9">
      <w:pPr>
        <w:bidi w:val="0"/>
        <w:spacing w:before="120"/>
        <w:jc w:val="lowKashida"/>
        <w:rPr>
          <w:lang w:bidi="ar-EG"/>
        </w:rPr>
      </w:pPr>
      <w:r>
        <w:rPr>
          <w:b/>
          <w:bCs/>
          <w:sz w:val="28"/>
          <w:u w:val="single"/>
        </w:rPr>
        <w:t>October 2002 - July 2006</w:t>
      </w:r>
      <w:r>
        <w:rPr>
          <w:rFonts w:hint="cs"/>
          <w:b/>
          <w:bCs/>
          <w:szCs w:val="28"/>
          <w:rtl/>
        </w:rPr>
        <w:t>:</w:t>
      </w:r>
      <w:r>
        <w:rPr>
          <w:b/>
          <w:bCs/>
          <w:sz w:val="28"/>
        </w:rPr>
        <w:t xml:space="preserve"> Associate Lecturer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Dept. of Zoonoses</w:t>
      </w:r>
    </w:p>
    <w:p w:rsidR="007871B9" w:rsidRDefault="007871B9" w:rsidP="007871B9">
      <w:pPr>
        <w:bidi w:val="0"/>
        <w:jc w:val="lowKashida"/>
      </w:pPr>
      <w:r>
        <w:rPr>
          <w:sz w:val="28"/>
          <w:szCs w:val="28"/>
        </w:rPr>
        <w:t>Faculty of Veterinary Medicine</w:t>
      </w:r>
      <w:r>
        <w:rPr>
          <w:rFonts w:cs="Mangal" w:hint="cs"/>
          <w:sz w:val="28"/>
          <w:szCs w:val="28"/>
          <w:cs/>
          <w:lang w:bidi="hi-IN"/>
        </w:rPr>
        <w:t xml:space="preserve">, </w:t>
      </w:r>
      <w:r>
        <w:rPr>
          <w:sz w:val="28"/>
          <w:szCs w:val="28"/>
        </w:rPr>
        <w:t>Zagazig University, Zagazig, Egypt</w:t>
      </w:r>
      <w:r>
        <w:rPr>
          <w:rFonts w:hint="cs"/>
          <w:sz w:val="28"/>
          <w:szCs w:val="28"/>
          <w:rtl/>
        </w:rPr>
        <w:t>.</w:t>
      </w:r>
    </w:p>
    <w:p w:rsidR="007871B9" w:rsidRDefault="007871B9" w:rsidP="007871B9">
      <w:pPr>
        <w:bidi w:val="0"/>
        <w:spacing w:before="120"/>
        <w:jc w:val="lowKashida"/>
      </w:pPr>
      <w:r>
        <w:rPr>
          <w:b/>
          <w:bCs/>
          <w:sz w:val="28"/>
          <w:u w:val="single"/>
        </w:rPr>
        <w:t>June 1997- December 2002</w:t>
      </w:r>
      <w:r>
        <w:rPr>
          <w:rFonts w:hint="cs"/>
          <w:b/>
          <w:bCs/>
          <w:szCs w:val="28"/>
          <w:rtl/>
        </w:rPr>
        <w:t>:</w:t>
      </w:r>
      <w:r>
        <w:rPr>
          <w:rFonts w:hint="cs"/>
          <w:b/>
          <w:bCs/>
          <w:sz w:val="28"/>
        </w:rPr>
        <w:t xml:space="preserve"> </w:t>
      </w:r>
      <w:r>
        <w:rPr>
          <w:b/>
          <w:bCs/>
          <w:sz w:val="28"/>
        </w:rPr>
        <w:t>Demonstrator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Dept. of Hygiene &amp; Preventive Medicine, Faculty of Vet Med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</w:rPr>
        <w:t>, Zagazig University, Zagazig, Egypt</w:t>
      </w:r>
      <w:r>
        <w:rPr>
          <w:rFonts w:hint="cs"/>
          <w:sz w:val="28"/>
          <w:szCs w:val="28"/>
          <w:rtl/>
        </w:rPr>
        <w:t>.</w:t>
      </w:r>
    </w:p>
    <w:p w:rsidR="007871B9" w:rsidRDefault="007871B9" w:rsidP="007871B9">
      <w:pPr>
        <w:bidi w:val="0"/>
        <w:spacing w:before="240"/>
        <w:jc w:val="lowKashida"/>
        <w:rPr>
          <w:color w:val="FF00FF"/>
          <w:u w:val="single"/>
        </w:rPr>
      </w:pPr>
      <w:r>
        <w:rPr>
          <w:b/>
          <w:bCs/>
          <w:color w:val="FF00FF"/>
          <w:sz w:val="32"/>
          <w:u w:val="single"/>
        </w:rPr>
        <w:t>TRAINING AND EXPERIENCES: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  <w:rPr>
          <w:b/>
          <w:bCs/>
          <w:color w:val="0000FF"/>
        </w:rPr>
      </w:pPr>
      <w:r>
        <w:rPr>
          <w:b/>
          <w:bCs/>
          <w:color w:val="0000FF"/>
          <w:sz w:val="28"/>
          <w:szCs w:val="28"/>
        </w:rPr>
        <w:t>A)</w:t>
      </w:r>
      <w:r>
        <w:rPr>
          <w:b/>
          <w:bCs/>
          <w:color w:val="0000FF"/>
          <w:sz w:val="14"/>
          <w:szCs w:val="14"/>
        </w:rPr>
        <w:t xml:space="preserve">   </w:t>
      </w:r>
      <w:r>
        <w:rPr>
          <w:b/>
          <w:bCs/>
          <w:color w:val="0000FF"/>
          <w:sz w:val="28"/>
          <w:szCs w:val="28"/>
        </w:rPr>
        <w:t>In USA:</w:t>
      </w:r>
    </w:p>
    <w:p w:rsidR="007871B9" w:rsidRDefault="007871B9" w:rsidP="007871B9">
      <w:pPr>
        <w:bidi w:val="0"/>
        <w:spacing w:before="120"/>
        <w:jc w:val="lowKashida"/>
      </w:pPr>
      <w:r>
        <w:rPr>
          <w:b/>
          <w:bCs/>
          <w:sz w:val="28"/>
          <w:u w:val="single"/>
        </w:rPr>
        <w:t>February 2005 - December 2005</w:t>
      </w:r>
      <w:r>
        <w:rPr>
          <w:b/>
          <w:bCs/>
          <w:sz w:val="28"/>
        </w:rPr>
        <w:t xml:space="preserve">: </w:t>
      </w:r>
      <w:r>
        <w:rPr>
          <w:sz w:val="28"/>
          <w:szCs w:val="28"/>
        </w:rPr>
        <w:t xml:space="preserve"> Study in Tuskegee University, Alabama, USA to carry out the practical part in Ph.D. thesis: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Reverse Transcriptase -Polymerase chain reaction in detection of WNF.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Real- Time PCR as an advanced technique for detection of WNF.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Vec-Test Assay for rapid detection of WNF-Antigen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Rapid Analyte Measurement Platform (RAMP) test for detection of WNF- Antigen.  </w:t>
      </w:r>
    </w:p>
    <w:p w:rsidR="007871B9" w:rsidRDefault="007871B9" w:rsidP="007871B9">
      <w:pPr>
        <w:tabs>
          <w:tab w:val="num" w:pos="720"/>
        </w:tabs>
        <w:bidi w:val="0"/>
        <w:spacing w:before="120" w:after="120"/>
        <w:jc w:val="lowKashida"/>
        <w:rPr>
          <w:b/>
          <w:bCs/>
          <w:color w:val="0000FF"/>
        </w:rPr>
      </w:pPr>
      <w:r>
        <w:rPr>
          <w:b/>
          <w:bCs/>
          <w:color w:val="0000FF"/>
          <w:sz w:val="28"/>
          <w:szCs w:val="28"/>
        </w:rPr>
        <w:t>B)</w:t>
      </w:r>
      <w:r>
        <w:rPr>
          <w:b/>
          <w:bCs/>
          <w:color w:val="0000FF"/>
          <w:sz w:val="14"/>
          <w:szCs w:val="14"/>
        </w:rPr>
        <w:t xml:space="preserve">   </w:t>
      </w:r>
      <w:r>
        <w:rPr>
          <w:b/>
          <w:bCs/>
          <w:color w:val="0000FF"/>
          <w:sz w:val="28"/>
          <w:szCs w:val="28"/>
        </w:rPr>
        <w:t>In Egypt: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b/>
          <w:bCs/>
          <w:sz w:val="28"/>
        </w:rPr>
        <w:t>2003-2004</w:t>
      </w:r>
      <w:r>
        <w:rPr>
          <w:sz w:val="28"/>
          <w:szCs w:val="28"/>
        </w:rPr>
        <w:t>: Training in Veterinary serum &amp; Vaccine Research Institute, Abbasia, Cairo, Egypt to carry the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practical part in Ph.D. thesis: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ELISA technique for detection of RVFV- Antibodies in the blood of cattle, buffaloes, sheep, goats. 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>Serum Neutralization test for the same purpose.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sz w:val="28"/>
          <w:szCs w:val="28"/>
        </w:rPr>
        <w:lastRenderedPageBreak/>
        <w:t></w:t>
      </w:r>
      <w:r>
        <w:rPr>
          <w:rFonts w:eastAsia="Symbol"/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Preparation of new antigen to be used in ELISA for diagnosis of RVFV-Ab), "Hamster liver Sucrose Acetone Extracted RVFV-Ag" </w:t>
      </w:r>
    </w:p>
    <w:p w:rsidR="007871B9" w:rsidRDefault="007871B9" w:rsidP="007871B9">
      <w:pPr>
        <w:bidi w:val="0"/>
        <w:spacing w:before="120"/>
        <w:ind w:right="720"/>
        <w:jc w:val="lowKashida"/>
        <w:rPr>
          <w:color w:val="FF00FF"/>
        </w:rPr>
      </w:pPr>
      <w:r>
        <w:rPr>
          <w:b/>
          <w:bCs/>
          <w:color w:val="FF00FF"/>
          <w:sz w:val="28"/>
          <w:u w:val="single"/>
        </w:rPr>
        <w:t xml:space="preserve">Courses: 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bCs/>
          <w:sz w:val="28"/>
          <w:szCs w:val="28"/>
        </w:rPr>
        <w:t></w:t>
      </w:r>
      <w:r>
        <w:rPr>
          <w:rFonts w:eastAsia="Symbol"/>
          <w:bCs/>
          <w:sz w:val="14"/>
          <w:szCs w:val="14"/>
        </w:rPr>
        <w:t xml:space="preserve">        </w:t>
      </w:r>
      <w:r>
        <w:rPr>
          <w:b/>
          <w:bCs/>
          <w:sz w:val="28"/>
        </w:rPr>
        <w:t xml:space="preserve">1999: </w:t>
      </w:r>
      <w:r>
        <w:rPr>
          <w:sz w:val="28"/>
          <w:szCs w:val="28"/>
        </w:rPr>
        <w:t>Course of Curriculum and Teaching Methods, Faculty of Education, Zagazig University.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bCs/>
          <w:sz w:val="28"/>
          <w:szCs w:val="28"/>
        </w:rPr>
        <w:t></w:t>
      </w:r>
      <w:r>
        <w:rPr>
          <w:rFonts w:eastAsia="Symbol"/>
          <w:bCs/>
          <w:sz w:val="14"/>
          <w:szCs w:val="14"/>
        </w:rPr>
        <w:t xml:space="preserve">        </w:t>
      </w:r>
      <w:r>
        <w:rPr>
          <w:b/>
          <w:bCs/>
          <w:sz w:val="28"/>
        </w:rPr>
        <w:t>2000:</w:t>
      </w:r>
      <w:r>
        <w:rPr>
          <w:sz w:val="28"/>
          <w:szCs w:val="28"/>
        </w:rPr>
        <w:t xml:space="preserve"> Course in English as a foreign Language (TOEFL- Local), Faculty of Literature, Zagazig University.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bCs/>
          <w:sz w:val="28"/>
          <w:szCs w:val="28"/>
        </w:rPr>
        <w:t></w:t>
      </w:r>
      <w:r>
        <w:rPr>
          <w:rFonts w:eastAsia="Symbol"/>
          <w:bCs/>
          <w:sz w:val="14"/>
          <w:szCs w:val="14"/>
        </w:rPr>
        <w:t xml:space="preserve">        </w:t>
      </w:r>
      <w:r>
        <w:rPr>
          <w:b/>
          <w:bCs/>
          <w:sz w:val="28"/>
        </w:rPr>
        <w:t xml:space="preserve">2001: </w:t>
      </w:r>
      <w:r>
        <w:rPr>
          <w:sz w:val="28"/>
          <w:szCs w:val="28"/>
        </w:rPr>
        <w:t>Course in computer and its applications, Faculty of Science, Zagazig University.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bCs/>
          <w:sz w:val="28"/>
          <w:szCs w:val="28"/>
        </w:rPr>
        <w:t></w:t>
      </w:r>
      <w:r>
        <w:rPr>
          <w:rFonts w:eastAsia="Symbol"/>
          <w:bCs/>
          <w:sz w:val="14"/>
          <w:szCs w:val="14"/>
        </w:rPr>
        <w:t xml:space="preserve">        </w:t>
      </w:r>
      <w:r>
        <w:rPr>
          <w:b/>
          <w:bCs/>
          <w:sz w:val="28"/>
        </w:rPr>
        <w:t>2004:</w:t>
      </w:r>
      <w:r>
        <w:rPr>
          <w:sz w:val="28"/>
          <w:szCs w:val="28"/>
        </w:rPr>
        <w:t xml:space="preserve"> Course in English as a foreign Language (TOEFL- International)</w:t>
      </w:r>
      <w:r>
        <w:rPr>
          <w:b/>
          <w:bCs/>
          <w:sz w:val="28"/>
        </w:rPr>
        <w:t xml:space="preserve">, </w:t>
      </w:r>
      <w:r>
        <w:rPr>
          <w:sz w:val="28"/>
          <w:szCs w:val="28"/>
        </w:rPr>
        <w:t>Amid-East Institute, Giza, Egypt.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</w:pPr>
      <w:r>
        <w:rPr>
          <w:rFonts w:ascii="Symbol" w:eastAsia="Symbol" w:hAnsi="Symbol"/>
          <w:bCs/>
          <w:sz w:val="28"/>
          <w:szCs w:val="28"/>
        </w:rPr>
        <w:t></w:t>
      </w:r>
      <w:r>
        <w:rPr>
          <w:rFonts w:eastAsia="Symbol"/>
          <w:bCs/>
          <w:sz w:val="14"/>
          <w:szCs w:val="14"/>
        </w:rPr>
        <w:t xml:space="preserve">        </w:t>
      </w:r>
      <w:r>
        <w:rPr>
          <w:b/>
          <w:bCs/>
          <w:sz w:val="28"/>
        </w:rPr>
        <w:t>2004:</w:t>
      </w:r>
      <w:r>
        <w:rPr>
          <w:sz w:val="28"/>
          <w:szCs w:val="28"/>
        </w:rPr>
        <w:t xml:space="preserve"> Courses in the International Computer Driving License (ICDL), Faculty of Engineering, Cairo University, Egypt.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  <w:rPr>
          <w:color w:val="FF00FF"/>
        </w:rPr>
      </w:pPr>
      <w:r>
        <w:rPr>
          <w:rFonts w:ascii="Symbol" w:eastAsia="Symbol" w:hAnsi="Symbol"/>
          <w:bCs/>
          <w:color w:val="FF00FF"/>
          <w:sz w:val="28"/>
          <w:szCs w:val="28"/>
        </w:rPr>
        <w:t></w:t>
      </w:r>
      <w:r>
        <w:rPr>
          <w:rFonts w:eastAsia="Symbol"/>
          <w:bCs/>
          <w:color w:val="FF00FF"/>
          <w:sz w:val="14"/>
          <w:szCs w:val="14"/>
        </w:rPr>
        <w:t xml:space="preserve">        </w:t>
      </w:r>
      <w:r>
        <w:rPr>
          <w:b/>
          <w:bCs/>
          <w:color w:val="FF00FF"/>
          <w:sz w:val="28"/>
          <w:u w:val="single"/>
        </w:rPr>
        <w:t>Faculty and Leadership Development project courses: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1)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Employment Ethics: 28-31/12/2005  </w:t>
      </w:r>
    </w:p>
    <w:p w:rsidR="007871B9" w:rsidRDefault="007871B9" w:rsidP="007871B9">
      <w:pPr>
        <w:tabs>
          <w:tab w:val="num" w:pos="72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2)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Decision's Taking and Problems' Solving: 1-3/1/2006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3)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Intellectual Skills: 24-26/1/2006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4)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Effective Communication Skills: 14-16/3/2006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5)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Effective Presentation Skills: 26-28/5/2007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6)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Credit Hours: 29-31/5/2007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7)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Syllabus Design: 5-7/6/2007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8)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Preparation of Research Project: 9-11/6/2007</w:t>
      </w:r>
    </w:p>
    <w:p w:rsidR="007871B9" w:rsidRDefault="007871B9" w:rsidP="007871B9">
      <w:pPr>
        <w:tabs>
          <w:tab w:val="num" w:pos="1080"/>
        </w:tabs>
        <w:bidi w:val="0"/>
        <w:spacing w:before="120"/>
        <w:ind w:right="720"/>
        <w:jc w:val="lowKashida"/>
      </w:pPr>
      <w:r>
        <w:rPr>
          <w:sz w:val="28"/>
          <w:szCs w:val="28"/>
        </w:rPr>
        <w:t>9)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Using of New Technology in Teaching: 19-21/6/2007</w:t>
      </w:r>
    </w:p>
    <w:p w:rsidR="007871B9" w:rsidRDefault="007871B9" w:rsidP="007871B9">
      <w:pPr>
        <w:tabs>
          <w:tab w:val="num" w:pos="900"/>
          <w:tab w:val="right" w:pos="1260"/>
        </w:tabs>
        <w:bidi w:val="0"/>
        <w:spacing w:before="120"/>
        <w:ind w:right="1407"/>
        <w:jc w:val="lowKashida"/>
        <w:rPr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14"/>
          <w:szCs w:val="14"/>
        </w:rPr>
        <w:t>   </w:t>
      </w:r>
      <w:r>
        <w:rPr>
          <w:sz w:val="28"/>
          <w:szCs w:val="28"/>
        </w:rPr>
        <w:t xml:space="preserve">Preparation, Writing, and International Publication of researches: 4-7/7/2007 </w:t>
      </w:r>
    </w:p>
    <w:p w:rsidR="007871B9" w:rsidRDefault="007871B9" w:rsidP="007871B9">
      <w:pPr>
        <w:bidi w:val="0"/>
        <w:spacing w:before="120"/>
        <w:ind w:right="-33"/>
        <w:jc w:val="lowKashida"/>
        <w:rPr>
          <w:color w:val="FF00FF"/>
          <w:sz w:val="20"/>
          <w:szCs w:val="20"/>
        </w:rPr>
      </w:pPr>
      <w:r>
        <w:rPr>
          <w:b/>
          <w:bCs/>
          <w:color w:val="FF00FF"/>
          <w:sz w:val="34"/>
          <w:szCs w:val="20"/>
          <w:u w:val="single"/>
        </w:rPr>
        <w:t>Work shops:</w:t>
      </w:r>
    </w:p>
    <w:p w:rsidR="007871B9" w:rsidRDefault="007871B9" w:rsidP="007871B9">
      <w:pPr>
        <w:numPr>
          <w:ilvl w:val="1"/>
          <w:numId w:val="14"/>
        </w:numPr>
        <w:tabs>
          <w:tab w:val="num" w:pos="540"/>
        </w:tabs>
        <w:bidi w:val="0"/>
        <w:spacing w:before="120"/>
        <w:ind w:left="0" w:right="-33" w:firstLine="0"/>
        <w:jc w:val="lowKashida"/>
        <w:rPr>
          <w:sz w:val="28"/>
          <w:szCs w:val="28"/>
        </w:rPr>
      </w:pPr>
      <w:r>
        <w:rPr>
          <w:sz w:val="28"/>
          <w:szCs w:val="28"/>
        </w:rPr>
        <w:t>The News in the field of biotechnology &amp; genetic engineering, Faculty of veterinary Medicine, Suez canal university, Egypt- 14/4/2008</w:t>
      </w:r>
    </w:p>
    <w:p w:rsidR="007871B9" w:rsidRDefault="007871B9" w:rsidP="007871B9">
      <w:pPr>
        <w:numPr>
          <w:ilvl w:val="1"/>
          <w:numId w:val="14"/>
        </w:numPr>
        <w:tabs>
          <w:tab w:val="num" w:pos="540"/>
        </w:tabs>
        <w:bidi w:val="0"/>
        <w:spacing w:before="120"/>
        <w:ind w:left="0" w:right="-33" w:firstLine="0"/>
        <w:jc w:val="lowKashida"/>
      </w:pPr>
      <w:r>
        <w:rPr>
          <w:sz w:val="28"/>
          <w:szCs w:val="28"/>
        </w:rPr>
        <w:t>The News in E- Learning at faculty of Veterinary Medicine, Zagazig University.</w:t>
      </w:r>
    </w:p>
    <w:p w:rsidR="007871B9" w:rsidRDefault="007871B9" w:rsidP="007871B9">
      <w:pPr>
        <w:numPr>
          <w:ilvl w:val="1"/>
          <w:numId w:val="15"/>
        </w:numPr>
        <w:tabs>
          <w:tab w:val="num" w:pos="360"/>
        </w:tabs>
        <w:bidi w:val="0"/>
        <w:spacing w:before="120"/>
        <w:ind w:left="0" w:right="26" w:firstLine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The training program on Biostatistics and Ecological Modeling (13-22/5/2008) at Zoology Department, Faculty of Science, Ain Shams University, Cairo, in collaboration with Texas Glee Coast Environmental </w:t>
      </w:r>
      <w:r>
        <w:rPr>
          <w:sz w:val="28"/>
          <w:szCs w:val="28"/>
        </w:rPr>
        <w:lastRenderedPageBreak/>
        <w:t>Data center, Prairie View A &amp; M University, Texas, USA and Egypt. Soc. Fish. Develop.</w:t>
      </w:r>
    </w:p>
    <w:p w:rsidR="007871B9" w:rsidRDefault="007871B9" w:rsidP="007871B9">
      <w:pPr>
        <w:numPr>
          <w:ilvl w:val="1"/>
          <w:numId w:val="14"/>
        </w:numPr>
        <w:tabs>
          <w:tab w:val="right" w:pos="360"/>
        </w:tabs>
        <w:bidi w:val="0"/>
        <w:spacing w:before="120"/>
        <w:ind w:left="0" w:right="-33" w:firstLine="0"/>
        <w:jc w:val="lowKashida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lang w:bidi="ar-EG"/>
        </w:rPr>
        <w:t xml:space="preserve">"Science year Follow up Events" </w:t>
      </w:r>
      <w:r>
        <w:rPr>
          <w:rFonts w:ascii="Arial" w:hAnsi="Arial"/>
          <w:bCs/>
          <w:sz w:val="28"/>
          <w:szCs w:val="28"/>
          <w:lang w:bidi="ar-EG"/>
        </w:rPr>
        <w:t>organized</w:t>
      </w:r>
      <w:r>
        <w:rPr>
          <w:sz w:val="28"/>
          <w:szCs w:val="28"/>
          <w:lang w:bidi="ar-EG"/>
        </w:rPr>
        <w:t xml:space="preserve"> by German Academic Exchange Service (DAAD) at the Conference Center of Cairo University 10-11/11/2008.</w:t>
      </w:r>
      <w:r>
        <w:rPr>
          <w:rFonts w:eastAsia="Symbol"/>
          <w:sz w:val="18"/>
          <w:szCs w:val="18"/>
        </w:rPr>
        <w:t xml:space="preserve"> </w:t>
      </w:r>
    </w:p>
    <w:p w:rsidR="007871B9" w:rsidRDefault="007871B9" w:rsidP="007871B9">
      <w:pPr>
        <w:tabs>
          <w:tab w:val="right" w:pos="540"/>
        </w:tabs>
        <w:jc w:val="lowKashida"/>
        <w:rPr>
          <w:rFonts w:ascii="Arial" w:hAnsi="Arial" w:hint="cs"/>
          <w:b/>
          <w:lang w:bidi="ar-EG"/>
        </w:rPr>
      </w:pPr>
    </w:p>
    <w:p w:rsidR="007871B9" w:rsidRDefault="007871B9" w:rsidP="007871B9">
      <w:pPr>
        <w:numPr>
          <w:ilvl w:val="1"/>
          <w:numId w:val="16"/>
        </w:numPr>
        <w:tabs>
          <w:tab w:val="right" w:pos="360"/>
        </w:tabs>
        <w:bidi w:val="0"/>
        <w:ind w:left="0" w:firstLine="0"/>
        <w:jc w:val="lowKashida"/>
        <w:rPr>
          <w:b/>
          <w:sz w:val="26"/>
          <w:szCs w:val="26"/>
        </w:rPr>
      </w:pPr>
      <w:r>
        <w:rPr>
          <w:rFonts w:ascii="Arial" w:hAnsi="Arial"/>
          <w:b/>
          <w:sz w:val="26"/>
          <w:szCs w:val="26"/>
          <w:lang w:bidi="ar-EG"/>
        </w:rPr>
        <w:t xml:space="preserve">"Germany Alumni Fair" </w:t>
      </w:r>
      <w:r>
        <w:rPr>
          <w:b/>
          <w:sz w:val="26"/>
          <w:szCs w:val="26"/>
          <w:lang w:bidi="ar-EG"/>
        </w:rPr>
        <w:t xml:space="preserve">organized by </w:t>
      </w:r>
      <w:r>
        <w:rPr>
          <w:rFonts w:ascii="Arial" w:hAnsi="Arial"/>
          <w:b/>
          <w:sz w:val="26"/>
          <w:szCs w:val="26"/>
          <w:lang w:bidi="ar-EG"/>
        </w:rPr>
        <w:t xml:space="preserve">German Academic Exchange Service (DAAD) in cooperation with Capacity Building International – Germany (Inwent), Workgroup Development and Specialist in the fields of Migration and Development Assistances (AGEF), Goethe – Institute (GI) and Central Foreign Country and Specialist Agency (ZAV) </w:t>
      </w:r>
      <w:r>
        <w:rPr>
          <w:b/>
          <w:sz w:val="26"/>
          <w:szCs w:val="26"/>
          <w:lang w:bidi="ar-EG"/>
        </w:rPr>
        <w:t>at the Conference Center of Cairo University 12-13/11/2008.</w:t>
      </w:r>
    </w:p>
    <w:p w:rsidR="007871B9" w:rsidRDefault="007871B9" w:rsidP="007871B9">
      <w:pPr>
        <w:tabs>
          <w:tab w:val="right" w:pos="360"/>
        </w:tabs>
        <w:bidi w:val="0"/>
        <w:jc w:val="lowKashida"/>
        <w:rPr>
          <w:b/>
          <w:color w:val="FF00FF"/>
          <w:sz w:val="36"/>
          <w:szCs w:val="36"/>
          <w:u w:val="single"/>
        </w:rPr>
      </w:pPr>
      <w:r>
        <w:rPr>
          <w:b/>
          <w:color w:val="FF00FF"/>
          <w:sz w:val="36"/>
          <w:szCs w:val="36"/>
          <w:u w:val="single"/>
        </w:rPr>
        <w:t>Symposiums:</w:t>
      </w:r>
    </w:p>
    <w:p w:rsidR="007871B9" w:rsidRDefault="007871B9" w:rsidP="007871B9">
      <w:pPr>
        <w:numPr>
          <w:ilvl w:val="0"/>
          <w:numId w:val="17"/>
        </w:numPr>
        <w:tabs>
          <w:tab w:val="num" w:pos="360"/>
        </w:tabs>
        <w:bidi w:val="0"/>
        <w:ind w:left="0" w:firstLine="0"/>
        <w:jc w:val="lowKashida"/>
        <w:rPr>
          <w:bCs/>
          <w:sz w:val="28"/>
          <w:szCs w:val="28"/>
        </w:rPr>
      </w:pPr>
      <w:r>
        <w:rPr>
          <w:bCs/>
          <w:sz w:val="28"/>
          <w:szCs w:val="28"/>
        </w:rPr>
        <w:t>The Scientific symposium entitled "Swine flu and human safety" that held in the Faculty of Veterinary Medicine, Zagazig University, Egypt under the patronage of the dean of the faculty in 5/5/2009.</w:t>
      </w:r>
    </w:p>
    <w:p w:rsidR="007871B9" w:rsidRDefault="007871B9" w:rsidP="007871B9">
      <w:pPr>
        <w:bidi w:val="0"/>
        <w:spacing w:before="240"/>
        <w:jc w:val="lowKashida"/>
        <w:rPr>
          <w:color w:val="FF00FF"/>
        </w:rPr>
      </w:pPr>
      <w:r>
        <w:rPr>
          <w:b/>
          <w:bCs/>
          <w:color w:val="FF00FF"/>
          <w:sz w:val="28"/>
        </w:rPr>
        <w:t>INTERNATIONAL CONFERENCES ATTENDANCE:</w:t>
      </w:r>
    </w:p>
    <w:p w:rsidR="007871B9" w:rsidRDefault="007871B9" w:rsidP="007871B9">
      <w:pPr>
        <w:tabs>
          <w:tab w:val="num" w:pos="1077"/>
        </w:tabs>
        <w:bidi w:val="0"/>
        <w:spacing w:before="120"/>
        <w:jc w:val="lowKashida"/>
      </w:pPr>
      <w:r>
        <w:rPr>
          <w:rFonts w:ascii="Symbol" w:eastAsia="Symbol" w:hAnsi="Symbol"/>
          <w:b/>
          <w:bCs/>
        </w:rPr>
        <w:t></w:t>
      </w:r>
      <w:r>
        <w:rPr>
          <w:rFonts w:eastAsia="Symbol"/>
          <w:b/>
          <w:bCs/>
          <w:sz w:val="14"/>
          <w:szCs w:val="14"/>
        </w:rPr>
        <w:t>    </w:t>
      </w:r>
      <w:r>
        <w:rPr>
          <w:rFonts w:eastAsia="Symbol"/>
          <w:b/>
          <w:bCs/>
          <w:sz w:val="28"/>
          <w:szCs w:val="28"/>
        </w:rPr>
        <w:t>2005:</w:t>
      </w:r>
      <w:r>
        <w:rPr>
          <w:rFonts w:eastAsia="Symbol"/>
          <w:sz w:val="28"/>
          <w:szCs w:val="28"/>
        </w:rPr>
        <w:t> </w:t>
      </w:r>
      <w:r>
        <w:rPr>
          <w:sz w:val="28"/>
          <w:szCs w:val="28"/>
        </w:rPr>
        <w:t>The 105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meeting of American Society for Microbiology</w:t>
      </w:r>
      <w:r>
        <w:t xml:space="preserve">, </w:t>
      </w:r>
      <w:smartTag w:uri="urn:schemas-microsoft-com:office:smarttags" w:element="place">
        <w:r>
          <w:rPr>
            <w:sz w:val="28"/>
            <w:szCs w:val="28"/>
          </w:rPr>
          <w:t>Atlanta</w:t>
        </w:r>
        <w:r>
          <w:t>,</w:t>
        </w:r>
        <w:r>
          <w:rPr>
            <w:sz w:val="28"/>
            <w:szCs w:val="28"/>
          </w:rPr>
          <w:t xml:space="preserve"> </w:t>
        </w:r>
        <w:smartTag w:uri="urn:schemas-microsoft-com:office:smarttags" w:element="country-region">
          <w:r>
            <w:rPr>
              <w:sz w:val="28"/>
              <w:szCs w:val="28"/>
            </w:rPr>
            <w:t>USA</w:t>
          </w:r>
        </w:smartTag>
      </w:smartTag>
    </w:p>
    <w:p w:rsidR="007871B9" w:rsidRDefault="007871B9" w:rsidP="007871B9">
      <w:pPr>
        <w:tabs>
          <w:tab w:val="num" w:pos="1077"/>
        </w:tabs>
        <w:bidi w:val="0"/>
        <w:spacing w:before="120"/>
        <w:jc w:val="lowKashida"/>
      </w:pPr>
      <w:r>
        <w:rPr>
          <w:rFonts w:ascii="Symbol" w:eastAsia="Symbol" w:hAnsi="Symbol"/>
          <w:b/>
          <w:bCs/>
          <w:color w:val="000000"/>
        </w:rPr>
        <w:t></w:t>
      </w:r>
      <w:r>
        <w:rPr>
          <w:rFonts w:eastAsia="Symbol"/>
          <w:b/>
          <w:bCs/>
          <w:color w:val="000000"/>
          <w:sz w:val="14"/>
          <w:szCs w:val="14"/>
        </w:rPr>
        <w:t>  </w:t>
      </w:r>
      <w:r>
        <w:rPr>
          <w:rFonts w:eastAsia="Symbol"/>
          <w:b/>
          <w:bCs/>
          <w:color w:val="000000"/>
          <w:sz w:val="28"/>
          <w:szCs w:val="28"/>
        </w:rPr>
        <w:t>2005:</w:t>
      </w:r>
      <w:r>
        <w:rPr>
          <w:rFonts w:eastAsia="Symbol"/>
          <w:color w:val="000000"/>
          <w:sz w:val="28"/>
          <w:szCs w:val="28"/>
        </w:rPr>
        <w:t> </w:t>
      </w:r>
      <w:r>
        <w:rPr>
          <w:sz w:val="28"/>
          <w:szCs w:val="28"/>
        </w:rPr>
        <w:t>The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International Meeting, American Veterinary Medical Association, Minneapolis, Minnesota State, USA.</w:t>
      </w:r>
    </w:p>
    <w:p w:rsidR="007871B9" w:rsidRDefault="007871B9" w:rsidP="007871B9">
      <w:pPr>
        <w:numPr>
          <w:ilvl w:val="1"/>
          <w:numId w:val="18"/>
        </w:numPr>
        <w:tabs>
          <w:tab w:val="right" w:pos="180"/>
        </w:tabs>
        <w:bidi w:val="0"/>
        <w:ind w:left="0" w:firstLine="0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>2009:</w:t>
      </w:r>
      <w:r>
        <w:rPr>
          <w:sz w:val="28"/>
          <w:szCs w:val="28"/>
        </w:rPr>
        <w:t xml:space="preserve"> German – Middle East International Conference " Under the patronage of his Majesty King Abdullah II, 10-11 May, 2009, Amman, Jordan (Berlin – Brandenburg Academy of Sciences and Humanities Alexander Von Humboldt Foundation, German Academy –" Young scientists Workshop Challenges, Opportunities and Problems of Scientific Research in the MENA Region".</w:t>
      </w:r>
    </w:p>
    <w:p w:rsidR="007871B9" w:rsidRDefault="007871B9" w:rsidP="007871B9">
      <w:pPr>
        <w:bidi w:val="0"/>
        <w:spacing w:before="240"/>
        <w:jc w:val="lowKashida"/>
        <w:rPr>
          <w:color w:val="FF00FF"/>
          <w:u w:val="single"/>
        </w:rPr>
      </w:pPr>
      <w:r>
        <w:rPr>
          <w:b/>
          <w:bCs/>
          <w:color w:val="FF00FF"/>
          <w:sz w:val="28"/>
          <w:u w:val="single"/>
        </w:rPr>
        <w:t>NATIONAL CONFERENCES ATTENDANCE:</w:t>
      </w:r>
    </w:p>
    <w:p w:rsidR="007871B9" w:rsidRDefault="007871B9" w:rsidP="007871B9">
      <w:pPr>
        <w:numPr>
          <w:ilvl w:val="1"/>
          <w:numId w:val="19"/>
        </w:numPr>
        <w:tabs>
          <w:tab w:val="right" w:pos="360"/>
        </w:tabs>
        <w:bidi w:val="0"/>
        <w:spacing w:before="120"/>
        <w:ind w:left="0" w:firstLine="0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>2008</w:t>
      </w:r>
      <w:r>
        <w:rPr>
          <w:sz w:val="28"/>
          <w:szCs w:val="28"/>
        </w:rPr>
        <w:t>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Zagazig Veterinary Medicine Conferences, under the theme "Animal Wealth and Human Safety" 20-22 August, 2008.</w:t>
      </w:r>
    </w:p>
    <w:p w:rsidR="007871B9" w:rsidRDefault="007871B9" w:rsidP="007871B9">
      <w:pPr>
        <w:numPr>
          <w:ilvl w:val="1"/>
          <w:numId w:val="19"/>
        </w:numPr>
        <w:tabs>
          <w:tab w:val="num" w:pos="360"/>
        </w:tabs>
        <w:bidi w:val="0"/>
        <w:spacing w:before="120"/>
        <w:ind w:left="0" w:firstLine="0"/>
        <w:jc w:val="lowKashida"/>
        <w:rPr>
          <w:sz w:val="36"/>
          <w:szCs w:val="36"/>
        </w:rPr>
      </w:pPr>
      <w:r>
        <w:rPr>
          <w:b/>
          <w:bCs/>
          <w:sz w:val="28"/>
          <w:szCs w:val="28"/>
        </w:rPr>
        <w:t xml:space="preserve">2009: </w:t>
      </w:r>
      <w:r>
        <w:rPr>
          <w:sz w:val="28"/>
          <w:szCs w:val="28"/>
        </w:rPr>
        <w:t>16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Zagazig Medical Conference, under the theme "Sustainability of Environmental Development and Health Promotion "Future Vision"</w:t>
      </w:r>
      <w:r>
        <w:rPr>
          <w:sz w:val="36"/>
          <w:szCs w:val="36"/>
        </w:rPr>
        <w:t> </w:t>
      </w:r>
    </w:p>
    <w:p w:rsidR="007871B9" w:rsidRDefault="007871B9" w:rsidP="007871B9">
      <w:pPr>
        <w:numPr>
          <w:ilvl w:val="1"/>
          <w:numId w:val="19"/>
        </w:numPr>
        <w:tabs>
          <w:tab w:val="num" w:pos="360"/>
        </w:tabs>
        <w:bidi w:val="0"/>
        <w:spacing w:before="120"/>
        <w:ind w:left="0" w:firstLine="0"/>
        <w:jc w:val="lowKashida"/>
        <w:rPr>
          <w:b/>
          <w:bCs/>
        </w:rPr>
      </w:pPr>
      <w:r>
        <w:rPr>
          <w:b/>
          <w:bCs/>
          <w:sz w:val="28"/>
          <w:szCs w:val="28"/>
        </w:rPr>
        <w:t>2009:</w:t>
      </w:r>
      <w:r>
        <w:rPr>
          <w:sz w:val="28"/>
          <w:szCs w:val="28"/>
        </w:rPr>
        <w:t xml:space="preserve"> 6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International Scientific Conference held in Faculty of Veterinary Medicine, Mansoura University, Egypt in collaboration with Teramo University, Italy under the theme "Development of animal and Avian Wealth", 22-23 April, 2009.</w:t>
      </w:r>
    </w:p>
    <w:p w:rsidR="007871B9" w:rsidRDefault="007871B9" w:rsidP="007871B9">
      <w:pPr>
        <w:numPr>
          <w:ilvl w:val="1"/>
          <w:numId w:val="19"/>
        </w:numPr>
        <w:tabs>
          <w:tab w:val="num" w:pos="360"/>
        </w:tabs>
        <w:bidi w:val="0"/>
        <w:spacing w:before="120"/>
        <w:ind w:left="0" w:firstLine="0"/>
        <w:jc w:val="lowKashida"/>
        <w:rPr>
          <w:i/>
          <w:iCs/>
        </w:rPr>
      </w:pPr>
      <w:r>
        <w:rPr>
          <w:b/>
          <w:bCs/>
          <w:sz w:val="28"/>
          <w:szCs w:val="28"/>
        </w:rPr>
        <w:lastRenderedPageBreak/>
        <w:t>2009:</w:t>
      </w:r>
      <w:r>
        <w:rPr>
          <w:sz w:val="28"/>
          <w:szCs w:val="28"/>
        </w:rPr>
        <w:t xml:space="preserve"> International Society of Chemotherapy for infection and Cancer Conference with cooperation with Zagazig University under the title of "Emerging zoonotic diseases". Cairo, Egypt, 15-17 October 2009.</w:t>
      </w:r>
    </w:p>
    <w:p w:rsidR="007871B9" w:rsidRDefault="007871B9" w:rsidP="007871B9">
      <w:pPr>
        <w:numPr>
          <w:ilvl w:val="1"/>
          <w:numId w:val="19"/>
        </w:numPr>
        <w:tabs>
          <w:tab w:val="num" w:pos="360"/>
        </w:tabs>
        <w:bidi w:val="0"/>
        <w:spacing w:before="120"/>
        <w:ind w:left="0" w:firstLine="0"/>
        <w:jc w:val="lowKashida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2010:</w:t>
      </w:r>
      <w:r>
        <w:rPr>
          <w:sz w:val="28"/>
          <w:szCs w:val="28"/>
        </w:rPr>
        <w:t xml:space="preserve"> </w:t>
      </w:r>
      <w:r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Scientific Veterinary Medical Conference- Faculty of Veterinary Medicine- Zagazig University under the title of "Veterinary Medicine and the Challenges of the Era", 10-13 February 2010 (Luxor, Egypt).</w:t>
      </w:r>
      <w:r>
        <w:rPr>
          <w:i/>
          <w:iCs/>
          <w:sz w:val="28"/>
          <w:szCs w:val="28"/>
        </w:rPr>
        <w:t xml:space="preserve"> </w:t>
      </w:r>
    </w:p>
    <w:p w:rsidR="007871B9" w:rsidRDefault="007871B9" w:rsidP="007871B9">
      <w:pPr>
        <w:numPr>
          <w:ilvl w:val="1"/>
          <w:numId w:val="19"/>
        </w:numPr>
        <w:tabs>
          <w:tab w:val="num" w:pos="360"/>
        </w:tabs>
        <w:bidi w:val="0"/>
        <w:spacing w:before="120"/>
        <w:ind w:left="0" w:firstLine="0"/>
        <w:jc w:val="lowKashida"/>
        <w:rPr>
          <w:b/>
          <w:bCs/>
          <w:i/>
          <w:iCs/>
        </w:rPr>
      </w:pPr>
      <w:r>
        <w:rPr>
          <w:b/>
          <w:bCs/>
          <w:sz w:val="28"/>
          <w:szCs w:val="28"/>
        </w:rPr>
        <w:t>2010:</w:t>
      </w:r>
      <w:r>
        <w:rPr>
          <w:sz w:val="28"/>
          <w:szCs w:val="28"/>
        </w:rPr>
        <w:t xml:space="preserve"> Conference of Veterinarians recruitment, faculty of Veterinary Medicine, Zagazig University, 24 March 2010.</w:t>
      </w:r>
      <w:r>
        <w:rPr>
          <w:b/>
          <w:bCs/>
        </w:rPr>
        <w:t xml:space="preserve"> </w:t>
      </w:r>
    </w:p>
    <w:p w:rsidR="007871B9" w:rsidRDefault="007871B9" w:rsidP="007871B9">
      <w:pPr>
        <w:numPr>
          <w:ilvl w:val="1"/>
          <w:numId w:val="19"/>
        </w:numPr>
        <w:tabs>
          <w:tab w:val="num" w:pos="360"/>
        </w:tabs>
        <w:bidi w:val="0"/>
        <w:spacing w:before="120"/>
        <w:ind w:left="0" w:firstLine="0"/>
        <w:jc w:val="lowKashida"/>
        <w:rPr>
          <w:rFonts w:ascii="Tahoma" w:hAnsi="Tahoma"/>
          <w:sz w:val="7"/>
          <w:szCs w:val="7"/>
        </w:rPr>
      </w:pPr>
    </w:p>
    <w:p w:rsidR="007871B9" w:rsidRDefault="007871B9" w:rsidP="007871B9">
      <w:pPr>
        <w:tabs>
          <w:tab w:val="num" w:pos="1260"/>
        </w:tabs>
        <w:bidi w:val="0"/>
        <w:spacing w:before="120"/>
        <w:ind w:right="-33"/>
        <w:jc w:val="lowKashida"/>
        <w:rPr>
          <w:color w:val="FF00FF"/>
        </w:rPr>
      </w:pPr>
      <w:r>
        <w:rPr>
          <w:b/>
          <w:bCs/>
          <w:color w:val="FF00FF"/>
          <w:sz w:val="32"/>
          <w:u w:val="single"/>
        </w:rPr>
        <w:t>MEMBERSHIP:</w:t>
      </w:r>
    </w:p>
    <w:p w:rsidR="007871B9" w:rsidRDefault="007871B9" w:rsidP="007871B9">
      <w:pPr>
        <w:bidi w:val="0"/>
        <w:spacing w:before="120"/>
        <w:jc w:val="lowKashida"/>
      </w:pPr>
      <w:r>
        <w:rPr>
          <w:color w:val="000000"/>
          <w:sz w:val="28"/>
          <w:szCs w:val="28"/>
        </w:rPr>
        <w:t>-Egyptian veterinary Medical Association</w:t>
      </w:r>
    </w:p>
    <w:p w:rsidR="007871B9" w:rsidRDefault="007871B9" w:rsidP="007871B9">
      <w:pPr>
        <w:bidi w:val="0"/>
        <w:jc w:val="lowKashida"/>
        <w:rPr>
          <w:rFonts w:ascii="Tahoma" w:hAnsi="Tahoma"/>
          <w:sz w:val="16"/>
          <w:szCs w:val="16"/>
        </w:rPr>
      </w:pPr>
      <w:r>
        <w:rPr>
          <w:sz w:val="28"/>
          <w:szCs w:val="28"/>
        </w:rPr>
        <w:t>- Ministry of Health, Department of Medical Licenses, Vets record No. 23762, in 01/01/1998.</w:t>
      </w:r>
    </w:p>
    <w:p w:rsidR="007871B9" w:rsidRDefault="007871B9" w:rsidP="007871B9">
      <w:pPr>
        <w:bidi w:val="0"/>
        <w:spacing w:before="120"/>
        <w:jc w:val="lowKashida"/>
      </w:pPr>
      <w:r>
        <w:rPr>
          <w:sz w:val="28"/>
          <w:szCs w:val="28"/>
        </w:rPr>
        <w:t>- Egyptian Veterinary Medical Syndicate Membership No. 23671, in 01/01/1998.</w:t>
      </w:r>
    </w:p>
    <w:p w:rsidR="007871B9" w:rsidRDefault="007871B9" w:rsidP="007871B9">
      <w:pPr>
        <w:bidi w:val="0"/>
        <w:spacing w:before="120"/>
        <w:jc w:val="lowKashida"/>
        <w:rPr>
          <w:color w:val="FF00FF"/>
          <w:u w:val="single"/>
        </w:rPr>
      </w:pPr>
      <w:r>
        <w:rPr>
          <w:b/>
          <w:bCs/>
          <w:color w:val="FF00FF"/>
          <w:sz w:val="28"/>
          <w:u w:val="single"/>
        </w:rPr>
        <w:t>TEACHING ACTIVITIES:</w:t>
      </w:r>
    </w:p>
    <w:p w:rsidR="007871B9" w:rsidRDefault="007871B9" w:rsidP="007871B9">
      <w:pPr>
        <w:bidi w:val="0"/>
        <w:spacing w:before="120"/>
        <w:jc w:val="lowKashida"/>
      </w:pPr>
      <w:r>
        <w:rPr>
          <w:color w:val="000000"/>
          <w:sz w:val="28"/>
          <w:szCs w:val="28"/>
        </w:rPr>
        <w:t>-Teaching zoonoses for final year BVSc. Students</w:t>
      </w:r>
    </w:p>
    <w:p w:rsidR="007871B9" w:rsidRDefault="007871B9" w:rsidP="007871B9">
      <w:pPr>
        <w:bidi w:val="0"/>
        <w:spacing w:before="120"/>
        <w:jc w:val="lowKashida"/>
      </w:pPr>
      <w:r>
        <w:rPr>
          <w:color w:val="000000"/>
          <w:sz w:val="28"/>
          <w:szCs w:val="28"/>
        </w:rPr>
        <w:t>-Teaching zoonoses for post graduate courses</w:t>
      </w:r>
    </w:p>
    <w:p w:rsidR="007871B9" w:rsidRPr="00C07316" w:rsidRDefault="007871B9" w:rsidP="007871B9">
      <w:pPr>
        <w:bidi w:val="0"/>
        <w:spacing w:before="120"/>
        <w:jc w:val="lowKashida"/>
        <w:rPr>
          <w:rFonts w:ascii="Arial" w:hAnsi="Arial" w:cs="Simplified Arabic"/>
          <w:bCs/>
          <w:color w:val="FF0000"/>
          <w:sz w:val="28"/>
          <w:szCs w:val="28"/>
          <w:u w:val="single"/>
          <w:lang w:bidi="ar-EG"/>
        </w:rPr>
      </w:pPr>
      <w:r w:rsidRPr="001378F8">
        <w:rPr>
          <w:color w:val="FF0000"/>
          <w:sz w:val="32"/>
          <w:szCs w:val="32"/>
        </w:rPr>
        <w:t>SUPERVISION ON SCIENTIFIC THESIS:</w:t>
      </w:r>
    </w:p>
    <w:tbl>
      <w:tblPr>
        <w:tblpPr w:leftFromText="180" w:rightFromText="180" w:vertAnchor="text" w:horzAnchor="margin" w:tblpXSpec="center" w:tblpY="156"/>
        <w:bidiVisual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5"/>
        <w:gridCol w:w="2824"/>
        <w:gridCol w:w="1413"/>
        <w:gridCol w:w="1508"/>
        <w:gridCol w:w="2155"/>
        <w:gridCol w:w="878"/>
      </w:tblGrid>
      <w:tr w:rsidR="007871B9" w:rsidRPr="008D3EA5" w:rsidTr="0027358A">
        <w:trPr>
          <w:cantSplit/>
          <w:trHeight w:val="105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9" w:rsidRPr="001378F8" w:rsidRDefault="007871B9" w:rsidP="0027358A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F8">
              <w:rPr>
                <w:b/>
                <w:bCs/>
                <w:sz w:val="22"/>
                <w:szCs w:val="22"/>
              </w:rPr>
              <w:t>Date of qualification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1378F8" w:rsidRDefault="007871B9" w:rsidP="0027358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7871B9" w:rsidRPr="001378F8" w:rsidRDefault="007871B9" w:rsidP="0027358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1378F8">
              <w:rPr>
                <w:b/>
                <w:bCs/>
                <w:sz w:val="22"/>
                <w:szCs w:val="22"/>
              </w:rPr>
              <w:t>Title of thesis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B9" w:rsidRPr="001378F8" w:rsidRDefault="007871B9" w:rsidP="0027358A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F8">
              <w:rPr>
                <w:b/>
                <w:bCs/>
                <w:sz w:val="22"/>
                <w:szCs w:val="22"/>
              </w:rPr>
              <w:t>Date of Registration for the</w:t>
            </w:r>
          </w:p>
          <w:p w:rsidR="007871B9" w:rsidRPr="001378F8" w:rsidRDefault="007871B9" w:rsidP="0027358A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F8">
              <w:rPr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1378F8" w:rsidRDefault="007871B9" w:rsidP="0027358A">
            <w:pPr>
              <w:jc w:val="center"/>
              <w:rPr>
                <w:rFonts w:hint="cs"/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The registered degree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1378F8" w:rsidRDefault="007871B9" w:rsidP="0027358A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1378F8">
              <w:rPr>
                <w:b/>
                <w:bCs/>
                <w:sz w:val="22"/>
                <w:szCs w:val="22"/>
                <w:lang w:bidi="ar-EG"/>
              </w:rPr>
              <w:t>Name of student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1B9" w:rsidRPr="001378F8" w:rsidRDefault="007871B9" w:rsidP="0027358A">
            <w:pPr>
              <w:jc w:val="center"/>
              <w:rPr>
                <w:b/>
                <w:bCs/>
                <w:sz w:val="22"/>
                <w:szCs w:val="22"/>
              </w:rPr>
            </w:pPr>
            <w:r w:rsidRPr="001378F8">
              <w:rPr>
                <w:b/>
                <w:bCs/>
                <w:sz w:val="22"/>
                <w:szCs w:val="22"/>
              </w:rPr>
              <w:t>Index</w:t>
            </w:r>
          </w:p>
        </w:tc>
      </w:tr>
      <w:tr w:rsidR="007871B9" w:rsidRPr="008D3EA5" w:rsidTr="0027358A">
        <w:trPr>
          <w:cantSplit/>
          <w:trHeight w:val="105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20/9/2010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  <w:r w:rsidRPr="008D3EA5">
              <w:rPr>
                <w:sz w:val="20"/>
                <w:szCs w:val="20"/>
                <w:lang w:bidi="ar-EG"/>
              </w:rPr>
              <w:t>Role of Atherina species in transmitting some parasitic disease to human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B9" w:rsidRPr="008D3EA5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8/10/2007</w:t>
            </w:r>
          </w:p>
          <w:p w:rsidR="007871B9" w:rsidRPr="008D3EA5" w:rsidRDefault="007871B9" w:rsidP="0027358A">
            <w:pPr>
              <w:jc w:val="center"/>
              <w:rPr>
                <w:rFonts w:hint="cs"/>
                <w:sz w:val="20"/>
                <w:szCs w:val="20"/>
                <w:lang w:bidi="ar-EG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Master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Rasha M. M. Abou. Elezz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B9" w:rsidRPr="008D3EA5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1</w:t>
            </w:r>
          </w:p>
        </w:tc>
      </w:tr>
      <w:tr w:rsidR="007871B9" w:rsidRPr="008D3EA5" w:rsidTr="0027358A">
        <w:trPr>
          <w:cantSplit/>
          <w:trHeight w:val="105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rFonts w:hint="cs"/>
                <w:sz w:val="20"/>
                <w:szCs w:val="20"/>
                <w:lang w:bidi="ar-EG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  <w:r w:rsidRPr="008D3EA5">
              <w:rPr>
                <w:sz w:val="20"/>
                <w:szCs w:val="20"/>
              </w:rPr>
              <w:t>The role of wild bird in transmitting some zoonotic bacteria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B9" w:rsidRPr="008D3EA5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</w:rPr>
              <w:t>5/9/2010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jc w:val="center"/>
            </w:pPr>
            <w:r w:rsidRPr="008F19DE">
              <w:rPr>
                <w:sz w:val="20"/>
                <w:szCs w:val="20"/>
                <w:lang w:bidi="ar-EG"/>
              </w:rPr>
              <w:t>Master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Rehab E. Mohamad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B9" w:rsidRPr="008D3EA5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2</w:t>
            </w:r>
          </w:p>
        </w:tc>
      </w:tr>
      <w:tr w:rsidR="007871B9" w:rsidRPr="008D3EA5" w:rsidTr="0027358A">
        <w:trPr>
          <w:cantSplit/>
          <w:trHeight w:val="105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  <w:r w:rsidRPr="008D3EA5">
              <w:rPr>
                <w:sz w:val="20"/>
                <w:szCs w:val="20"/>
                <w:lang w:bidi="ar-EG"/>
              </w:rPr>
              <w:t>Occurrence of Campylobacteriosis in man &amp; different animals in Sharkia Governorate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B9" w:rsidRPr="008D3EA5" w:rsidRDefault="007871B9" w:rsidP="0027358A">
            <w:pPr>
              <w:jc w:val="center"/>
              <w:rPr>
                <w:rFonts w:hint="cs"/>
                <w:sz w:val="20"/>
                <w:szCs w:val="20"/>
                <w:lang w:bidi="ar-EG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jc w:val="center"/>
            </w:pPr>
            <w:r w:rsidRPr="008F19DE">
              <w:rPr>
                <w:sz w:val="20"/>
                <w:szCs w:val="20"/>
                <w:lang w:bidi="ar-EG"/>
              </w:rPr>
              <w:t>Master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Alaa Eldin S. Moselhy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1B9" w:rsidRPr="008D3EA5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3</w:t>
            </w:r>
          </w:p>
        </w:tc>
      </w:tr>
    </w:tbl>
    <w:p w:rsidR="007871B9" w:rsidRDefault="007871B9" w:rsidP="007871B9">
      <w:pPr>
        <w:tabs>
          <w:tab w:val="right" w:pos="540"/>
        </w:tabs>
        <w:rPr>
          <w:rFonts w:ascii="Arial" w:hAnsi="Arial" w:cs="Simplified Arabic" w:hint="cs"/>
          <w:b/>
          <w:sz w:val="28"/>
          <w:szCs w:val="28"/>
          <w:rtl/>
          <w:lang w:bidi="ar-EG"/>
        </w:rPr>
      </w:pPr>
    </w:p>
    <w:p w:rsidR="007871B9" w:rsidRPr="00C07316" w:rsidRDefault="007871B9" w:rsidP="007871B9">
      <w:pPr>
        <w:tabs>
          <w:tab w:val="right" w:pos="540"/>
        </w:tabs>
        <w:rPr>
          <w:rFonts w:ascii="Arial" w:hAnsi="Arial" w:cs="Simplified Arabic" w:hint="cs"/>
          <w:bCs/>
          <w:color w:val="FF0000"/>
          <w:sz w:val="28"/>
          <w:szCs w:val="28"/>
          <w:u w:val="single"/>
          <w:rtl/>
          <w:lang w:bidi="ar-EG"/>
        </w:rPr>
      </w:pPr>
      <w:r w:rsidRPr="00C07316">
        <w:rPr>
          <w:rFonts w:ascii="Arial" w:hAnsi="Arial" w:cs="Simplified Arabic" w:hint="cs"/>
          <w:bCs/>
          <w:color w:val="FF0000"/>
          <w:sz w:val="28"/>
          <w:szCs w:val="28"/>
          <w:u w:val="single"/>
          <w:rtl/>
          <w:lang w:bidi="ar-EG"/>
        </w:rPr>
        <w:t>المشاركة فى لجان الحكم و المناقشة لرسائل الماجستير و الدكتوراة:</w:t>
      </w:r>
    </w:p>
    <w:tbl>
      <w:tblPr>
        <w:tblpPr w:leftFromText="180" w:rightFromText="180" w:vertAnchor="text" w:horzAnchor="margin" w:tblpY="261"/>
        <w:bidiVisual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2"/>
        <w:gridCol w:w="1822"/>
        <w:gridCol w:w="1813"/>
        <w:gridCol w:w="1083"/>
        <w:gridCol w:w="1135"/>
      </w:tblGrid>
      <w:tr w:rsidR="007871B9" w:rsidRPr="008D3EA5" w:rsidTr="0027358A">
        <w:trPr>
          <w:cantSplit/>
          <w:trHeight w:val="557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Date of defense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Title of thesis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bidi w:val="0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The registered degree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Name of student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Index</w:t>
            </w:r>
          </w:p>
        </w:tc>
      </w:tr>
      <w:tr w:rsidR="007871B9" w:rsidRPr="008D3EA5" w:rsidTr="0027358A">
        <w:trPr>
          <w:cantSplit/>
          <w:trHeight w:val="110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lastRenderedPageBreak/>
              <w:t>2/7/2012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sz w:val="22"/>
                <w:szCs w:val="22"/>
                <w:lang w:bidi="ar-EG"/>
              </w:rPr>
            </w:pPr>
            <w:r w:rsidRPr="008D3EA5">
              <w:rPr>
                <w:sz w:val="22"/>
                <w:szCs w:val="22"/>
                <w:lang w:bidi="ar-EG"/>
              </w:rPr>
              <w:t>Zoonotic studies on some enteric protozoa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PhD</w:t>
            </w:r>
          </w:p>
          <w:p w:rsidR="007871B9" w:rsidRPr="008D3EA5" w:rsidRDefault="007871B9" w:rsidP="0027358A">
            <w:pPr>
              <w:bidi w:val="0"/>
              <w:jc w:val="center"/>
              <w:rPr>
                <w:sz w:val="22"/>
                <w:szCs w:val="22"/>
                <w:lang w:bidi="ar-EG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2A40A6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Rash M. A. gharieb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1.</w:t>
            </w:r>
          </w:p>
        </w:tc>
      </w:tr>
    </w:tbl>
    <w:p w:rsidR="007871B9" w:rsidRDefault="007871B9" w:rsidP="007871B9">
      <w:pPr>
        <w:tabs>
          <w:tab w:val="right" w:pos="540"/>
        </w:tabs>
        <w:jc w:val="lowKashida"/>
        <w:rPr>
          <w:rFonts w:ascii="Arial" w:hAnsi="Arial" w:cs="Simplified Arabic" w:hint="cs"/>
          <w:b/>
          <w:sz w:val="28"/>
          <w:szCs w:val="28"/>
          <w:rtl/>
          <w:lang w:bidi="ar-EG"/>
        </w:rPr>
      </w:pPr>
    </w:p>
    <w:p w:rsidR="007871B9" w:rsidRPr="00581134" w:rsidRDefault="007871B9" w:rsidP="007871B9">
      <w:pPr>
        <w:bidi w:val="0"/>
        <w:spacing w:before="120"/>
        <w:rPr>
          <w:b/>
        </w:rPr>
      </w:pPr>
      <w:r w:rsidRPr="00581134">
        <w:rPr>
          <w:rFonts w:ascii="Arial" w:hAnsi="Arial" w:cs="Simplified Arabic"/>
          <w:b/>
          <w:color w:val="FF0000"/>
          <w:sz w:val="28"/>
          <w:szCs w:val="28"/>
          <w:u w:val="single"/>
          <w:lang w:bidi="ar-EG"/>
        </w:rPr>
        <w:t>SHARING IN ROUND TABLE DISCUSSION FOR POSTGRADUATES</w:t>
      </w:r>
    </w:p>
    <w:tbl>
      <w:tblPr>
        <w:tblpPr w:leftFromText="180" w:rightFromText="180" w:vertAnchor="text" w:horzAnchor="margin" w:tblpY="261"/>
        <w:bidiVisual/>
        <w:tblW w:w="7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7"/>
        <w:gridCol w:w="3078"/>
        <w:gridCol w:w="1083"/>
        <w:gridCol w:w="1083"/>
        <w:gridCol w:w="1135"/>
      </w:tblGrid>
      <w:tr w:rsidR="007871B9" w:rsidRPr="008D3EA5" w:rsidTr="0027358A">
        <w:trPr>
          <w:cantSplit/>
          <w:trHeight w:val="55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Date of round table discussion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bidi w:val="0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Title of thesis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The registered degree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  <w:lang w:bidi="ar-EG"/>
              </w:rPr>
              <w:t>Name of student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148A4" w:rsidRDefault="007871B9" w:rsidP="0027358A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b/>
                <w:bCs/>
                <w:sz w:val="22"/>
                <w:szCs w:val="22"/>
                <w:lang w:bidi="ar-EG"/>
              </w:rPr>
              <w:t>Index</w:t>
            </w:r>
          </w:p>
        </w:tc>
      </w:tr>
      <w:tr w:rsidR="007871B9" w:rsidRPr="008D3EA5" w:rsidTr="0027358A">
        <w:trPr>
          <w:cantSplit/>
          <w:trHeight w:val="906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11/6/2012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Epidemiological studies of bacterial pathogens in fish farms.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rFonts w:hint="cs"/>
                <w:sz w:val="22"/>
                <w:szCs w:val="22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PhD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2A40A6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Amira S. Atia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jc w:val="center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1.</w:t>
            </w:r>
          </w:p>
        </w:tc>
      </w:tr>
      <w:tr w:rsidR="007871B9" w:rsidRPr="008D3EA5" w:rsidTr="0027358A">
        <w:trPr>
          <w:cantSplit/>
          <w:trHeight w:val="110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jc w:val="center"/>
              <w:rPr>
                <w:sz w:val="22"/>
                <w:szCs w:val="22"/>
                <w:lang w:bidi="ar-EG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Pr="008D3EA5" w:rsidRDefault="007871B9" w:rsidP="0027358A">
            <w:pPr>
              <w:bidi w:val="0"/>
              <w:jc w:val="center"/>
              <w:rPr>
                <w:sz w:val="22"/>
                <w:szCs w:val="22"/>
                <w:lang w:bidi="ar-EG"/>
              </w:rPr>
            </w:pPr>
            <w:r w:rsidRPr="008D3EA5">
              <w:rPr>
                <w:sz w:val="20"/>
                <w:szCs w:val="20"/>
              </w:rPr>
              <w:t>The role of wild bird in transmitting some zoonotic bacteria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jc w:val="center"/>
              <w:rPr>
                <w:rFonts w:hint="cs"/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 xml:space="preserve">Master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Rehab E. Mohamad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9" w:rsidRDefault="007871B9" w:rsidP="0027358A">
            <w:pPr>
              <w:jc w:val="center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2.</w:t>
            </w:r>
          </w:p>
        </w:tc>
      </w:tr>
    </w:tbl>
    <w:p w:rsidR="007871B9" w:rsidRDefault="007871B9" w:rsidP="007871B9">
      <w:pPr>
        <w:bidi w:val="0"/>
        <w:spacing w:before="120"/>
        <w:jc w:val="lowKashida"/>
      </w:pPr>
    </w:p>
    <w:p w:rsidR="007871B9" w:rsidRDefault="007871B9" w:rsidP="007871B9">
      <w:pPr>
        <w:bidi w:val="0"/>
        <w:spacing w:before="120"/>
        <w:jc w:val="lowKashida"/>
        <w:rPr>
          <w:rFonts w:ascii="Tahoma" w:hAnsi="Tahoma"/>
          <w:color w:val="FF00FF"/>
          <w:sz w:val="16"/>
          <w:szCs w:val="16"/>
          <w:u w:val="single"/>
        </w:rPr>
      </w:pPr>
      <w:r>
        <w:rPr>
          <w:b/>
          <w:bCs/>
          <w:color w:val="FF00FF"/>
          <w:sz w:val="36"/>
          <w:u w:val="single"/>
        </w:rPr>
        <w:t>LIST OF PUBLICATIONS</w:t>
      </w:r>
    </w:p>
    <w:p w:rsidR="007871B9" w:rsidRDefault="007871B9" w:rsidP="007871B9">
      <w:pPr>
        <w:bidi w:val="0"/>
        <w:spacing w:before="120"/>
        <w:jc w:val="lowKashida"/>
      </w:pPr>
      <w:r>
        <w:rPr>
          <w:color w:val="000000"/>
          <w:sz w:val="28"/>
          <w:szCs w:val="28"/>
          <w:lang w:bidi="ar-EG"/>
        </w:rPr>
        <w:t>1.</w:t>
      </w:r>
      <w:r>
        <w:rPr>
          <w:color w:val="000000"/>
          <w:sz w:val="14"/>
          <w:szCs w:val="14"/>
          <w:lang w:bidi="ar-EG"/>
        </w:rPr>
        <w:t> </w:t>
      </w:r>
      <w:r>
        <w:rPr>
          <w:b/>
          <w:bCs/>
          <w:color w:val="0000FF"/>
          <w:sz w:val="28"/>
          <w:lang w:bidi="ar-EG"/>
        </w:rPr>
        <w:t>Maysa A. I. A.</w:t>
      </w:r>
      <w:r>
        <w:rPr>
          <w:color w:val="0000FF"/>
          <w:sz w:val="28"/>
          <w:szCs w:val="28"/>
          <w:lang w:bidi="ar-EG"/>
        </w:rPr>
        <w:t xml:space="preserve"> (2002):</w:t>
      </w:r>
      <w:r>
        <w:rPr>
          <w:color w:val="000000"/>
          <w:sz w:val="28"/>
          <w:szCs w:val="28"/>
          <w:lang w:bidi="ar-EG"/>
        </w:rPr>
        <w:t xml:space="preserve"> Zoonotic Importance of Dermatomycoses. Master thesis (Zoonoses), Faculty of Vet Medicine, Zagazig University- Egypt.</w:t>
      </w:r>
    </w:p>
    <w:p w:rsidR="007871B9" w:rsidRDefault="007871B9" w:rsidP="007871B9">
      <w:pPr>
        <w:tabs>
          <w:tab w:val="num" w:pos="720"/>
        </w:tabs>
        <w:bidi w:val="0"/>
        <w:spacing w:before="120"/>
        <w:jc w:val="lowKashida"/>
        <w:rPr>
          <w:color w:val="000000"/>
          <w:sz w:val="28"/>
          <w:szCs w:val="28"/>
          <w:lang w:bidi="ar-EG"/>
        </w:rPr>
      </w:pPr>
      <w:r>
        <w:rPr>
          <w:i/>
          <w:iCs/>
          <w:color w:val="000000"/>
          <w:sz w:val="28"/>
        </w:rPr>
        <w:t>2.</w:t>
      </w:r>
      <w:r>
        <w:rPr>
          <w:i/>
          <w:iCs/>
          <w:color w:val="000000"/>
          <w:sz w:val="14"/>
        </w:rPr>
        <w:t xml:space="preserve">  </w:t>
      </w:r>
      <w:r>
        <w:rPr>
          <w:b/>
          <w:bCs/>
          <w:color w:val="0000FF"/>
          <w:sz w:val="28"/>
          <w:lang w:bidi="ar-EG"/>
        </w:rPr>
        <w:t>Maysa A. I. A.</w:t>
      </w:r>
      <w:r>
        <w:rPr>
          <w:color w:val="0000FF"/>
          <w:sz w:val="28"/>
          <w:szCs w:val="28"/>
          <w:lang w:bidi="ar-EG"/>
        </w:rPr>
        <w:t xml:space="preserve"> (2006):</w:t>
      </w:r>
      <w:r>
        <w:rPr>
          <w:color w:val="000000"/>
          <w:sz w:val="28"/>
          <w:szCs w:val="28"/>
          <w:lang w:bidi="ar-EG"/>
        </w:rPr>
        <w:t xml:space="preserve"> Some Epidemiological Studies on Rift Valley Fever. PhD thesis (Zoonoses), Faculty of Vet Medicine, Zagazig University- Egypt.</w:t>
      </w:r>
    </w:p>
    <w:p w:rsidR="007871B9" w:rsidRDefault="007871B9" w:rsidP="007871B9">
      <w:pPr>
        <w:bidi w:val="0"/>
        <w:jc w:val="lowKashida"/>
        <w:rPr>
          <w:b/>
          <w:sz w:val="28"/>
          <w:szCs w:val="28"/>
          <w:lang w:bidi="ar-EG"/>
        </w:rPr>
      </w:pPr>
      <w:r>
        <w:rPr>
          <w:color w:val="000000"/>
          <w:sz w:val="28"/>
          <w:szCs w:val="28"/>
          <w:lang w:bidi="ar-EG"/>
        </w:rPr>
        <w:t>3-</w:t>
      </w:r>
      <w:r>
        <w:rPr>
          <w:b/>
          <w:bCs/>
          <w:color w:val="000000"/>
          <w:sz w:val="28"/>
          <w:lang w:bidi="ar-EG"/>
        </w:rPr>
        <w:t xml:space="preserve"> </w:t>
      </w:r>
      <w:r>
        <w:rPr>
          <w:b/>
          <w:bCs/>
          <w:color w:val="0000FF"/>
          <w:sz w:val="28"/>
          <w:lang w:bidi="ar-EG"/>
        </w:rPr>
        <w:t>Maysa A. I. A.</w:t>
      </w:r>
      <w:r>
        <w:rPr>
          <w:color w:val="0000FF"/>
          <w:sz w:val="28"/>
          <w:szCs w:val="28"/>
          <w:lang w:bidi="ar-EG"/>
        </w:rPr>
        <w:t xml:space="preserve"> </w:t>
      </w:r>
      <w:r>
        <w:rPr>
          <w:b/>
          <w:bCs/>
          <w:color w:val="0000FF"/>
          <w:sz w:val="28"/>
          <w:szCs w:val="28"/>
          <w:lang w:bidi="ar-EG"/>
        </w:rPr>
        <w:t>and Abdel-Elal A. M. M. (2008):</w:t>
      </w:r>
      <w:r>
        <w:rPr>
          <w:color w:val="000000"/>
          <w:sz w:val="28"/>
          <w:szCs w:val="28"/>
          <w:lang w:bidi="ar-EG"/>
        </w:rPr>
        <w:t xml:space="preserve"> </w:t>
      </w:r>
      <w:r>
        <w:rPr>
          <w:bCs/>
          <w:sz w:val="28"/>
          <w:szCs w:val="28"/>
        </w:rPr>
        <w:t>Epidemiological studies on some Salmonella species isolated from domestic ducks and their households, 9</w:t>
      </w:r>
      <w:r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Scientific Veterinary Medical Conference "Animal Wealth and human Safety", 20-22 August, 2008, Port-Said ARE</w:t>
      </w:r>
      <w:r>
        <w:rPr>
          <w:b/>
          <w:sz w:val="28"/>
          <w:szCs w:val="28"/>
          <w:lang w:bidi="ar-EG"/>
        </w:rPr>
        <w:t>.</w:t>
      </w:r>
    </w:p>
    <w:p w:rsidR="007871B9" w:rsidRDefault="007871B9" w:rsidP="007871B9">
      <w:pPr>
        <w:bidi w:val="0"/>
        <w:jc w:val="lowKashida"/>
        <w:rPr>
          <w:sz w:val="28"/>
          <w:szCs w:val="28"/>
          <w:lang w:bidi="ar-EG"/>
        </w:rPr>
      </w:pPr>
      <w:r>
        <w:rPr>
          <w:b/>
          <w:sz w:val="28"/>
          <w:szCs w:val="28"/>
          <w:lang w:bidi="ar-EG"/>
        </w:rPr>
        <w:t>4-</w:t>
      </w:r>
      <w:r>
        <w:rPr>
          <w:b/>
          <w:bCs/>
          <w:color w:val="0000FF"/>
          <w:lang w:bidi="ar-EG"/>
        </w:rPr>
        <w:t xml:space="preserve"> </w:t>
      </w:r>
      <w:r>
        <w:rPr>
          <w:b/>
          <w:bCs/>
          <w:color w:val="0000FF"/>
          <w:sz w:val="28"/>
          <w:szCs w:val="28"/>
          <w:lang w:bidi="ar-EG"/>
        </w:rPr>
        <w:t xml:space="preserve">Amr M.M. Abd-Elall, Mohamed E. M. Mohamed, Maysa A. I. Awadallah (2009): </w:t>
      </w:r>
      <w:r>
        <w:rPr>
          <w:sz w:val="28"/>
          <w:szCs w:val="28"/>
          <w:lang w:bidi="ar-EG"/>
        </w:rPr>
        <w:t>Potential airborne microbial hazard to contact workers in dairy and beef cattle farms, Accepted for publication in Veterinaria Italiana Journal. And will be published in volume 45 (2).</w:t>
      </w:r>
    </w:p>
    <w:p w:rsidR="007871B9" w:rsidRDefault="007871B9" w:rsidP="007871B9">
      <w:pPr>
        <w:widowControl w:val="0"/>
        <w:tabs>
          <w:tab w:val="left" w:pos="746"/>
        </w:tabs>
        <w:autoSpaceDE w:val="0"/>
        <w:autoSpaceDN w:val="0"/>
        <w:bidi w:val="0"/>
        <w:adjustRightInd w:val="0"/>
        <w:spacing w:before="120" w:after="120"/>
        <w:jc w:val="lowKashida"/>
        <w:rPr>
          <w:sz w:val="28"/>
          <w:szCs w:val="28"/>
        </w:rPr>
      </w:pPr>
      <w:r>
        <w:rPr>
          <w:sz w:val="28"/>
          <w:szCs w:val="28"/>
          <w:lang w:bidi="ar-EG"/>
        </w:rPr>
        <w:t xml:space="preserve">5- </w:t>
      </w:r>
      <w:r>
        <w:rPr>
          <w:b/>
          <w:bCs/>
          <w:color w:val="0000FF"/>
          <w:sz w:val="28"/>
          <w:szCs w:val="28"/>
        </w:rPr>
        <w:t xml:space="preserve">Mohamed, E. M. Mohamed; Maysa, A. I. Awadallah; Labib, E. M. Mowafy; Magda, A. Amin, and Rasha A. Gharib (2009): </w:t>
      </w:r>
      <w:r>
        <w:rPr>
          <w:sz w:val="28"/>
          <w:szCs w:val="28"/>
        </w:rPr>
        <w:t>Studies on Some Zoonotic bacterial Food Borne Infection. Veterinary Medical Association, Vol .  69, No. 1.</w:t>
      </w:r>
    </w:p>
    <w:p w:rsidR="007871B9" w:rsidRDefault="007871B9" w:rsidP="007871B9">
      <w:pPr>
        <w:widowControl w:val="0"/>
        <w:tabs>
          <w:tab w:val="left" w:pos="746"/>
        </w:tabs>
        <w:autoSpaceDE w:val="0"/>
        <w:autoSpaceDN w:val="0"/>
        <w:bidi w:val="0"/>
        <w:adjustRightInd w:val="0"/>
        <w:spacing w:before="120" w:after="120"/>
        <w:jc w:val="lowKashida"/>
        <w:rPr>
          <w:color w:val="FF66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6- Maysa, A. I. Awadallah and Abd-ElAll, A. M. M. (2009):</w:t>
      </w:r>
      <w:r>
        <w:rPr>
          <w:sz w:val="28"/>
          <w:szCs w:val="28"/>
        </w:rPr>
        <w:t xml:space="preserve"> Bacterial pollution indicators in aquatic environment and fish in Abu-ElAkhdar Sea with special reference to </w:t>
      </w:r>
      <w:r>
        <w:rPr>
          <w:i/>
          <w:sz w:val="28"/>
          <w:szCs w:val="28"/>
        </w:rPr>
        <w:t>E. coli</w:t>
      </w:r>
      <w:r>
        <w:rPr>
          <w:sz w:val="28"/>
          <w:szCs w:val="28"/>
        </w:rPr>
        <w:t xml:space="preserve"> and its plasmid profile. Veterinary Medical Association, Vol. 69, No. 3.</w:t>
      </w:r>
    </w:p>
    <w:p w:rsidR="007871B9" w:rsidRDefault="007871B9" w:rsidP="007871B9">
      <w:pPr>
        <w:bidi w:val="0"/>
        <w:jc w:val="lowKashida"/>
        <w:rPr>
          <w:b/>
          <w:bCs/>
          <w:sz w:val="26"/>
          <w:szCs w:val="26"/>
        </w:rPr>
      </w:pPr>
      <w:r>
        <w:rPr>
          <w:color w:val="0000FF"/>
          <w:sz w:val="28"/>
          <w:szCs w:val="28"/>
        </w:rPr>
        <w:lastRenderedPageBreak/>
        <w:t xml:space="preserve">7- </w:t>
      </w:r>
      <w:r>
        <w:rPr>
          <w:b/>
          <w:bCs/>
          <w:i/>
          <w:iCs/>
          <w:color w:val="0000FF"/>
          <w:sz w:val="26"/>
          <w:szCs w:val="26"/>
        </w:rPr>
        <w:t>Abd-ElAll, A. M. M. and Maysa, A. I. Awadallah</w:t>
      </w:r>
      <w:r>
        <w:rPr>
          <w:b/>
          <w:bCs/>
          <w:i/>
          <w:iCs/>
          <w:color w:val="0000FF"/>
          <w:sz w:val="28"/>
          <w:szCs w:val="28"/>
        </w:rPr>
        <w:t>. (2010):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</w:rPr>
        <w:t>"</w:t>
      </w:r>
      <w:r>
        <w:rPr>
          <w:b/>
          <w:bCs/>
          <w:sz w:val="26"/>
          <w:szCs w:val="26"/>
        </w:rPr>
        <w:t xml:space="preserve"> Efficacy of some commonly used chemical disinfectants and Ultraviolet radiation on five fungal contaminants have a veterinary and public health significance widely spread in cattle buildings. Tenth scientific veterinary Medical Conference- Faculty of Veterinary Medicine- Zagazig University, 10-13 February 2010 (Luxor, Egypt).</w:t>
      </w:r>
    </w:p>
    <w:p w:rsidR="007871B9" w:rsidRDefault="007871B9" w:rsidP="007871B9">
      <w:pPr>
        <w:bidi w:val="0"/>
        <w:spacing w:before="240"/>
        <w:jc w:val="lowKashida"/>
        <w:rPr>
          <w:b/>
          <w:bCs/>
          <w:color w:val="FF00FF"/>
          <w:sz w:val="28"/>
          <w:u w:val="single"/>
        </w:rPr>
      </w:pPr>
    </w:p>
    <w:p w:rsidR="007871B9" w:rsidRDefault="007871B9" w:rsidP="007871B9">
      <w:pPr>
        <w:bidi w:val="0"/>
        <w:spacing w:before="240"/>
        <w:jc w:val="lowKashida"/>
        <w:rPr>
          <w:color w:val="FF00FF"/>
          <w:u w:val="single"/>
        </w:rPr>
      </w:pPr>
      <w:r>
        <w:rPr>
          <w:b/>
          <w:bCs/>
          <w:color w:val="FF00FF"/>
          <w:sz w:val="28"/>
          <w:u w:val="single"/>
        </w:rPr>
        <w:t>PROFFESIONAL LISENCE, ACTIVITIES AND MEMBERSHIP:</w:t>
      </w:r>
    </w:p>
    <w:p w:rsidR="007871B9" w:rsidRDefault="007871B9" w:rsidP="007871B9">
      <w:pPr>
        <w:bidi w:val="0"/>
        <w:spacing w:before="120"/>
        <w:jc w:val="lowKashida"/>
      </w:pPr>
      <w:r>
        <w:t>1-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Teaching zoonoses courses to Graduate and Postgraduate Veterinary students in Zagazig University.</w:t>
      </w:r>
    </w:p>
    <w:p w:rsidR="007871B9" w:rsidRDefault="007871B9" w:rsidP="007871B9">
      <w:pPr>
        <w:bidi w:val="0"/>
        <w:spacing w:before="120"/>
        <w:jc w:val="lowKashida"/>
      </w:pPr>
      <w:r>
        <w:t>2-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>Cooperation with General Organization for Veterinary Services, Ministry of Agriculture in training veterinarians programs in zoonoses.</w:t>
      </w:r>
    </w:p>
    <w:p w:rsidR="007871B9" w:rsidRDefault="007871B9" w:rsidP="007871B9">
      <w:pPr>
        <w:bidi w:val="0"/>
        <w:spacing w:before="120"/>
        <w:jc w:val="lowKashida"/>
      </w:pPr>
      <w:r>
        <w:t>3-</w:t>
      </w:r>
      <w:r>
        <w:rPr>
          <w:sz w:val="14"/>
          <w:szCs w:val="14"/>
        </w:rPr>
        <w:t xml:space="preserve">     </w:t>
      </w:r>
      <w:r>
        <w:rPr>
          <w:sz w:val="28"/>
          <w:szCs w:val="28"/>
        </w:rPr>
        <w:t xml:space="preserve">Member in QAAP project titled </w:t>
      </w:r>
      <w:r>
        <w:rPr>
          <w:i/>
          <w:iCs/>
          <w:sz w:val="28"/>
        </w:rPr>
        <w:t>Establishment of an Internal Study in Faculty of Veterinary Medicine. From September 2004.</w:t>
      </w:r>
    </w:p>
    <w:p w:rsidR="007871B9" w:rsidRDefault="007871B9" w:rsidP="007871B9">
      <w:pPr>
        <w:bidi w:val="0"/>
        <w:spacing w:before="100" w:beforeAutospacing="1" w:after="100" w:afterAutospacing="1"/>
        <w:jc w:val="lowKashida"/>
        <w:outlineLvl w:val="5"/>
        <w:rPr>
          <w:b/>
          <w:bCs/>
          <w:i/>
          <w:iCs/>
          <w:sz w:val="32"/>
          <w:szCs w:val="20"/>
          <w:u w:val="single"/>
        </w:rPr>
      </w:pPr>
    </w:p>
    <w:p w:rsidR="007871B9" w:rsidRDefault="007871B9" w:rsidP="007871B9">
      <w:pPr>
        <w:bidi w:val="0"/>
        <w:spacing w:before="100" w:beforeAutospacing="1" w:after="100" w:afterAutospacing="1"/>
        <w:jc w:val="lowKashida"/>
        <w:outlineLvl w:val="5"/>
        <w:rPr>
          <w:rFonts w:ascii="Tahoma" w:hAnsi="Tahoma"/>
          <w:b/>
          <w:bCs/>
          <w:sz w:val="11"/>
          <w:szCs w:val="11"/>
        </w:rPr>
      </w:pPr>
      <w:r>
        <w:rPr>
          <w:b/>
          <w:bCs/>
          <w:i/>
          <w:iCs/>
          <w:sz w:val="32"/>
          <w:szCs w:val="20"/>
        </w:rPr>
        <w:t xml:space="preserve">              </w:t>
      </w:r>
      <w:r>
        <w:rPr>
          <w:b/>
          <w:bCs/>
          <w:i/>
          <w:iCs/>
          <w:sz w:val="32"/>
          <w:szCs w:val="20"/>
          <w:u w:val="single"/>
        </w:rPr>
        <w:t>Signature</w:t>
      </w:r>
    </w:p>
    <w:p w:rsidR="007871B9" w:rsidRDefault="007871B9" w:rsidP="007871B9">
      <w:pPr>
        <w:tabs>
          <w:tab w:val="right" w:pos="7380"/>
        </w:tabs>
        <w:bidi w:val="0"/>
        <w:spacing w:before="120"/>
        <w:ind w:right="961"/>
        <w:jc w:val="lowKashida"/>
        <w:rPr>
          <w:rFonts w:ascii="Tahoma" w:hAnsi="Tahoma"/>
          <w:sz w:val="16"/>
          <w:szCs w:val="16"/>
        </w:rPr>
      </w:pPr>
      <w:r>
        <w:rPr>
          <w:rFonts w:ascii="Monotype Corsiva" w:hAnsi="Monotype Corsiva"/>
          <w:sz w:val="28"/>
          <w:szCs w:val="28"/>
        </w:rPr>
        <w:t> </w:t>
      </w:r>
    </w:p>
    <w:p w:rsidR="007871B9" w:rsidRDefault="007871B9" w:rsidP="007871B9">
      <w:pPr>
        <w:tabs>
          <w:tab w:val="right" w:pos="7380"/>
        </w:tabs>
        <w:bidi w:val="0"/>
        <w:spacing w:before="120"/>
        <w:ind w:right="961"/>
        <w:rPr>
          <w:rFonts w:ascii="Tahoma" w:hAnsi="Tahoma"/>
          <w:b/>
          <w:bCs/>
          <w:color w:val="0000FF"/>
        </w:rPr>
      </w:pPr>
      <w:r>
        <w:rPr>
          <w:rFonts w:ascii="Monotype Corsiva" w:hAnsi="Monotype Corsiva"/>
          <w:b/>
          <w:bCs/>
          <w:color w:val="0000FF"/>
          <w:sz w:val="34"/>
          <w:szCs w:val="34"/>
        </w:rPr>
        <w:t>Dr. Maysa Abd El-badie I.Awadallah.</w:t>
      </w:r>
    </w:p>
    <w:p w:rsidR="007871B9" w:rsidRDefault="007871B9" w:rsidP="007871B9">
      <w:pPr>
        <w:bidi w:val="0"/>
        <w:spacing w:before="120"/>
        <w:ind w:right="926"/>
        <w:jc w:val="right"/>
        <w:rPr>
          <w:rFonts w:ascii="Tahoma" w:hAnsi="Tahoma"/>
          <w:sz w:val="16"/>
          <w:szCs w:val="16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bCs/>
          <w:i/>
          <w:iCs/>
          <w:sz w:val="28"/>
        </w:rPr>
        <w:t>Zagazig at   29/ 3 /2010</w:t>
      </w:r>
    </w:p>
    <w:p w:rsidR="007871B9" w:rsidRDefault="007871B9" w:rsidP="007871B9">
      <w:pPr>
        <w:jc w:val="lowKashida"/>
        <w:rPr>
          <w:lang w:bidi="ar-EG"/>
        </w:rPr>
      </w:pPr>
      <w:r>
        <w:rPr>
          <w:sz w:val="28"/>
          <w:szCs w:val="28"/>
          <w:lang w:bidi="ar-EG"/>
        </w:rPr>
        <w:t> </w:t>
      </w:r>
    </w:p>
    <w:p w:rsidR="007871B9" w:rsidRDefault="007871B9" w:rsidP="007871B9">
      <w:pPr>
        <w:jc w:val="lowKashida"/>
        <w:rPr>
          <w:rFonts w:hint="cs"/>
          <w:rtl/>
          <w:lang w:bidi="ar-EG"/>
        </w:rPr>
      </w:pPr>
    </w:p>
    <w:p w:rsidR="007871B9" w:rsidRDefault="007871B9" w:rsidP="007871B9">
      <w:pPr>
        <w:rPr>
          <w:sz w:val="28"/>
          <w:szCs w:val="28"/>
          <w:lang w:bidi="ar-EG"/>
        </w:rPr>
      </w:pPr>
    </w:p>
    <w:p w:rsidR="007871B9" w:rsidRDefault="007871B9" w:rsidP="007871B9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المسئول عن المخرج</w:t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  <w:t>رئيس القطاع</w:t>
      </w:r>
    </w:p>
    <w:p w:rsidR="007871B9" w:rsidRDefault="007871B9" w:rsidP="007871B9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7871B9" w:rsidRDefault="007871B9" w:rsidP="007871B9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7871B9" w:rsidRDefault="007871B9" w:rsidP="007871B9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ا.د/ سعيد أبو زيد الدالى</w:t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  <w:t>ا.د/ السيد اسماعيل حسانين</w:t>
      </w:r>
    </w:p>
    <w:p w:rsidR="007871B9" w:rsidRDefault="007871B9" w:rsidP="007871B9">
      <w:pPr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ind w:left="360"/>
        <w:rPr>
          <w:rFonts w:hint="cs"/>
          <w:b/>
          <w:bCs/>
          <w:rtl/>
          <w:lang w:bidi="ar-EG"/>
        </w:rPr>
      </w:pPr>
    </w:p>
    <w:p w:rsidR="007871B9" w:rsidRDefault="007871B9" w:rsidP="007871B9">
      <w:pPr>
        <w:rPr>
          <w:rFonts w:hint="cs"/>
          <w:lang w:bidi="ar-EG"/>
        </w:rPr>
      </w:pPr>
    </w:p>
    <w:p w:rsidR="00CE5612" w:rsidRPr="007871B9" w:rsidRDefault="00CE5612" w:rsidP="007871B9">
      <w:pPr>
        <w:rPr>
          <w:rFonts w:hint="cs"/>
          <w:sz w:val="32"/>
          <w:effect w:val="sparkle"/>
          <w:rtl/>
          <w:lang w:bidi="ar-EG"/>
        </w:rPr>
      </w:pPr>
    </w:p>
    <w:sectPr w:rsidR="00CE5612" w:rsidRPr="007871B9" w:rsidSect="00FB01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11BC"/>
    <w:multiLevelType w:val="hybridMultilevel"/>
    <w:tmpl w:val="F5684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C6C28"/>
    <w:multiLevelType w:val="hybridMultilevel"/>
    <w:tmpl w:val="37E49A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93CFE"/>
    <w:multiLevelType w:val="hybridMultilevel"/>
    <w:tmpl w:val="37982290"/>
    <w:lvl w:ilvl="0" w:tplc="E11807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841C5"/>
    <w:multiLevelType w:val="hybridMultilevel"/>
    <w:tmpl w:val="B16AC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41793"/>
    <w:multiLevelType w:val="hybridMultilevel"/>
    <w:tmpl w:val="C9345E9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60DCA"/>
    <w:multiLevelType w:val="hybridMultilevel"/>
    <w:tmpl w:val="5C825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F12D3"/>
    <w:multiLevelType w:val="hybridMultilevel"/>
    <w:tmpl w:val="C73016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41624"/>
    <w:multiLevelType w:val="hybridMultilevel"/>
    <w:tmpl w:val="4880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45B11"/>
    <w:multiLevelType w:val="hybridMultilevel"/>
    <w:tmpl w:val="C42ED5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33B51"/>
    <w:multiLevelType w:val="hybridMultilevel"/>
    <w:tmpl w:val="2FEE411A"/>
    <w:lvl w:ilvl="0" w:tplc="E68E7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A763F1"/>
    <w:multiLevelType w:val="hybridMultilevel"/>
    <w:tmpl w:val="BA96BF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3511B"/>
    <w:multiLevelType w:val="hybridMultilevel"/>
    <w:tmpl w:val="8A3481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4149C"/>
    <w:multiLevelType w:val="hybridMultilevel"/>
    <w:tmpl w:val="A8FEBE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83DA8"/>
    <w:multiLevelType w:val="hybridMultilevel"/>
    <w:tmpl w:val="097AF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371C2"/>
    <w:multiLevelType w:val="hybridMultilevel"/>
    <w:tmpl w:val="F76A2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140157"/>
    <w:multiLevelType w:val="hybridMultilevel"/>
    <w:tmpl w:val="3E1AFDC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E118072C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lang w:bidi="ar-EG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8F75CB"/>
    <w:multiLevelType w:val="hybridMultilevel"/>
    <w:tmpl w:val="123E58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5F0DA2"/>
    <w:multiLevelType w:val="hybridMultilevel"/>
    <w:tmpl w:val="52866340"/>
    <w:lvl w:ilvl="0" w:tplc="005E8E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9A02BF"/>
    <w:multiLevelType w:val="hybridMultilevel"/>
    <w:tmpl w:val="3F448C9C"/>
    <w:lvl w:ilvl="0" w:tplc="79C02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C6781"/>
    <w:multiLevelType w:val="hybridMultilevel"/>
    <w:tmpl w:val="709EFA9C"/>
    <w:lvl w:ilvl="0" w:tplc="6A40AD92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705ADB"/>
    <w:multiLevelType w:val="hybridMultilevel"/>
    <w:tmpl w:val="612A17C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A369FA2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lang w:bidi="ar-EG"/>
      </w:r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C5213D"/>
    <w:multiLevelType w:val="hybridMultilevel"/>
    <w:tmpl w:val="CB90C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981C3A"/>
    <w:multiLevelType w:val="hybridMultilevel"/>
    <w:tmpl w:val="4192EF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E1066F"/>
    <w:multiLevelType w:val="hybridMultilevel"/>
    <w:tmpl w:val="F626A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  <w:num w:numId="23">
    <w:abstractNumId w:val="1"/>
  </w:num>
  <w:num w:numId="24">
    <w:abstractNumId w:val="6"/>
  </w:num>
  <w:num w:numId="25">
    <w:abstractNumId w:val="12"/>
  </w:num>
  <w:num w:numId="26">
    <w:abstractNumId w:val="10"/>
  </w:num>
  <w:num w:numId="27">
    <w:abstractNumId w:val="17"/>
  </w:num>
  <w:num w:numId="28">
    <w:abstractNumId w:val="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compat>
    <w:applyBreakingRules/>
  </w:compat>
  <w:rsids>
    <w:rsidRoot w:val="00FB01FB"/>
    <w:rsid w:val="001378F8"/>
    <w:rsid w:val="002A743B"/>
    <w:rsid w:val="002C5621"/>
    <w:rsid w:val="004E77D9"/>
    <w:rsid w:val="00581134"/>
    <w:rsid w:val="00610000"/>
    <w:rsid w:val="007871B9"/>
    <w:rsid w:val="008148A4"/>
    <w:rsid w:val="009A667B"/>
    <w:rsid w:val="00C07316"/>
    <w:rsid w:val="00CE5612"/>
    <w:rsid w:val="00E761E7"/>
    <w:rsid w:val="00F32F17"/>
    <w:rsid w:val="00FB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12"/>
    <w:pPr>
      <w:bidi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A743B"/>
    <w:pPr>
      <w:keepNext/>
      <w:spacing w:before="360"/>
      <w:ind w:left="720" w:firstLine="720"/>
      <w:jc w:val="lowKashida"/>
      <w:outlineLvl w:val="3"/>
    </w:pPr>
    <w:rPr>
      <w:b/>
      <w:bCs/>
      <w:sz w:val="28"/>
      <w:szCs w:val="28"/>
      <w:lang w:eastAsia="ar-SA"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E5612"/>
    <w:rPr>
      <w:color w:val="0000FF"/>
      <w:u w:val="single"/>
    </w:rPr>
  </w:style>
  <w:style w:type="character" w:customStyle="1" w:styleId="Heading4Char">
    <w:name w:val="Heading 4 Char"/>
    <w:link w:val="Heading4"/>
    <w:rsid w:val="002A743B"/>
    <w:rPr>
      <w:b/>
      <w:bCs/>
      <w:sz w:val="28"/>
      <w:szCs w:val="28"/>
      <w:lang w:eastAsia="ar-SA" w:bidi="ar-EG"/>
    </w:rPr>
  </w:style>
  <w:style w:type="paragraph" w:styleId="Header">
    <w:name w:val="header"/>
    <w:basedOn w:val="Normal"/>
    <w:link w:val="HeaderChar"/>
    <w:uiPriority w:val="99"/>
    <w:rsid w:val="002C5621"/>
    <w:pPr>
      <w:tabs>
        <w:tab w:val="center" w:pos="4153"/>
        <w:tab w:val="right" w:pos="8306"/>
      </w:tabs>
      <w:bidi w:val="0"/>
    </w:pPr>
    <w:rPr>
      <w:lang w:bidi="ar-EG"/>
    </w:rPr>
  </w:style>
  <w:style w:type="character" w:customStyle="1" w:styleId="HeaderChar">
    <w:name w:val="Header Char"/>
    <w:link w:val="Header"/>
    <w:uiPriority w:val="99"/>
    <w:rsid w:val="002C5621"/>
    <w:rPr>
      <w:sz w:val="24"/>
      <w:szCs w:val="24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wadallah@ZU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ysabadee200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savet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M_S</cp:lastModifiedBy>
  <cp:revision>2</cp:revision>
  <dcterms:created xsi:type="dcterms:W3CDTF">2013-04-18T11:01:00Z</dcterms:created>
  <dcterms:modified xsi:type="dcterms:W3CDTF">2013-04-18T11:01:00Z</dcterms:modified>
</cp:coreProperties>
</file>